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B2726" w:rsidRDefault="009A197C">
      <w:pPr>
        <w:spacing w:after="363" w:line="254" w:lineRule="auto"/>
        <w:ind w:left="2989" w:right="0" w:hanging="1810"/>
      </w:pPr>
      <w:r>
        <w:rPr>
          <w:b/>
          <w:sz w:val="36"/>
        </w:rPr>
        <w:t xml:space="preserve">The Role </w:t>
      </w:r>
      <w:r w:rsidR="00BB1C94">
        <w:rPr>
          <w:b/>
          <w:sz w:val="36"/>
        </w:rPr>
        <w:t>of a</w:t>
      </w:r>
      <w:r>
        <w:rPr>
          <w:b/>
          <w:sz w:val="36"/>
        </w:rPr>
        <w:t xml:space="preserve"> Country’s Infrastructure </w:t>
      </w:r>
      <w:r w:rsidR="00BB1C94">
        <w:rPr>
          <w:b/>
          <w:sz w:val="36"/>
        </w:rPr>
        <w:t>in</w:t>
      </w:r>
      <w:r>
        <w:rPr>
          <w:b/>
          <w:sz w:val="36"/>
        </w:rPr>
        <w:t xml:space="preserve"> Encouraging Inward Foreig</w:t>
      </w:r>
      <w:bookmarkStart w:id="0" w:name="_GoBack"/>
      <w:bookmarkEnd w:id="0"/>
      <w:r>
        <w:rPr>
          <w:b/>
          <w:sz w:val="36"/>
        </w:rPr>
        <w:t>n Direct Investment</w:t>
      </w:r>
    </w:p>
    <w:p w:rsidR="002B2726" w:rsidRDefault="009A197C">
      <w:pPr>
        <w:pStyle w:val="Heading1"/>
      </w:pPr>
      <w:r>
        <w:t>Introduction</w:t>
      </w:r>
    </w:p>
    <w:p w:rsidR="002B2726" w:rsidRDefault="009A197C">
      <w:pPr>
        <w:ind w:right="187"/>
      </w:pPr>
      <w:r>
        <w:t>By definition, an inward investment involves an external or foreign entity either investing in or purchasing the goods of a local economy. It is foreign money that comes from another country. In other words, foreign direct investment (FDI) refers to an int</w:t>
      </w:r>
      <w:r>
        <w:t>erest in or the acquisition of foreign assets with the goal to control and oversee them. Organizations can make an FDI in a few different ways, including buying the advantages of an outside organization; putting resources into the organization or in new pr</w:t>
      </w:r>
      <w:r>
        <w:t>operty, plants, or gear; or partaking in a joint endeavor with a remote organization, which normally includes speculation of capital or ability. On the other hand, infrastructure can be defined as the basic physical and organizational structures and facili</w:t>
      </w:r>
      <w:r>
        <w:t>ties of a country. The purpose of this paper is to discuss the role of a country’s infrastructure in encouraging inward foreign direct investment in developing countries and Malaysia as a case study, in my opinion, a country’s infrastructure plays a signif</w:t>
      </w:r>
      <w:r>
        <w:t>icant role in encouraging FDI and with some points, I would like to explain why.</w:t>
      </w:r>
    </w:p>
    <w:p w:rsidR="002B2726" w:rsidRDefault="009A197C">
      <w:pPr>
        <w:pStyle w:val="Heading1"/>
      </w:pPr>
      <w:r>
        <w:t>How governments encourage FDI</w:t>
      </w:r>
    </w:p>
    <w:p w:rsidR="002B2726" w:rsidRDefault="009A197C">
      <w:r>
        <w:t>Governments look to encourage FDI when they are anxious to grow their domestic economy and pull in new technologies, business know-how, and capit</w:t>
      </w:r>
      <w:r>
        <w:t>al to their nation. On these occasions, numerous governments despite everything attempt to manage and control the type, quantity, and even the nationality of the FDI to accomplish their domestic, monetary, political, and social objectives.</w:t>
      </w:r>
    </w:p>
    <w:p w:rsidR="002B2726" w:rsidRDefault="009A197C">
      <w:r>
        <w:t>Financial incent</w:t>
      </w:r>
      <w:r>
        <w:t xml:space="preserve">ives: Host countries offer organizations a blend of tax incentives and loans to </w:t>
      </w:r>
      <w:proofErr w:type="gramStart"/>
      <w:r>
        <w:t>invest</w:t>
      </w:r>
      <w:proofErr w:type="gramEnd"/>
      <w:r>
        <w:t xml:space="preserve"> in. Home-country governments may likewise offer a mix of insurance, loans, and tax breaks with an end goal to promote their organizations' oversee investments. The initi</w:t>
      </w:r>
      <w:r>
        <w:t>al case of China in Africa illustrated these sorts of motivating forces.</w:t>
      </w:r>
    </w:p>
    <w:p w:rsidR="002B2726" w:rsidRDefault="009A197C">
      <w:r>
        <w:t xml:space="preserve">Infrastructure (main focus of this research): Host governments improve or upgrade local infrastructure—in energy, transportation, and communications—to encourage explicit enterprises </w:t>
      </w:r>
      <w:r>
        <w:t>to contribute. This likewise serves to improve the local conditions for domestic firms.</w:t>
      </w:r>
    </w:p>
    <w:p w:rsidR="002B2726" w:rsidRDefault="009A197C">
      <w:r>
        <w:t>Administrative procedures and regulatory environment: host-nation governments smooth out the way toward setting up workplaces or creation in their nations. By decreasin</w:t>
      </w:r>
      <w:r>
        <w:t>g administration and administrative conditions, these nations show up increasingly alluring to remote firms.</w:t>
      </w:r>
    </w:p>
    <w:p w:rsidR="002B2726" w:rsidRDefault="009A197C">
      <w:r>
        <w:t>Invest in education: Nations try to improve their workforce through instruction and occupation preparation. An informed and talented workforce is a</w:t>
      </w:r>
      <w:r>
        <w:t xml:space="preserve"> significant speculation rule for some worldwide organizations.</w:t>
      </w:r>
    </w:p>
    <w:p w:rsidR="002B2726" w:rsidRDefault="009A197C">
      <w:pPr>
        <w:ind w:right="107"/>
      </w:pPr>
      <w:r>
        <w:lastRenderedPageBreak/>
        <w:t>Political, economic, and legal stability: host-nation governments try to promise organizations that the neighborhood working conditions are steady, straightforward (i.e., s</w:t>
      </w:r>
      <w:r>
        <w:t>trategies are obviously expressed and in the open area), and improbable to change.</w:t>
      </w:r>
    </w:p>
    <w:p w:rsidR="002B2726" w:rsidRDefault="009A197C">
      <w:pPr>
        <w:pStyle w:val="Heading1"/>
      </w:pPr>
      <w:r>
        <w:t>Why infrastructure encourages FDI</w:t>
      </w:r>
    </w:p>
    <w:p w:rsidR="002B2726" w:rsidRDefault="009A197C">
      <w:r>
        <w:t>The main contribution of FDI to the economic advancement of a nation has been well recognized in the literature. FDI plays a significant ro</w:t>
      </w:r>
      <w:r>
        <w:t>le in the economy as it pushes for economic growth by adding domestic capital formation and facilitates the transfer of new technology. Among the huge literature on FDI, few researchers have acknowledged the importance of infrastructure together with other</w:t>
      </w:r>
      <w:r>
        <w:t xml:space="preserve"> determinants to encourage FDI. Those researchers argue that investors look for markets in which they can get the maximum benefit and lower the cost of production, they illustrated that this can be achieved if the infrastructure is in good conditions and a</w:t>
      </w:r>
      <w:r>
        <w:t xml:space="preserve">re supportive to investors. </w:t>
      </w:r>
    </w:p>
    <w:p w:rsidR="002B2726" w:rsidRDefault="009A197C">
      <w:r>
        <w:t>Usually, a country with good physical infrastructures such as highways, ports, bridges, and communications, and so on, will most likely attract more FDI. Coughlin et al. (1991) in their research, analyzed factors that affect th</w:t>
      </w:r>
      <w:r>
        <w:t xml:space="preserve">e inflows of FDI into the US for a period of 1981-1983. They found that more extensive transportation infrastructures were associated with a high level of FDI. Wheeler and </w:t>
      </w:r>
      <w:proofErr w:type="spellStart"/>
      <w:r>
        <w:t>Mody</w:t>
      </w:r>
      <w:proofErr w:type="spellEnd"/>
      <w:r>
        <w:t xml:space="preserve"> (1992) also found in their study that infrastructure quality is an important fa</w:t>
      </w:r>
      <w:r>
        <w:t>ctor for developing countries trying to attract FDI from the United States; on the contrary, it is less crucial for developed countries that already have a high quantity of infrastructure.</w:t>
      </w:r>
    </w:p>
    <w:p w:rsidR="002B2726" w:rsidRDefault="00BB1C94">
      <w:pPr>
        <w:spacing w:after="365" w:line="246" w:lineRule="auto"/>
      </w:pPr>
      <w:r>
        <w:rPr>
          <w:rFonts w:ascii="Calibri" w:eastAsia="Calibri" w:hAnsi="Calibri" w:cs="Calibri"/>
          <w:noProof/>
          <w:sz w:val="22"/>
        </w:rPr>
        <mc:AlternateContent>
          <mc:Choice Requires="wpg">
            <w:drawing>
              <wp:anchor distT="0" distB="0" distL="114300" distR="114300" simplePos="0" relativeHeight="251659264" behindDoc="1" locked="0" layoutInCell="1" allowOverlap="1" wp14:anchorId="7910A615" wp14:editId="0EC07482">
                <wp:simplePos x="0" y="0"/>
                <wp:positionH relativeFrom="column">
                  <wp:posOffset>878205</wp:posOffset>
                </wp:positionH>
                <wp:positionV relativeFrom="paragraph">
                  <wp:posOffset>394335</wp:posOffset>
                </wp:positionV>
                <wp:extent cx="50800" cy="812800"/>
                <wp:effectExtent l="0" t="0" r="6350" b="6350"/>
                <wp:wrapNone/>
                <wp:docPr id="1318" name="Group 1318"/>
                <wp:cNvGraphicFramePr/>
                <a:graphic xmlns:a="http://schemas.openxmlformats.org/drawingml/2006/main">
                  <a:graphicData uri="http://schemas.microsoft.com/office/word/2010/wordprocessingGroup">
                    <wpg:wgp>
                      <wpg:cNvGrpSpPr/>
                      <wpg:grpSpPr>
                        <a:xfrm>
                          <a:off x="0" y="0"/>
                          <a:ext cx="50800" cy="812800"/>
                          <a:chOff x="0" y="4681711"/>
                          <a:chExt cx="50838" cy="812896"/>
                        </a:xfrm>
                      </wpg:grpSpPr>
                      <wps:wsp>
                        <wps:cNvPr id="76" name="Shape 76"/>
                        <wps:cNvSpPr/>
                        <wps:spPr>
                          <a:xfrm>
                            <a:off x="0" y="4681711"/>
                            <a:ext cx="50838" cy="50895"/>
                          </a:xfrm>
                          <a:custGeom>
                            <a:avLst/>
                            <a:gdLst/>
                            <a:ahLst/>
                            <a:cxnLst/>
                            <a:rect l="0" t="0" r="0" b="0"/>
                            <a:pathLst>
                              <a:path w="50838" h="50895">
                                <a:moveTo>
                                  <a:pt x="26647" y="76"/>
                                </a:moveTo>
                                <a:cubicBezTo>
                                  <a:pt x="28258" y="153"/>
                                  <a:pt x="29859" y="383"/>
                                  <a:pt x="31427" y="764"/>
                                </a:cubicBezTo>
                                <a:cubicBezTo>
                                  <a:pt x="32994" y="1144"/>
                                  <a:pt x="34522" y="1673"/>
                                  <a:pt x="35990" y="2342"/>
                                </a:cubicBezTo>
                                <a:cubicBezTo>
                                  <a:pt x="37457" y="3013"/>
                                  <a:pt x="38858" y="3821"/>
                                  <a:pt x="40172" y="4757"/>
                                </a:cubicBezTo>
                                <a:cubicBezTo>
                                  <a:pt x="41486" y="5693"/>
                                  <a:pt x="42708" y="6752"/>
                                  <a:pt x="43821" y="7920"/>
                                </a:cubicBezTo>
                                <a:cubicBezTo>
                                  <a:pt x="44934" y="9087"/>
                                  <a:pt x="45934" y="10358"/>
                                  <a:pt x="46806" y="11716"/>
                                </a:cubicBezTo>
                                <a:cubicBezTo>
                                  <a:pt x="47678" y="13072"/>
                                  <a:pt x="48419" y="14509"/>
                                  <a:pt x="49019" y="16007"/>
                                </a:cubicBezTo>
                                <a:cubicBezTo>
                                  <a:pt x="49618" y="17505"/>
                                  <a:pt x="50074" y="19056"/>
                                  <a:pt x="50379" y="20641"/>
                                </a:cubicBezTo>
                                <a:cubicBezTo>
                                  <a:pt x="50685" y="22225"/>
                                  <a:pt x="50838" y="23834"/>
                                  <a:pt x="50838" y="25448"/>
                                </a:cubicBezTo>
                                <a:cubicBezTo>
                                  <a:pt x="50838" y="27060"/>
                                  <a:pt x="50685" y="28670"/>
                                  <a:pt x="50379" y="30254"/>
                                </a:cubicBezTo>
                                <a:cubicBezTo>
                                  <a:pt x="50074" y="31838"/>
                                  <a:pt x="49618" y="33390"/>
                                  <a:pt x="49019" y="34888"/>
                                </a:cubicBezTo>
                                <a:cubicBezTo>
                                  <a:pt x="48419" y="36385"/>
                                  <a:pt x="47678" y="37822"/>
                                  <a:pt x="46806" y="39180"/>
                                </a:cubicBezTo>
                                <a:cubicBezTo>
                                  <a:pt x="45934" y="40537"/>
                                  <a:pt x="44934" y="41808"/>
                                  <a:pt x="43821" y="42976"/>
                                </a:cubicBezTo>
                                <a:cubicBezTo>
                                  <a:pt x="42708" y="44143"/>
                                  <a:pt x="41486" y="45202"/>
                                  <a:pt x="40172" y="46138"/>
                                </a:cubicBezTo>
                                <a:cubicBezTo>
                                  <a:pt x="38858" y="47073"/>
                                  <a:pt x="37457" y="47882"/>
                                  <a:pt x="35990" y="48552"/>
                                </a:cubicBezTo>
                                <a:cubicBezTo>
                                  <a:pt x="34522" y="49222"/>
                                  <a:pt x="32994" y="49751"/>
                                  <a:pt x="31427" y="50132"/>
                                </a:cubicBezTo>
                                <a:cubicBezTo>
                                  <a:pt x="29859" y="50512"/>
                                  <a:pt x="28258" y="50742"/>
                                  <a:pt x="26647" y="50819"/>
                                </a:cubicBezTo>
                                <a:cubicBezTo>
                                  <a:pt x="25035" y="50895"/>
                                  <a:pt x="23420" y="50819"/>
                                  <a:pt x="21824" y="50589"/>
                                </a:cubicBezTo>
                                <a:cubicBezTo>
                                  <a:pt x="20227" y="50360"/>
                                  <a:pt x="18655" y="49978"/>
                                  <a:pt x="17131" y="49450"/>
                                </a:cubicBezTo>
                                <a:cubicBezTo>
                                  <a:pt x="15606" y="48923"/>
                                  <a:pt x="14135" y="48251"/>
                                  <a:pt x="12738" y="47444"/>
                                </a:cubicBezTo>
                                <a:cubicBezTo>
                                  <a:pt x="11341" y="46637"/>
                                  <a:pt x="10024" y="45700"/>
                                  <a:pt x="8805" y="44644"/>
                                </a:cubicBezTo>
                                <a:cubicBezTo>
                                  <a:pt x="7586" y="43586"/>
                                  <a:pt x="6470" y="42417"/>
                                  <a:pt x="5473" y="41149"/>
                                </a:cubicBezTo>
                                <a:cubicBezTo>
                                  <a:pt x="4475" y="39881"/>
                                  <a:pt x="3601" y="38520"/>
                                  <a:pt x="2862" y="37086"/>
                                </a:cubicBezTo>
                                <a:cubicBezTo>
                                  <a:pt x="2123" y="35652"/>
                                  <a:pt x="1522" y="34151"/>
                                  <a:pt x="1067" y="32603"/>
                                </a:cubicBezTo>
                                <a:cubicBezTo>
                                  <a:pt x="613" y="31055"/>
                                  <a:pt x="307" y="29468"/>
                                  <a:pt x="153" y="27862"/>
                                </a:cubicBezTo>
                                <a:cubicBezTo>
                                  <a:pt x="0" y="26256"/>
                                  <a:pt x="0" y="24639"/>
                                  <a:pt x="153" y="23033"/>
                                </a:cubicBezTo>
                                <a:cubicBezTo>
                                  <a:pt x="307" y="21427"/>
                                  <a:pt x="613" y="19839"/>
                                  <a:pt x="1067" y="18292"/>
                                </a:cubicBezTo>
                                <a:cubicBezTo>
                                  <a:pt x="1522" y="16743"/>
                                  <a:pt x="2123" y="15242"/>
                                  <a:pt x="2862" y="13808"/>
                                </a:cubicBezTo>
                                <a:cubicBezTo>
                                  <a:pt x="3601" y="12374"/>
                                  <a:pt x="4475" y="11015"/>
                                  <a:pt x="5473" y="9747"/>
                                </a:cubicBezTo>
                                <a:cubicBezTo>
                                  <a:pt x="6470" y="8479"/>
                                  <a:pt x="7586" y="7308"/>
                                  <a:pt x="8805" y="6252"/>
                                </a:cubicBezTo>
                                <a:cubicBezTo>
                                  <a:pt x="10024" y="5195"/>
                                  <a:pt x="11341" y="4257"/>
                                  <a:pt x="12738" y="3451"/>
                                </a:cubicBezTo>
                                <a:cubicBezTo>
                                  <a:pt x="14135" y="2643"/>
                                  <a:pt x="15606" y="1972"/>
                                  <a:pt x="17131" y="1445"/>
                                </a:cubicBezTo>
                                <a:cubicBezTo>
                                  <a:pt x="18655" y="917"/>
                                  <a:pt x="20227" y="536"/>
                                  <a:pt x="21824" y="306"/>
                                </a:cubicBezTo>
                                <a:cubicBezTo>
                                  <a:pt x="23420" y="76"/>
                                  <a:pt x="25035" y="0"/>
                                  <a:pt x="26647" y="76"/>
                                </a:cubicBezTo>
                                <a:close/>
                              </a:path>
                            </a:pathLst>
                          </a:custGeom>
                          <a:ln w="0" cap="flat">
                            <a:miter lim="127000"/>
                          </a:ln>
                        </wps:spPr>
                        <wps:style>
                          <a:lnRef idx="0">
                            <a:srgbClr val="000000"/>
                          </a:lnRef>
                          <a:fillRef idx="1">
                            <a:srgbClr val="000000"/>
                          </a:fillRef>
                          <a:effectRef idx="0">
                            <a:scrgbClr r="0" g="0" b="0"/>
                          </a:effectRef>
                          <a:fontRef idx="none"/>
                        </wps:style>
                        <wps:bodyPr/>
                      </wps:wsp>
                      <wps:wsp>
                        <wps:cNvPr id="78" name="Shape 78"/>
                        <wps:cNvSpPr/>
                        <wps:spPr>
                          <a:xfrm>
                            <a:off x="0" y="4872211"/>
                            <a:ext cx="50838" cy="50895"/>
                          </a:xfrm>
                          <a:custGeom>
                            <a:avLst/>
                            <a:gdLst/>
                            <a:ahLst/>
                            <a:cxnLst/>
                            <a:rect l="0" t="0" r="0" b="0"/>
                            <a:pathLst>
                              <a:path w="50838" h="50895">
                                <a:moveTo>
                                  <a:pt x="26647" y="76"/>
                                </a:moveTo>
                                <a:cubicBezTo>
                                  <a:pt x="28258" y="153"/>
                                  <a:pt x="29859" y="383"/>
                                  <a:pt x="31427" y="764"/>
                                </a:cubicBezTo>
                                <a:cubicBezTo>
                                  <a:pt x="32994" y="1144"/>
                                  <a:pt x="34522" y="1673"/>
                                  <a:pt x="35990" y="2342"/>
                                </a:cubicBezTo>
                                <a:cubicBezTo>
                                  <a:pt x="37457" y="3013"/>
                                  <a:pt x="38858" y="3821"/>
                                  <a:pt x="40172" y="4757"/>
                                </a:cubicBezTo>
                                <a:cubicBezTo>
                                  <a:pt x="41486" y="5693"/>
                                  <a:pt x="42708" y="6752"/>
                                  <a:pt x="43821" y="7920"/>
                                </a:cubicBezTo>
                                <a:cubicBezTo>
                                  <a:pt x="44934" y="9087"/>
                                  <a:pt x="45934" y="10358"/>
                                  <a:pt x="46806" y="11716"/>
                                </a:cubicBezTo>
                                <a:cubicBezTo>
                                  <a:pt x="47678" y="13072"/>
                                  <a:pt x="48419" y="14509"/>
                                  <a:pt x="49019" y="16007"/>
                                </a:cubicBezTo>
                                <a:cubicBezTo>
                                  <a:pt x="49618" y="17505"/>
                                  <a:pt x="50074" y="19056"/>
                                  <a:pt x="50379" y="20641"/>
                                </a:cubicBezTo>
                                <a:cubicBezTo>
                                  <a:pt x="50685" y="22225"/>
                                  <a:pt x="50838" y="23834"/>
                                  <a:pt x="50838" y="25447"/>
                                </a:cubicBezTo>
                                <a:cubicBezTo>
                                  <a:pt x="50838" y="27060"/>
                                  <a:pt x="50685" y="28670"/>
                                  <a:pt x="50379" y="30255"/>
                                </a:cubicBezTo>
                                <a:cubicBezTo>
                                  <a:pt x="50074" y="31838"/>
                                  <a:pt x="49618" y="33390"/>
                                  <a:pt x="49019" y="34888"/>
                                </a:cubicBezTo>
                                <a:cubicBezTo>
                                  <a:pt x="48419" y="36385"/>
                                  <a:pt x="47678" y="37822"/>
                                  <a:pt x="46806" y="39180"/>
                                </a:cubicBezTo>
                                <a:cubicBezTo>
                                  <a:pt x="45934" y="40537"/>
                                  <a:pt x="44934" y="41808"/>
                                  <a:pt x="43821" y="42976"/>
                                </a:cubicBezTo>
                                <a:cubicBezTo>
                                  <a:pt x="42708" y="44143"/>
                                  <a:pt x="41486" y="45202"/>
                                  <a:pt x="40172" y="46137"/>
                                </a:cubicBezTo>
                                <a:cubicBezTo>
                                  <a:pt x="38858" y="47073"/>
                                  <a:pt x="37457" y="47882"/>
                                  <a:pt x="35990" y="48552"/>
                                </a:cubicBezTo>
                                <a:cubicBezTo>
                                  <a:pt x="34522" y="49223"/>
                                  <a:pt x="32994" y="49751"/>
                                  <a:pt x="31427" y="50132"/>
                                </a:cubicBezTo>
                                <a:cubicBezTo>
                                  <a:pt x="29859" y="50512"/>
                                  <a:pt x="28258" y="50742"/>
                                  <a:pt x="26647" y="50819"/>
                                </a:cubicBezTo>
                                <a:cubicBezTo>
                                  <a:pt x="25035" y="50895"/>
                                  <a:pt x="23420" y="50819"/>
                                  <a:pt x="21824" y="50589"/>
                                </a:cubicBezTo>
                                <a:cubicBezTo>
                                  <a:pt x="20227" y="50360"/>
                                  <a:pt x="18655" y="49978"/>
                                  <a:pt x="17131" y="49450"/>
                                </a:cubicBezTo>
                                <a:cubicBezTo>
                                  <a:pt x="15606" y="48923"/>
                                  <a:pt x="14135" y="48251"/>
                                  <a:pt x="12738" y="47444"/>
                                </a:cubicBezTo>
                                <a:cubicBezTo>
                                  <a:pt x="11341" y="46637"/>
                                  <a:pt x="10024" y="45700"/>
                                  <a:pt x="8805" y="44644"/>
                                </a:cubicBezTo>
                                <a:cubicBezTo>
                                  <a:pt x="7586" y="43587"/>
                                  <a:pt x="6470" y="42417"/>
                                  <a:pt x="5473" y="41149"/>
                                </a:cubicBezTo>
                                <a:cubicBezTo>
                                  <a:pt x="4475" y="39881"/>
                                  <a:pt x="3601" y="38520"/>
                                  <a:pt x="2862" y="37086"/>
                                </a:cubicBezTo>
                                <a:cubicBezTo>
                                  <a:pt x="2123" y="35652"/>
                                  <a:pt x="1522" y="34151"/>
                                  <a:pt x="1067" y="32603"/>
                                </a:cubicBezTo>
                                <a:cubicBezTo>
                                  <a:pt x="613" y="31055"/>
                                  <a:pt x="307" y="29468"/>
                                  <a:pt x="153" y="27862"/>
                                </a:cubicBezTo>
                                <a:cubicBezTo>
                                  <a:pt x="0" y="26256"/>
                                  <a:pt x="0" y="24639"/>
                                  <a:pt x="153" y="23033"/>
                                </a:cubicBezTo>
                                <a:cubicBezTo>
                                  <a:pt x="307" y="21427"/>
                                  <a:pt x="613" y="19839"/>
                                  <a:pt x="1067" y="18292"/>
                                </a:cubicBezTo>
                                <a:cubicBezTo>
                                  <a:pt x="1522" y="16743"/>
                                  <a:pt x="2123" y="15242"/>
                                  <a:pt x="2862" y="13808"/>
                                </a:cubicBezTo>
                                <a:cubicBezTo>
                                  <a:pt x="3601" y="12374"/>
                                  <a:pt x="4475" y="11015"/>
                                  <a:pt x="5473" y="9747"/>
                                </a:cubicBezTo>
                                <a:cubicBezTo>
                                  <a:pt x="6470" y="8479"/>
                                  <a:pt x="7586" y="7308"/>
                                  <a:pt x="8805" y="6252"/>
                                </a:cubicBezTo>
                                <a:cubicBezTo>
                                  <a:pt x="10024" y="5195"/>
                                  <a:pt x="11341" y="4257"/>
                                  <a:pt x="12738" y="3451"/>
                                </a:cubicBezTo>
                                <a:cubicBezTo>
                                  <a:pt x="14135" y="2643"/>
                                  <a:pt x="15606" y="1972"/>
                                  <a:pt x="17131" y="1445"/>
                                </a:cubicBezTo>
                                <a:cubicBezTo>
                                  <a:pt x="18655" y="917"/>
                                  <a:pt x="20227" y="536"/>
                                  <a:pt x="21824" y="306"/>
                                </a:cubicBezTo>
                                <a:cubicBezTo>
                                  <a:pt x="23420" y="76"/>
                                  <a:pt x="25035" y="0"/>
                                  <a:pt x="26647" y="76"/>
                                </a:cubicBezTo>
                                <a:close/>
                              </a:path>
                            </a:pathLst>
                          </a:custGeom>
                          <a:ln w="0" cap="flat">
                            <a:miter lim="127000"/>
                          </a:ln>
                        </wps:spPr>
                        <wps:style>
                          <a:lnRef idx="0">
                            <a:srgbClr val="000000"/>
                          </a:lnRef>
                          <a:fillRef idx="1">
                            <a:srgbClr val="000000"/>
                          </a:fillRef>
                          <a:effectRef idx="0">
                            <a:scrgbClr r="0" g="0" b="0"/>
                          </a:effectRef>
                          <a:fontRef idx="none"/>
                        </wps:style>
                        <wps:bodyPr/>
                      </wps:wsp>
                      <wps:wsp>
                        <wps:cNvPr id="80" name="Shape 80"/>
                        <wps:cNvSpPr/>
                        <wps:spPr>
                          <a:xfrm>
                            <a:off x="0" y="5062711"/>
                            <a:ext cx="50838" cy="50896"/>
                          </a:xfrm>
                          <a:custGeom>
                            <a:avLst/>
                            <a:gdLst/>
                            <a:ahLst/>
                            <a:cxnLst/>
                            <a:rect l="0" t="0" r="0" b="0"/>
                            <a:pathLst>
                              <a:path w="50838" h="50896">
                                <a:moveTo>
                                  <a:pt x="26647" y="77"/>
                                </a:moveTo>
                                <a:cubicBezTo>
                                  <a:pt x="28258" y="154"/>
                                  <a:pt x="29859" y="384"/>
                                  <a:pt x="31427" y="764"/>
                                </a:cubicBezTo>
                                <a:cubicBezTo>
                                  <a:pt x="32994" y="1145"/>
                                  <a:pt x="34522" y="1674"/>
                                  <a:pt x="35990" y="2343"/>
                                </a:cubicBezTo>
                                <a:cubicBezTo>
                                  <a:pt x="37457" y="3014"/>
                                  <a:pt x="38858" y="3822"/>
                                  <a:pt x="40172" y="4758"/>
                                </a:cubicBezTo>
                                <a:cubicBezTo>
                                  <a:pt x="41486" y="5693"/>
                                  <a:pt x="42708" y="6752"/>
                                  <a:pt x="43821" y="7920"/>
                                </a:cubicBezTo>
                                <a:cubicBezTo>
                                  <a:pt x="44934" y="9088"/>
                                  <a:pt x="45934" y="10359"/>
                                  <a:pt x="46806" y="11716"/>
                                </a:cubicBezTo>
                                <a:cubicBezTo>
                                  <a:pt x="47678" y="13073"/>
                                  <a:pt x="48419" y="14510"/>
                                  <a:pt x="49019" y="16008"/>
                                </a:cubicBezTo>
                                <a:cubicBezTo>
                                  <a:pt x="49618" y="17506"/>
                                  <a:pt x="50074" y="19057"/>
                                  <a:pt x="50379" y="20641"/>
                                </a:cubicBezTo>
                                <a:cubicBezTo>
                                  <a:pt x="50685" y="22226"/>
                                  <a:pt x="50838" y="23835"/>
                                  <a:pt x="50838" y="25448"/>
                                </a:cubicBezTo>
                                <a:cubicBezTo>
                                  <a:pt x="50838" y="27061"/>
                                  <a:pt x="50685" y="28671"/>
                                  <a:pt x="50379" y="30256"/>
                                </a:cubicBezTo>
                                <a:cubicBezTo>
                                  <a:pt x="50074" y="31839"/>
                                  <a:pt x="49618" y="33391"/>
                                  <a:pt x="49019" y="34889"/>
                                </a:cubicBezTo>
                                <a:cubicBezTo>
                                  <a:pt x="48419" y="36386"/>
                                  <a:pt x="47678" y="37823"/>
                                  <a:pt x="46806" y="39181"/>
                                </a:cubicBezTo>
                                <a:cubicBezTo>
                                  <a:pt x="45934" y="40538"/>
                                  <a:pt x="44934" y="41809"/>
                                  <a:pt x="43821" y="42976"/>
                                </a:cubicBezTo>
                                <a:cubicBezTo>
                                  <a:pt x="42708" y="44144"/>
                                  <a:pt x="41486" y="45203"/>
                                  <a:pt x="40172" y="46138"/>
                                </a:cubicBezTo>
                                <a:cubicBezTo>
                                  <a:pt x="38858" y="47074"/>
                                  <a:pt x="37457" y="47883"/>
                                  <a:pt x="35990" y="48553"/>
                                </a:cubicBezTo>
                                <a:cubicBezTo>
                                  <a:pt x="34522" y="49223"/>
                                  <a:pt x="32994" y="49752"/>
                                  <a:pt x="31427" y="50133"/>
                                </a:cubicBezTo>
                                <a:cubicBezTo>
                                  <a:pt x="29859" y="50512"/>
                                  <a:pt x="28258" y="50743"/>
                                  <a:pt x="26647" y="50819"/>
                                </a:cubicBezTo>
                                <a:cubicBezTo>
                                  <a:pt x="25035" y="50896"/>
                                  <a:pt x="23420" y="50819"/>
                                  <a:pt x="21824" y="50590"/>
                                </a:cubicBezTo>
                                <a:cubicBezTo>
                                  <a:pt x="20227" y="50360"/>
                                  <a:pt x="18655" y="49979"/>
                                  <a:pt x="17131" y="49451"/>
                                </a:cubicBezTo>
                                <a:cubicBezTo>
                                  <a:pt x="15606" y="48923"/>
                                  <a:pt x="14135" y="48252"/>
                                  <a:pt x="12738" y="47445"/>
                                </a:cubicBezTo>
                                <a:cubicBezTo>
                                  <a:pt x="11341" y="46638"/>
                                  <a:pt x="10024" y="45700"/>
                                  <a:pt x="8805" y="44645"/>
                                </a:cubicBezTo>
                                <a:cubicBezTo>
                                  <a:pt x="7586" y="43588"/>
                                  <a:pt x="6470" y="42418"/>
                                  <a:pt x="5473" y="41149"/>
                                </a:cubicBezTo>
                                <a:cubicBezTo>
                                  <a:pt x="4475" y="39881"/>
                                  <a:pt x="3601" y="38521"/>
                                  <a:pt x="2862" y="37087"/>
                                </a:cubicBezTo>
                                <a:cubicBezTo>
                                  <a:pt x="2123" y="35653"/>
                                  <a:pt x="1522" y="34152"/>
                                  <a:pt x="1067" y="32604"/>
                                </a:cubicBezTo>
                                <a:cubicBezTo>
                                  <a:pt x="613" y="31056"/>
                                  <a:pt x="307" y="29469"/>
                                  <a:pt x="153" y="27863"/>
                                </a:cubicBezTo>
                                <a:cubicBezTo>
                                  <a:pt x="0" y="26257"/>
                                  <a:pt x="0" y="24640"/>
                                  <a:pt x="153" y="23033"/>
                                </a:cubicBezTo>
                                <a:cubicBezTo>
                                  <a:pt x="307" y="21428"/>
                                  <a:pt x="613" y="19840"/>
                                  <a:pt x="1067" y="18293"/>
                                </a:cubicBezTo>
                                <a:cubicBezTo>
                                  <a:pt x="1522" y="16744"/>
                                  <a:pt x="2123" y="15243"/>
                                  <a:pt x="2862" y="13809"/>
                                </a:cubicBezTo>
                                <a:cubicBezTo>
                                  <a:pt x="3601" y="12375"/>
                                  <a:pt x="4475" y="11016"/>
                                  <a:pt x="5473" y="9747"/>
                                </a:cubicBezTo>
                                <a:cubicBezTo>
                                  <a:pt x="6470" y="8479"/>
                                  <a:pt x="7586" y="7309"/>
                                  <a:pt x="8805" y="6252"/>
                                </a:cubicBezTo>
                                <a:cubicBezTo>
                                  <a:pt x="10024" y="5196"/>
                                  <a:pt x="11341" y="4258"/>
                                  <a:pt x="12738" y="3451"/>
                                </a:cubicBezTo>
                                <a:cubicBezTo>
                                  <a:pt x="14135" y="2645"/>
                                  <a:pt x="15606" y="1973"/>
                                  <a:pt x="17131" y="1446"/>
                                </a:cubicBezTo>
                                <a:cubicBezTo>
                                  <a:pt x="18655" y="918"/>
                                  <a:pt x="20227" y="536"/>
                                  <a:pt x="21824" y="307"/>
                                </a:cubicBezTo>
                                <a:cubicBezTo>
                                  <a:pt x="23420" y="77"/>
                                  <a:pt x="25035" y="0"/>
                                  <a:pt x="26647" y="77"/>
                                </a:cubicBezTo>
                                <a:close/>
                              </a:path>
                            </a:pathLst>
                          </a:custGeom>
                          <a:ln w="0" cap="flat">
                            <a:miter lim="127000"/>
                          </a:ln>
                        </wps:spPr>
                        <wps:style>
                          <a:lnRef idx="0">
                            <a:srgbClr val="000000"/>
                          </a:lnRef>
                          <a:fillRef idx="1">
                            <a:srgbClr val="000000"/>
                          </a:fillRef>
                          <a:effectRef idx="0">
                            <a:scrgbClr r="0" g="0" b="0"/>
                          </a:effectRef>
                          <a:fontRef idx="none"/>
                        </wps:style>
                        <wps:bodyPr/>
                      </wps:wsp>
                      <wps:wsp>
                        <wps:cNvPr id="82" name="Shape 82"/>
                        <wps:cNvSpPr/>
                        <wps:spPr>
                          <a:xfrm>
                            <a:off x="0" y="5253211"/>
                            <a:ext cx="50838" cy="50896"/>
                          </a:xfrm>
                          <a:custGeom>
                            <a:avLst/>
                            <a:gdLst/>
                            <a:ahLst/>
                            <a:cxnLst/>
                            <a:rect l="0" t="0" r="0" b="0"/>
                            <a:pathLst>
                              <a:path w="50838" h="50896">
                                <a:moveTo>
                                  <a:pt x="26647" y="77"/>
                                </a:moveTo>
                                <a:cubicBezTo>
                                  <a:pt x="28258" y="154"/>
                                  <a:pt x="29859" y="384"/>
                                  <a:pt x="31427" y="764"/>
                                </a:cubicBezTo>
                                <a:cubicBezTo>
                                  <a:pt x="32994" y="1145"/>
                                  <a:pt x="34522" y="1674"/>
                                  <a:pt x="35990" y="2343"/>
                                </a:cubicBezTo>
                                <a:cubicBezTo>
                                  <a:pt x="37457" y="3014"/>
                                  <a:pt x="38858" y="3822"/>
                                  <a:pt x="40172" y="4758"/>
                                </a:cubicBezTo>
                                <a:cubicBezTo>
                                  <a:pt x="41486" y="5693"/>
                                  <a:pt x="42708" y="6752"/>
                                  <a:pt x="43821" y="7920"/>
                                </a:cubicBezTo>
                                <a:cubicBezTo>
                                  <a:pt x="44934" y="9088"/>
                                  <a:pt x="45934" y="10359"/>
                                  <a:pt x="46806" y="11716"/>
                                </a:cubicBezTo>
                                <a:cubicBezTo>
                                  <a:pt x="47678" y="13073"/>
                                  <a:pt x="48419" y="14510"/>
                                  <a:pt x="49019" y="16008"/>
                                </a:cubicBezTo>
                                <a:cubicBezTo>
                                  <a:pt x="49618" y="17506"/>
                                  <a:pt x="50074" y="19057"/>
                                  <a:pt x="50379" y="20641"/>
                                </a:cubicBezTo>
                                <a:cubicBezTo>
                                  <a:pt x="50685" y="22226"/>
                                  <a:pt x="50838" y="23835"/>
                                  <a:pt x="50838" y="25448"/>
                                </a:cubicBezTo>
                                <a:cubicBezTo>
                                  <a:pt x="50838" y="27061"/>
                                  <a:pt x="50685" y="28671"/>
                                  <a:pt x="50379" y="30256"/>
                                </a:cubicBezTo>
                                <a:cubicBezTo>
                                  <a:pt x="50074" y="31839"/>
                                  <a:pt x="49618" y="33391"/>
                                  <a:pt x="49019" y="34889"/>
                                </a:cubicBezTo>
                                <a:cubicBezTo>
                                  <a:pt x="48419" y="36386"/>
                                  <a:pt x="47678" y="37823"/>
                                  <a:pt x="46806" y="39181"/>
                                </a:cubicBezTo>
                                <a:cubicBezTo>
                                  <a:pt x="45934" y="40538"/>
                                  <a:pt x="44934" y="41809"/>
                                  <a:pt x="43821" y="42976"/>
                                </a:cubicBezTo>
                                <a:cubicBezTo>
                                  <a:pt x="42708" y="44144"/>
                                  <a:pt x="41486" y="45203"/>
                                  <a:pt x="40172" y="46138"/>
                                </a:cubicBezTo>
                                <a:cubicBezTo>
                                  <a:pt x="38858" y="47074"/>
                                  <a:pt x="37457" y="47883"/>
                                  <a:pt x="35990" y="48553"/>
                                </a:cubicBezTo>
                                <a:cubicBezTo>
                                  <a:pt x="34522" y="49223"/>
                                  <a:pt x="32994" y="49752"/>
                                  <a:pt x="31427" y="50133"/>
                                </a:cubicBezTo>
                                <a:cubicBezTo>
                                  <a:pt x="29859" y="50512"/>
                                  <a:pt x="28258" y="50743"/>
                                  <a:pt x="26647" y="50819"/>
                                </a:cubicBezTo>
                                <a:cubicBezTo>
                                  <a:pt x="25035" y="50896"/>
                                  <a:pt x="23420" y="50819"/>
                                  <a:pt x="21824" y="50590"/>
                                </a:cubicBezTo>
                                <a:cubicBezTo>
                                  <a:pt x="20227" y="50360"/>
                                  <a:pt x="18655" y="49979"/>
                                  <a:pt x="17131" y="49451"/>
                                </a:cubicBezTo>
                                <a:cubicBezTo>
                                  <a:pt x="15606" y="48923"/>
                                  <a:pt x="14135" y="48252"/>
                                  <a:pt x="12738" y="47445"/>
                                </a:cubicBezTo>
                                <a:cubicBezTo>
                                  <a:pt x="11341" y="46638"/>
                                  <a:pt x="10024" y="45700"/>
                                  <a:pt x="8805" y="44645"/>
                                </a:cubicBezTo>
                                <a:cubicBezTo>
                                  <a:pt x="7586" y="43588"/>
                                  <a:pt x="6470" y="42418"/>
                                  <a:pt x="5473" y="41149"/>
                                </a:cubicBezTo>
                                <a:cubicBezTo>
                                  <a:pt x="4475" y="39881"/>
                                  <a:pt x="3601" y="38521"/>
                                  <a:pt x="2862" y="37087"/>
                                </a:cubicBezTo>
                                <a:cubicBezTo>
                                  <a:pt x="2123" y="35653"/>
                                  <a:pt x="1522" y="34152"/>
                                  <a:pt x="1067" y="32604"/>
                                </a:cubicBezTo>
                                <a:cubicBezTo>
                                  <a:pt x="613" y="31056"/>
                                  <a:pt x="307" y="29469"/>
                                  <a:pt x="153" y="27863"/>
                                </a:cubicBezTo>
                                <a:cubicBezTo>
                                  <a:pt x="0" y="26257"/>
                                  <a:pt x="0" y="24640"/>
                                  <a:pt x="153" y="23033"/>
                                </a:cubicBezTo>
                                <a:cubicBezTo>
                                  <a:pt x="307" y="21428"/>
                                  <a:pt x="613" y="19840"/>
                                  <a:pt x="1067" y="18293"/>
                                </a:cubicBezTo>
                                <a:cubicBezTo>
                                  <a:pt x="1522" y="16744"/>
                                  <a:pt x="2123" y="15243"/>
                                  <a:pt x="2862" y="13809"/>
                                </a:cubicBezTo>
                                <a:cubicBezTo>
                                  <a:pt x="3601" y="12375"/>
                                  <a:pt x="4475" y="11016"/>
                                  <a:pt x="5473" y="9747"/>
                                </a:cubicBezTo>
                                <a:cubicBezTo>
                                  <a:pt x="6470" y="8479"/>
                                  <a:pt x="7586" y="7309"/>
                                  <a:pt x="8805" y="6252"/>
                                </a:cubicBezTo>
                                <a:cubicBezTo>
                                  <a:pt x="10024" y="5196"/>
                                  <a:pt x="11341" y="4258"/>
                                  <a:pt x="12738" y="3451"/>
                                </a:cubicBezTo>
                                <a:cubicBezTo>
                                  <a:pt x="14135" y="2645"/>
                                  <a:pt x="15606" y="1973"/>
                                  <a:pt x="17131" y="1446"/>
                                </a:cubicBezTo>
                                <a:cubicBezTo>
                                  <a:pt x="18655" y="918"/>
                                  <a:pt x="20227" y="536"/>
                                  <a:pt x="21824" y="307"/>
                                </a:cubicBezTo>
                                <a:cubicBezTo>
                                  <a:pt x="23420" y="77"/>
                                  <a:pt x="25035" y="0"/>
                                  <a:pt x="26647" y="77"/>
                                </a:cubicBezTo>
                                <a:close/>
                              </a:path>
                            </a:pathLst>
                          </a:custGeom>
                          <a:ln w="0" cap="flat">
                            <a:miter lim="127000"/>
                          </a:ln>
                        </wps:spPr>
                        <wps:style>
                          <a:lnRef idx="0">
                            <a:srgbClr val="000000"/>
                          </a:lnRef>
                          <a:fillRef idx="1">
                            <a:srgbClr val="000000"/>
                          </a:fillRef>
                          <a:effectRef idx="0">
                            <a:scrgbClr r="0" g="0" b="0"/>
                          </a:effectRef>
                          <a:fontRef idx="none"/>
                        </wps:style>
                        <wps:bodyPr/>
                      </wps:wsp>
                      <wps:wsp>
                        <wps:cNvPr id="84" name="Shape 84"/>
                        <wps:cNvSpPr/>
                        <wps:spPr>
                          <a:xfrm>
                            <a:off x="0" y="5443711"/>
                            <a:ext cx="50838" cy="50896"/>
                          </a:xfrm>
                          <a:custGeom>
                            <a:avLst/>
                            <a:gdLst/>
                            <a:ahLst/>
                            <a:cxnLst/>
                            <a:rect l="0" t="0" r="0" b="0"/>
                            <a:pathLst>
                              <a:path w="50838" h="50896">
                                <a:moveTo>
                                  <a:pt x="26647" y="77"/>
                                </a:moveTo>
                                <a:cubicBezTo>
                                  <a:pt x="28258" y="154"/>
                                  <a:pt x="29859" y="384"/>
                                  <a:pt x="31427" y="764"/>
                                </a:cubicBezTo>
                                <a:cubicBezTo>
                                  <a:pt x="32994" y="1145"/>
                                  <a:pt x="34522" y="1674"/>
                                  <a:pt x="35990" y="2343"/>
                                </a:cubicBezTo>
                                <a:cubicBezTo>
                                  <a:pt x="37457" y="3014"/>
                                  <a:pt x="38858" y="3822"/>
                                  <a:pt x="40172" y="4758"/>
                                </a:cubicBezTo>
                                <a:cubicBezTo>
                                  <a:pt x="41486" y="5693"/>
                                  <a:pt x="42708" y="6752"/>
                                  <a:pt x="43821" y="7920"/>
                                </a:cubicBezTo>
                                <a:cubicBezTo>
                                  <a:pt x="44934" y="9088"/>
                                  <a:pt x="45934" y="10359"/>
                                  <a:pt x="46806" y="11716"/>
                                </a:cubicBezTo>
                                <a:cubicBezTo>
                                  <a:pt x="47678" y="13073"/>
                                  <a:pt x="48419" y="14510"/>
                                  <a:pt x="49019" y="16008"/>
                                </a:cubicBezTo>
                                <a:cubicBezTo>
                                  <a:pt x="49618" y="17506"/>
                                  <a:pt x="50074" y="19057"/>
                                  <a:pt x="50379" y="20641"/>
                                </a:cubicBezTo>
                                <a:cubicBezTo>
                                  <a:pt x="50685" y="22226"/>
                                  <a:pt x="50838" y="23835"/>
                                  <a:pt x="50838" y="25448"/>
                                </a:cubicBezTo>
                                <a:cubicBezTo>
                                  <a:pt x="50838" y="27061"/>
                                  <a:pt x="50685" y="28671"/>
                                  <a:pt x="50379" y="30256"/>
                                </a:cubicBezTo>
                                <a:cubicBezTo>
                                  <a:pt x="50074" y="31839"/>
                                  <a:pt x="49618" y="33391"/>
                                  <a:pt x="49019" y="34889"/>
                                </a:cubicBezTo>
                                <a:cubicBezTo>
                                  <a:pt x="48419" y="36386"/>
                                  <a:pt x="47678" y="37823"/>
                                  <a:pt x="46806" y="39181"/>
                                </a:cubicBezTo>
                                <a:cubicBezTo>
                                  <a:pt x="45934" y="40538"/>
                                  <a:pt x="44934" y="41809"/>
                                  <a:pt x="43821" y="42976"/>
                                </a:cubicBezTo>
                                <a:cubicBezTo>
                                  <a:pt x="42708" y="44144"/>
                                  <a:pt x="41486" y="45203"/>
                                  <a:pt x="40172" y="46138"/>
                                </a:cubicBezTo>
                                <a:cubicBezTo>
                                  <a:pt x="38858" y="47074"/>
                                  <a:pt x="37457" y="47883"/>
                                  <a:pt x="35990" y="48553"/>
                                </a:cubicBezTo>
                                <a:cubicBezTo>
                                  <a:pt x="34522" y="49223"/>
                                  <a:pt x="32994" y="49752"/>
                                  <a:pt x="31427" y="50133"/>
                                </a:cubicBezTo>
                                <a:cubicBezTo>
                                  <a:pt x="29859" y="50512"/>
                                  <a:pt x="28258" y="50743"/>
                                  <a:pt x="26647" y="50819"/>
                                </a:cubicBezTo>
                                <a:cubicBezTo>
                                  <a:pt x="25035" y="50896"/>
                                  <a:pt x="23420" y="50819"/>
                                  <a:pt x="21824" y="50590"/>
                                </a:cubicBezTo>
                                <a:cubicBezTo>
                                  <a:pt x="20227" y="50360"/>
                                  <a:pt x="18655" y="49979"/>
                                  <a:pt x="17131" y="49451"/>
                                </a:cubicBezTo>
                                <a:cubicBezTo>
                                  <a:pt x="15606" y="48923"/>
                                  <a:pt x="14135" y="48252"/>
                                  <a:pt x="12738" y="47445"/>
                                </a:cubicBezTo>
                                <a:cubicBezTo>
                                  <a:pt x="11341" y="46638"/>
                                  <a:pt x="10024" y="45700"/>
                                  <a:pt x="8805" y="44645"/>
                                </a:cubicBezTo>
                                <a:cubicBezTo>
                                  <a:pt x="7586" y="43588"/>
                                  <a:pt x="6470" y="42418"/>
                                  <a:pt x="5473" y="41149"/>
                                </a:cubicBezTo>
                                <a:cubicBezTo>
                                  <a:pt x="4475" y="39881"/>
                                  <a:pt x="3601" y="38521"/>
                                  <a:pt x="2862" y="37087"/>
                                </a:cubicBezTo>
                                <a:cubicBezTo>
                                  <a:pt x="2123" y="35653"/>
                                  <a:pt x="1522" y="34152"/>
                                  <a:pt x="1067" y="32604"/>
                                </a:cubicBezTo>
                                <a:cubicBezTo>
                                  <a:pt x="613" y="31056"/>
                                  <a:pt x="307" y="29469"/>
                                  <a:pt x="153" y="27863"/>
                                </a:cubicBezTo>
                                <a:cubicBezTo>
                                  <a:pt x="0" y="26257"/>
                                  <a:pt x="0" y="24640"/>
                                  <a:pt x="153" y="23033"/>
                                </a:cubicBezTo>
                                <a:cubicBezTo>
                                  <a:pt x="307" y="21428"/>
                                  <a:pt x="613" y="19840"/>
                                  <a:pt x="1067" y="18293"/>
                                </a:cubicBezTo>
                                <a:cubicBezTo>
                                  <a:pt x="1522" y="16744"/>
                                  <a:pt x="2123" y="15243"/>
                                  <a:pt x="2862" y="13809"/>
                                </a:cubicBezTo>
                                <a:cubicBezTo>
                                  <a:pt x="3601" y="12375"/>
                                  <a:pt x="4475" y="11016"/>
                                  <a:pt x="5473" y="9747"/>
                                </a:cubicBezTo>
                                <a:cubicBezTo>
                                  <a:pt x="6470" y="8479"/>
                                  <a:pt x="7586" y="7309"/>
                                  <a:pt x="8805" y="6252"/>
                                </a:cubicBezTo>
                                <a:cubicBezTo>
                                  <a:pt x="10024" y="5196"/>
                                  <a:pt x="11341" y="4258"/>
                                  <a:pt x="12738" y="3451"/>
                                </a:cubicBezTo>
                                <a:cubicBezTo>
                                  <a:pt x="14135" y="2645"/>
                                  <a:pt x="15606" y="1973"/>
                                  <a:pt x="17131" y="1446"/>
                                </a:cubicBezTo>
                                <a:cubicBezTo>
                                  <a:pt x="18655" y="918"/>
                                  <a:pt x="20227" y="536"/>
                                  <a:pt x="21824" y="307"/>
                                </a:cubicBezTo>
                                <a:cubicBezTo>
                                  <a:pt x="23420" y="77"/>
                                  <a:pt x="25035" y="0"/>
                                  <a:pt x="26647" y="77"/>
                                </a:cubicBezTo>
                                <a:close/>
                              </a:path>
                            </a:pathLst>
                          </a:custGeom>
                          <a:ln w="0" cap="flat">
                            <a:miter lim="127000"/>
                          </a:ln>
                        </wps:spPr>
                        <wps:style>
                          <a:lnRef idx="0">
                            <a:srgbClr val="000000"/>
                          </a:lnRef>
                          <a:fillRef idx="1">
                            <a:srgbClr val="000000"/>
                          </a:fillRef>
                          <a:effectRef idx="0">
                            <a:scrgbClr r="0" g="0" b="0"/>
                          </a:effectRef>
                          <a:fontRef idx="none"/>
                        </wps:style>
                        <wps:bodyPr/>
                      </wps:wsp>
                    </wpg:wgp>
                  </a:graphicData>
                </a:graphic>
                <wp14:sizeRelH relativeFrom="margin">
                  <wp14:pctWidth>0</wp14:pctWidth>
                </wp14:sizeRelH>
                <wp14:sizeRelV relativeFrom="margin">
                  <wp14:pctHeight>0</wp14:pctHeight>
                </wp14:sizeRelV>
              </wp:anchor>
            </w:drawing>
          </mc:Choice>
          <mc:Fallback>
            <w:pict>
              <v:group w14:anchorId="3351752F" id="Group 1318" o:spid="_x0000_s1026" style="position:absolute;margin-left:69.15pt;margin-top:31.05pt;width:4pt;height:64pt;z-index:-251657216;mso-width-relative:margin;mso-height-relative:margin" coordorigin=",46817" coordsize="508,81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">
                <v:shape id="Shape 76" o:spid="_x0000_s1027" style="position:absolute;top:46817;width:508;height:509;visibility:visible;mso-wrap-style:square;v-text-anchor:top" coordsize="50838,508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aUB8MA&#10;AADbAAAADwAAAGRycy9kb3ducmV2LnhtbESPS4vCMBSF98L8h3AHZqfpuPDRMUoZkSkiQnUWLi/N&#10;tS02N6WJtf57IwguD+fxcRar3tSio9ZVlhV8jyIQxLnVFRcK/o+b4QyE88gaa8uk4E4OVsuPwQJj&#10;bW+cUXfwhQgj7GJUUHrfxFK6vCSDbmQb4uCdbWvQB9kWUrd4C+OmluMomkiDFQdCiQ39lpRfDlcT&#10;INvdXCfrZG/+pqnOtt3p2J9Spb4+++QHhKfev8OvdqoVTCfw/BJ+gFw+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RaUB8MAAADbAAAADwAAAAAAAAAAAAAAAACYAgAAZHJzL2Rv&#10;d25yZXYueG1sUEsFBgAAAAAEAAQA9QAAAIgDAAAAAA==&#10;" path="m26647,76v1611,77,3212,307,4780,688c32994,1144,34522,1673,35990,2342v1467,671,2868,1479,4182,2415c41486,5693,42708,6752,43821,7920v1113,1167,2113,2438,2985,3796c47678,13072,48419,14509,49019,16007v599,1498,1055,3049,1360,4634c50685,22225,50838,23834,50838,25448v,1612,-153,3222,-459,4806c50074,31838,49618,33390,49019,34888v-600,1497,-1341,2934,-2213,4292c45934,40537,44934,41808,43821,42976v-1113,1167,-2335,2226,-3649,3162c38858,47073,37457,47882,35990,48552v-1468,670,-2996,1199,-4563,1580c29859,50512,28258,50742,26647,50819v-1612,76,-3227,,-4823,-230c20227,50360,18655,49978,17131,49450v-1525,-527,-2996,-1199,-4393,-2006c11341,46637,10024,45700,8805,44644,7586,43586,6470,42417,5473,41149,4475,39881,3601,38520,2862,37086,2123,35652,1522,34151,1067,32603,613,31055,307,29468,153,27862,,26256,,24639,153,23033v154,-1606,460,-3194,914,-4741c1522,16743,2123,15242,2862,13808,3601,12374,4475,11015,5473,9747,6470,8479,7586,7308,8805,6252,10024,5195,11341,4257,12738,3451v1397,-808,2868,-1479,4393,-2006c18655,917,20227,536,21824,306,23420,76,25035,,26647,76xe" fillcolor="black" stroked="f" strokeweight="0">
                  <v:stroke miterlimit="83231f" joinstyle="miter"/>
                  <v:path arrowok="t" textboxrect="0,0,50838,50895"/>
                </v:shape>
                <v:shape id="Shape 78" o:spid="_x0000_s1028" style="position:absolute;top:48722;width:508;height:509;visibility:visible;mso-wrap-style:square;v-text-anchor:top" coordsize="50838,508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8Wl7sEA&#10;AADbAAAADwAAAGRycy9kb3ducmV2LnhtbERPTWvCQBC9F/wPywi91Y0etKauEhQxiBTUHjwO2WkS&#10;mp0N2TWm/75zKHh8vO/VZnCN6qkLtWcD00kCirjwtubSwNd1//YOKkRki41nMvBLATbr0csKU+sf&#10;fKb+EkslIRxSNFDF2KZah6Iih2HiW2Lhvn3nMArsSm07fEi4a/QsSebaYc3SUGFL24qKn8vdScnx&#10;tLTZLvt0h0Vuz8f+dh1uuTGv4yH7ABVpiE/xvzu3BhYyVr7ID9Dr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Fpe7BAAAA2wAAAA8AAAAAAAAAAAAAAAAAmAIAAGRycy9kb3du&#10;cmV2LnhtbFBLBQYAAAAABAAEAPUAAACGAwAAAAA=&#10;" path="m26647,76v1611,77,3212,307,4780,688c32994,1144,34522,1673,35990,2342v1467,671,2868,1479,4182,2415c41486,5693,42708,6752,43821,7920v1113,1167,2113,2438,2985,3796c47678,13072,48419,14509,49019,16007v599,1498,1055,3049,1360,4634c50685,22225,50838,23834,50838,25447v,1613,-153,3223,-459,4808c50074,31838,49618,33390,49019,34888v-600,1497,-1341,2934,-2213,4292c45934,40537,44934,41808,43821,42976v-1113,1167,-2335,2226,-3649,3161c38858,47073,37457,47882,35990,48552v-1468,671,-2996,1199,-4563,1580c29859,50512,28258,50742,26647,50819v-1612,76,-3227,,-4823,-230c20227,50360,18655,49978,17131,49450v-1525,-527,-2996,-1199,-4393,-2006c11341,46637,10024,45700,8805,44644,7586,43587,6470,42417,5473,41149,4475,39881,3601,38520,2862,37086,2123,35652,1522,34151,1067,32603,613,31055,307,29468,153,27862,,26256,,24639,153,23033v154,-1606,460,-3194,914,-4741c1522,16743,2123,15242,2862,13808,3601,12374,4475,11015,5473,9747,6470,8479,7586,7308,8805,6252,10024,5195,11341,4257,12738,3451v1397,-808,2868,-1479,4393,-2006c18655,917,20227,536,21824,306,23420,76,25035,,26647,76xe" fillcolor="black" stroked="f" strokeweight="0">
                  <v:stroke miterlimit="83231f" joinstyle="miter"/>
                  <v:path arrowok="t" textboxrect="0,0,50838,50895"/>
                </v:shape>
                <v:shape id="Shape 80" o:spid="_x0000_s1029" style="position:absolute;top:50627;width:508;height:509;visibility:visible;mso-wrap-style:square;v-text-anchor:top" coordsize="50838,508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PcPMEA&#10;AADbAAAADwAAAGRycy9kb3ducmV2LnhtbERPTWvCQBC9C/6HZQRvuqlQiamrFEWoWApqLfQ2ZMck&#10;mJ0N2VXT/vrOoeDx8b7ny87V6kZtqDwbeBonoIhzbysuDHweN6MUVIjIFmvPZOCHAiwX/d4cM+vv&#10;vKfbIRZKQjhkaKCMscm0DnlJDsPYN8TCnX3rMApsC21bvEu4q/UkSabaYcXSUGJDq5Lyy+HqpPdj&#10;ym72ddqm77XfrU+/s+fq2xozHHSvL6AidfEh/ne/WQOprJcv8gP04g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fj3DzBAAAA2wAAAA8AAAAAAAAAAAAAAAAAmAIAAGRycy9kb3du&#10;cmV2LnhtbFBLBQYAAAAABAAEAPUAAACGAwAAAAA=&#10;" path="m26647,77v1611,77,3212,307,4780,687c32994,1145,34522,1674,35990,2343v1467,671,2868,1479,4182,2415c41486,5693,42708,6752,43821,7920v1113,1168,2113,2439,2985,3796c47678,13073,48419,14510,49019,16008v599,1498,1055,3049,1360,4633c50685,22226,50838,23835,50838,25448v,1613,-153,3223,-459,4808c50074,31839,49618,33391,49019,34889v-600,1497,-1341,2934,-2213,4292c45934,40538,44934,41809,43821,42976v-1113,1168,-2335,2227,-3649,3162c38858,47074,37457,47883,35990,48553v-1468,670,-2996,1199,-4563,1580c29859,50512,28258,50743,26647,50819v-1612,77,-3227,,-4823,-229c20227,50360,18655,49979,17131,49451v-1525,-528,-2996,-1199,-4393,-2006c11341,46638,10024,45700,8805,44645,7586,43588,6470,42418,5473,41149,4475,39881,3601,38521,2862,37087,2123,35653,1522,34152,1067,32604,613,31056,307,29469,153,27863,,26257,,24640,153,23033v154,-1605,460,-3193,914,-4740c1522,16744,2123,15243,2862,13809,3601,12375,4475,11016,5473,9747,6470,8479,7586,7309,8805,6252,10024,5196,11341,4258,12738,3451v1397,-806,2868,-1478,4393,-2005c18655,918,20227,536,21824,307,23420,77,25035,,26647,77xe" fillcolor="black" stroked="f" strokeweight="0">
                  <v:stroke miterlimit="83231f" joinstyle="miter"/>
                  <v:path arrowok="t" textboxrect="0,0,50838,50896"/>
                </v:shape>
                <v:shape id="Shape 82" o:spid="_x0000_s1030" style="position:absolute;top:52532;width:508;height:509;visibility:visible;mso-wrap-style:square;v-text-anchor:top" coordsize="50838,508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H3n0MMA&#10;AADbAAAADwAAAGRycy9kb3ducmV2LnhtbESP3YrCMBCF7wXfIYywd5qusFKrURZFUBRBXRe8G5rZ&#10;tmwzKU3U6tMbQfDycH4+znjamFJcqHaFZQWfvQgEcWp1wZmCn8OiG4NwHlljaZkU3MjBdNJujTHR&#10;9so7uux9JsIIuwQV5N5XiZQuzcmg69mKOHh/tjbog6wzqWu8hnFTyn4UDaTBggMhx4pmOaX/+7MJ&#10;3O2AzfD3uIo3pV3Pj/fhV3HSSn10mu8RCE+Nf4df7aVWEPfh+SX8ADl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H3n0MMAAADbAAAADwAAAAAAAAAAAAAAAACYAgAAZHJzL2Rv&#10;d25yZXYueG1sUEsFBgAAAAAEAAQA9QAAAIgDAAAAAA==&#10;" path="m26647,77v1611,77,3212,307,4780,687c32994,1145,34522,1674,35990,2343v1467,671,2868,1479,4182,2415c41486,5693,42708,6752,43821,7920v1113,1168,2113,2439,2985,3796c47678,13073,48419,14510,49019,16008v599,1498,1055,3049,1360,4633c50685,22226,50838,23835,50838,25448v,1613,-153,3223,-459,4808c50074,31839,49618,33391,49019,34889v-600,1497,-1341,2934,-2213,4292c45934,40538,44934,41809,43821,42976v-1113,1168,-2335,2227,-3649,3162c38858,47074,37457,47883,35990,48553v-1468,670,-2996,1199,-4563,1580c29859,50512,28258,50743,26647,50819v-1612,77,-3227,,-4823,-229c20227,50360,18655,49979,17131,49451v-1525,-528,-2996,-1199,-4393,-2006c11341,46638,10024,45700,8805,44645,7586,43588,6470,42418,5473,41149,4475,39881,3601,38521,2862,37087,2123,35653,1522,34152,1067,32604,613,31056,307,29469,153,27863,,26257,,24640,153,23033v154,-1605,460,-3193,914,-4740c1522,16744,2123,15243,2862,13809,3601,12375,4475,11016,5473,9747,6470,8479,7586,7309,8805,6252,10024,5196,11341,4258,12738,3451v1397,-806,2868,-1478,4393,-2005c18655,918,20227,536,21824,307,23420,77,25035,,26647,77xe" fillcolor="black" stroked="f" strokeweight="0">
                  <v:stroke miterlimit="83231f" joinstyle="miter"/>
                  <v:path arrowok="t" textboxrect="0,0,50838,50896"/>
                </v:shape>
                <v:shape id="Shape 84" o:spid="_x0000_s1031" style="position:absolute;top:54437;width:508;height:509;visibility:visible;mso-wrap-style:square;v-text-anchor:top" coordsize="50838,508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jaP8UA&#10;AADbAAAADwAAAGRycy9kb3ducmV2LnhtbESPX2vCMBTF3wW/Q7jC3jRVNqldo4gy2JgI61bBt0tz&#10;1xabm9Jk2u3TG0HY4+H8+XHSVW8acabO1ZYVTCcRCOLC6ppLBV+fL+MYhPPIGhvLpOCXHKyWw0GK&#10;ibYX/qBz5ksRRtglqKDyvk2kdEVFBt3EtsTB+7adQR9kV0rd4SWMm0bOomguDdYcCBW2tKmoOGU/&#10;JnD3czaLQ/4W7xr7vs3/Fk/1USv1MOrXzyA89f4/fG+/agXxI9y+hB8gl1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42No/xQAAANsAAAAPAAAAAAAAAAAAAAAAAJgCAABkcnMv&#10;ZG93bnJldi54bWxQSwUGAAAAAAQABAD1AAAAigMAAAAA&#10;" path="m26647,77v1611,77,3212,307,4780,687c32994,1145,34522,1674,35990,2343v1467,671,2868,1479,4182,2415c41486,5693,42708,6752,43821,7920v1113,1168,2113,2439,2985,3796c47678,13073,48419,14510,49019,16008v599,1498,1055,3049,1360,4633c50685,22226,50838,23835,50838,25448v,1613,-153,3223,-459,4808c50074,31839,49618,33391,49019,34889v-600,1497,-1341,2934,-2213,4292c45934,40538,44934,41809,43821,42976v-1113,1168,-2335,2227,-3649,3162c38858,47074,37457,47883,35990,48553v-1468,670,-2996,1199,-4563,1580c29859,50512,28258,50743,26647,50819v-1612,77,-3227,,-4823,-229c20227,50360,18655,49979,17131,49451v-1525,-528,-2996,-1199,-4393,-2006c11341,46638,10024,45700,8805,44645,7586,43588,6470,42418,5473,41149,4475,39881,3601,38521,2862,37087,2123,35653,1522,34152,1067,32604,613,31056,307,29469,153,27863,,26257,,24640,153,23033v154,-1605,460,-3193,914,-4740c1522,16744,2123,15243,2862,13809,3601,12375,4475,11016,5473,9747,6470,8479,7586,7309,8805,6252,10024,5196,11341,4258,12738,3451v1397,-806,2868,-1478,4393,-2005c18655,918,20227,536,21824,307,23420,77,25035,,26647,77xe" fillcolor="black" stroked="f" strokeweight="0">
                  <v:stroke miterlimit="83231f" joinstyle="miter"/>
                  <v:path arrowok="t" textboxrect="0,0,50838,50896"/>
                </v:shape>
              </v:group>
            </w:pict>
          </mc:Fallback>
        </mc:AlternateContent>
      </w:r>
      <w:r w:rsidR="009A197C">
        <w:rPr>
          <w:b/>
          <w:sz w:val="28"/>
        </w:rPr>
        <w:t>Advantages of foreign direct investment</w:t>
      </w:r>
    </w:p>
    <w:p w:rsidR="002B2726" w:rsidRDefault="009A197C">
      <w:pPr>
        <w:spacing w:after="66"/>
        <w:ind w:left="1604"/>
      </w:pPr>
      <w:r>
        <w:t>Capital inflows make greate</w:t>
      </w:r>
      <w:r>
        <w:t>r outputs and jobs.</w:t>
      </w:r>
    </w:p>
    <w:p w:rsidR="002B2726" w:rsidRDefault="009A197C">
      <w:pPr>
        <w:spacing w:after="66"/>
        <w:ind w:left="1604"/>
      </w:pPr>
      <w:r>
        <w:t>Capital inflows can help fund a current account deficit.</w:t>
      </w:r>
    </w:p>
    <w:p w:rsidR="002B2726" w:rsidRDefault="009A197C">
      <w:pPr>
        <w:spacing w:after="66"/>
        <w:ind w:left="1604"/>
      </w:pPr>
      <w:r>
        <w:t>Long-term capital inflows are more maintainable than short term portfolio inflows.</w:t>
      </w:r>
    </w:p>
    <w:p w:rsidR="002B2726" w:rsidRDefault="009A197C">
      <w:pPr>
        <w:spacing w:after="66"/>
        <w:ind w:left="1604"/>
      </w:pPr>
      <w:r>
        <w:t>Beneficiary nation can profit by improved knowledge and ability of foreign multinational.</w:t>
      </w:r>
    </w:p>
    <w:p w:rsidR="002B2726" w:rsidRDefault="009A197C">
      <w:pPr>
        <w:ind w:left="1604"/>
      </w:pPr>
      <w:r>
        <w:t>Investment from abroad could prompt higher wages and improved working conditions,</w:t>
      </w:r>
    </w:p>
    <w:p w:rsidR="002B2726" w:rsidRDefault="009A197C">
      <w:pPr>
        <w:spacing w:after="0" w:line="246" w:lineRule="auto"/>
      </w:pPr>
      <w:r>
        <w:rPr>
          <w:b/>
          <w:sz w:val="28"/>
        </w:rPr>
        <w:t>Potential Problems of Foreign Direct Investment</w:t>
      </w:r>
    </w:p>
    <w:p w:rsidR="002B2726" w:rsidRDefault="009A197C">
      <w:pPr>
        <w:spacing w:after="65"/>
        <w:ind w:left="1595" w:hanging="214"/>
      </w:pPr>
      <w:r>
        <w:rPr>
          <w:rFonts w:ascii="Calibri" w:eastAsia="Calibri" w:hAnsi="Calibri" w:cs="Calibri"/>
          <w:noProof/>
          <w:sz w:val="22"/>
        </w:rPr>
        <mc:AlternateContent>
          <mc:Choice Requires="wpg">
            <w:drawing>
              <wp:inline distT="0" distB="0" distL="0" distR="0">
                <wp:extent cx="50838" cy="50896"/>
                <wp:effectExtent l="0" t="0" r="0" b="0"/>
                <wp:docPr id="1404" name="Group 1404"/>
                <wp:cNvGraphicFramePr/>
                <a:graphic xmlns:a="http://schemas.openxmlformats.org/drawingml/2006/main">
                  <a:graphicData uri="http://schemas.microsoft.com/office/word/2010/wordprocessingGroup">
                    <wpg:wgp>
                      <wpg:cNvGrpSpPr/>
                      <wpg:grpSpPr>
                        <a:xfrm>
                          <a:off x="0" y="0"/>
                          <a:ext cx="50838" cy="50896"/>
                          <a:chOff x="0" y="0"/>
                          <a:chExt cx="50838" cy="50896"/>
                        </a:xfrm>
                      </wpg:grpSpPr>
                      <wps:wsp>
                        <wps:cNvPr id="100" name="Shape 100"/>
                        <wps:cNvSpPr/>
                        <wps:spPr>
                          <a:xfrm>
                            <a:off x="0" y="0"/>
                            <a:ext cx="50838" cy="50896"/>
                          </a:xfrm>
                          <a:custGeom>
                            <a:avLst/>
                            <a:gdLst/>
                            <a:ahLst/>
                            <a:cxnLst/>
                            <a:rect l="0" t="0" r="0" b="0"/>
                            <a:pathLst>
                              <a:path w="50838" h="50896">
                                <a:moveTo>
                                  <a:pt x="26647" y="77"/>
                                </a:moveTo>
                                <a:cubicBezTo>
                                  <a:pt x="28258" y="153"/>
                                  <a:pt x="29859" y="384"/>
                                  <a:pt x="31427" y="764"/>
                                </a:cubicBezTo>
                                <a:cubicBezTo>
                                  <a:pt x="32994" y="1144"/>
                                  <a:pt x="34522" y="1673"/>
                                  <a:pt x="35990" y="2343"/>
                                </a:cubicBezTo>
                                <a:cubicBezTo>
                                  <a:pt x="37457" y="3014"/>
                                  <a:pt x="38858" y="3822"/>
                                  <a:pt x="40172" y="4758"/>
                                </a:cubicBezTo>
                                <a:cubicBezTo>
                                  <a:pt x="41486" y="5693"/>
                                  <a:pt x="42708" y="6752"/>
                                  <a:pt x="43821" y="7920"/>
                                </a:cubicBezTo>
                                <a:cubicBezTo>
                                  <a:pt x="44934" y="9088"/>
                                  <a:pt x="45934" y="10358"/>
                                  <a:pt x="46806" y="11716"/>
                                </a:cubicBezTo>
                                <a:cubicBezTo>
                                  <a:pt x="47678" y="13073"/>
                                  <a:pt x="48419" y="14510"/>
                                  <a:pt x="49019" y="16008"/>
                                </a:cubicBezTo>
                                <a:cubicBezTo>
                                  <a:pt x="49618" y="17505"/>
                                  <a:pt x="50074" y="19057"/>
                                  <a:pt x="50379" y="20641"/>
                                </a:cubicBezTo>
                                <a:cubicBezTo>
                                  <a:pt x="50685" y="22225"/>
                                  <a:pt x="50838" y="23835"/>
                                  <a:pt x="50838" y="25448"/>
                                </a:cubicBezTo>
                                <a:cubicBezTo>
                                  <a:pt x="50838" y="27061"/>
                                  <a:pt x="50685" y="28671"/>
                                  <a:pt x="50379" y="30255"/>
                                </a:cubicBezTo>
                                <a:cubicBezTo>
                                  <a:pt x="50074" y="31839"/>
                                  <a:pt x="49618" y="33390"/>
                                  <a:pt x="49019" y="34888"/>
                                </a:cubicBezTo>
                                <a:cubicBezTo>
                                  <a:pt x="48419" y="36386"/>
                                  <a:pt x="47678" y="37823"/>
                                  <a:pt x="46806" y="39180"/>
                                </a:cubicBezTo>
                                <a:cubicBezTo>
                                  <a:pt x="45934" y="40537"/>
                                  <a:pt x="44934" y="41808"/>
                                  <a:pt x="43821" y="42976"/>
                                </a:cubicBezTo>
                                <a:cubicBezTo>
                                  <a:pt x="42708" y="44144"/>
                                  <a:pt x="41486" y="45203"/>
                                  <a:pt x="40172" y="46138"/>
                                </a:cubicBezTo>
                                <a:cubicBezTo>
                                  <a:pt x="38858" y="47074"/>
                                  <a:pt x="37457" y="47882"/>
                                  <a:pt x="35990" y="48553"/>
                                </a:cubicBezTo>
                                <a:cubicBezTo>
                                  <a:pt x="34522" y="49223"/>
                                  <a:pt x="32994" y="49751"/>
                                  <a:pt x="31427" y="50132"/>
                                </a:cubicBezTo>
                                <a:cubicBezTo>
                                  <a:pt x="29859" y="50512"/>
                                  <a:pt x="28258" y="50743"/>
                                  <a:pt x="26647" y="50819"/>
                                </a:cubicBezTo>
                                <a:cubicBezTo>
                                  <a:pt x="25035" y="50896"/>
                                  <a:pt x="23420" y="50819"/>
                                  <a:pt x="21824" y="50589"/>
                                </a:cubicBezTo>
                                <a:cubicBezTo>
                                  <a:pt x="20227" y="50360"/>
                                  <a:pt x="18655" y="49978"/>
                                  <a:pt x="17131" y="49451"/>
                                </a:cubicBezTo>
                                <a:cubicBezTo>
                                  <a:pt x="15606" y="48923"/>
                                  <a:pt x="14135" y="48251"/>
                                  <a:pt x="12738" y="47445"/>
                                </a:cubicBezTo>
                                <a:cubicBezTo>
                                  <a:pt x="11341" y="46638"/>
                                  <a:pt x="10024" y="45700"/>
                                  <a:pt x="8805" y="44644"/>
                                </a:cubicBezTo>
                                <a:cubicBezTo>
                                  <a:pt x="7586" y="43587"/>
                                  <a:pt x="6470" y="42418"/>
                                  <a:pt x="5473" y="41149"/>
                                </a:cubicBezTo>
                                <a:cubicBezTo>
                                  <a:pt x="4475" y="39881"/>
                                  <a:pt x="3601" y="38521"/>
                                  <a:pt x="2862" y="37087"/>
                                </a:cubicBezTo>
                                <a:cubicBezTo>
                                  <a:pt x="2123" y="35653"/>
                                  <a:pt x="1522" y="34152"/>
                                  <a:pt x="1067" y="32604"/>
                                </a:cubicBezTo>
                                <a:cubicBezTo>
                                  <a:pt x="613" y="31056"/>
                                  <a:pt x="307" y="29468"/>
                                  <a:pt x="153" y="27863"/>
                                </a:cubicBezTo>
                                <a:cubicBezTo>
                                  <a:pt x="0" y="26257"/>
                                  <a:pt x="0" y="24640"/>
                                  <a:pt x="153" y="23033"/>
                                </a:cubicBezTo>
                                <a:cubicBezTo>
                                  <a:pt x="307" y="21427"/>
                                  <a:pt x="613" y="19840"/>
                                  <a:pt x="1067" y="18292"/>
                                </a:cubicBezTo>
                                <a:cubicBezTo>
                                  <a:pt x="1522" y="16744"/>
                                  <a:pt x="2123" y="15242"/>
                                  <a:pt x="2862" y="13809"/>
                                </a:cubicBezTo>
                                <a:cubicBezTo>
                                  <a:pt x="3601" y="12375"/>
                                  <a:pt x="4475" y="11015"/>
                                  <a:pt x="5473" y="9747"/>
                                </a:cubicBezTo>
                                <a:cubicBezTo>
                                  <a:pt x="6470" y="8479"/>
                                  <a:pt x="7586" y="7308"/>
                                  <a:pt x="8805" y="6252"/>
                                </a:cubicBezTo>
                                <a:cubicBezTo>
                                  <a:pt x="10024" y="5195"/>
                                  <a:pt x="11341" y="4257"/>
                                  <a:pt x="12738" y="3451"/>
                                </a:cubicBezTo>
                                <a:cubicBezTo>
                                  <a:pt x="14135" y="2644"/>
                                  <a:pt x="15606" y="1973"/>
                                  <a:pt x="17131" y="1445"/>
                                </a:cubicBezTo>
                                <a:cubicBezTo>
                                  <a:pt x="18655" y="917"/>
                                  <a:pt x="20227" y="536"/>
                                  <a:pt x="21824" y="306"/>
                                </a:cubicBezTo>
                                <a:cubicBezTo>
                                  <a:pt x="23420" y="77"/>
                                  <a:pt x="25035" y="0"/>
                                  <a:pt x="26647" y="77"/>
                                </a:cubicBezTo>
                                <a:close/>
                              </a:path>
                            </a:pathLst>
                          </a:custGeom>
                          <a:ln w="0" cap="flat">
                            <a:miter lim="127000"/>
                          </a:ln>
                        </wps:spPr>
                        <wps:style>
                          <a:lnRef idx="0">
                            <a:srgbClr val="000000"/>
                          </a:lnRef>
                          <a:fillRef idx="1">
                            <a:srgbClr val="000000"/>
                          </a:fillRef>
                          <a:effectRef idx="0">
                            <a:scrgbClr r="0" g="0" b="0"/>
                          </a:effectRef>
                          <a:fontRef idx="none"/>
                        </wps:style>
                        <wps:bodyPr/>
                      </wps:wsp>
                    </wpg:wgp>
                  </a:graphicData>
                </a:graphic>
              </wp:inline>
            </w:drawing>
          </mc:Choice>
          <mc:Fallback>
            <w:pict>
              <v:group w14:anchorId="4B5885BF" id="Group 1404" o:spid="_x0000_s1026" style="width:4pt;height:4pt;mso-position-horizontal-relative:char;mso-position-vertical-relative:line" coordsize="50838,508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">
                <v:shape id="Shape 100" o:spid="_x0000_s1027" style="position:absolute;width:50838;height:50896;visibility:visible;mso-wrap-style:square;v-text-anchor:top" coordsize="50838,508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2/pxMQA&#10;AADcAAAADwAAAGRycy9kb3ducmV2LnhtbESPTWvCQBCG74L/YRnBm25aqGh0laIUKkpBrQVvQ3aa&#10;hGZnQ3bV6K93DgVvM8z78cxs0bpKXagJpWcDL8MEFHHmbcm5ge/Dx2AMKkRki5VnMnCjAIt5tzPD&#10;1Por7+iyj7mSEA4pGihirFOtQ1aQwzD0NbHcfn3jMMra5No2eJVwV+nXJBlphyVLQ4E1LQvK/vZn&#10;J71fI3aTn+N6vK38ZnW8T97KkzWm32vfp6AitfEp/nd/WsFPBF+ekQn0/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Nv6cTEAAAA3AAAAA8AAAAAAAAAAAAAAAAAmAIAAGRycy9k&#10;b3ducmV2LnhtbFBLBQYAAAAABAAEAPUAAACJAwAAAAA=&#10;" path="m26647,77v1611,76,3212,307,4780,687c32994,1144,34522,1673,35990,2343v1467,671,2868,1479,4182,2415c41486,5693,42708,6752,43821,7920v1113,1168,2113,2438,2985,3796c47678,13073,48419,14510,49019,16008v599,1497,1055,3049,1360,4633c50685,22225,50838,23835,50838,25448v,1613,-153,3223,-459,4807c50074,31839,49618,33390,49019,34888v-600,1498,-1341,2935,-2213,4292c45934,40537,44934,41808,43821,42976v-1113,1168,-2335,2227,-3649,3162c38858,47074,37457,47882,35990,48553v-1468,670,-2996,1198,-4563,1579c29859,50512,28258,50743,26647,50819v-1612,77,-3227,,-4823,-230c20227,50360,18655,49978,17131,49451v-1525,-528,-2996,-1200,-4393,-2006c11341,46638,10024,45700,8805,44644,7586,43587,6470,42418,5473,41149,4475,39881,3601,38521,2862,37087,2123,35653,1522,34152,1067,32604,613,31056,307,29468,153,27863,,26257,,24640,153,23033v154,-1606,460,-3193,914,-4741c1522,16744,2123,15242,2862,13809,3601,12375,4475,11015,5473,9747,6470,8479,7586,7308,8805,6252,10024,5195,11341,4257,12738,3451v1397,-807,2868,-1478,4393,-2006c18655,917,20227,536,21824,306,23420,77,25035,,26647,77xe" fillcolor="black" stroked="f" strokeweight="0">
                  <v:stroke miterlimit="83231f" joinstyle="miter"/>
                  <v:path arrowok="t" textboxrect="0,0,50838,50896"/>
                </v:shape>
                <w10:anchorlock/>
              </v:group>
            </w:pict>
          </mc:Fallback>
        </mc:AlternateContent>
      </w:r>
      <w:r>
        <w:t>Gives multinationals controlling rights within foreign countries. Critics argue powerful MNCs can use their financial clout t</w:t>
      </w:r>
      <w:r>
        <w:t>o influence local politics to gain favorable laws and regulations.</w:t>
      </w:r>
    </w:p>
    <w:p w:rsidR="002B2726" w:rsidRDefault="009A197C">
      <w:pPr>
        <w:spacing w:after="65"/>
        <w:ind w:left="1595" w:hanging="214"/>
      </w:pPr>
      <w:r>
        <w:rPr>
          <w:rFonts w:ascii="Calibri" w:eastAsia="Calibri" w:hAnsi="Calibri" w:cs="Calibri"/>
          <w:noProof/>
          <w:sz w:val="22"/>
        </w:rPr>
        <mc:AlternateContent>
          <mc:Choice Requires="wpg">
            <w:drawing>
              <wp:inline distT="0" distB="0" distL="0" distR="0">
                <wp:extent cx="50838" cy="50896"/>
                <wp:effectExtent l="0" t="0" r="0" b="0"/>
                <wp:docPr id="1405" name="Group 1405"/>
                <wp:cNvGraphicFramePr/>
                <a:graphic xmlns:a="http://schemas.openxmlformats.org/drawingml/2006/main">
                  <a:graphicData uri="http://schemas.microsoft.com/office/word/2010/wordprocessingGroup">
                    <wpg:wgp>
                      <wpg:cNvGrpSpPr/>
                      <wpg:grpSpPr>
                        <a:xfrm>
                          <a:off x="0" y="0"/>
                          <a:ext cx="50838" cy="50896"/>
                          <a:chOff x="0" y="0"/>
                          <a:chExt cx="50838" cy="50896"/>
                        </a:xfrm>
                      </wpg:grpSpPr>
                      <wps:wsp>
                        <wps:cNvPr id="104" name="Shape 104"/>
                        <wps:cNvSpPr/>
                        <wps:spPr>
                          <a:xfrm>
                            <a:off x="0" y="0"/>
                            <a:ext cx="50838" cy="50896"/>
                          </a:xfrm>
                          <a:custGeom>
                            <a:avLst/>
                            <a:gdLst/>
                            <a:ahLst/>
                            <a:cxnLst/>
                            <a:rect l="0" t="0" r="0" b="0"/>
                            <a:pathLst>
                              <a:path w="50838" h="50896">
                                <a:moveTo>
                                  <a:pt x="26647" y="77"/>
                                </a:moveTo>
                                <a:cubicBezTo>
                                  <a:pt x="28258" y="153"/>
                                  <a:pt x="29859" y="384"/>
                                  <a:pt x="31427" y="764"/>
                                </a:cubicBezTo>
                                <a:cubicBezTo>
                                  <a:pt x="32994" y="1144"/>
                                  <a:pt x="34522" y="1673"/>
                                  <a:pt x="35990" y="2343"/>
                                </a:cubicBezTo>
                                <a:cubicBezTo>
                                  <a:pt x="37457" y="3014"/>
                                  <a:pt x="38858" y="3822"/>
                                  <a:pt x="40172" y="4758"/>
                                </a:cubicBezTo>
                                <a:cubicBezTo>
                                  <a:pt x="41486" y="5693"/>
                                  <a:pt x="42708" y="6752"/>
                                  <a:pt x="43821" y="7920"/>
                                </a:cubicBezTo>
                                <a:cubicBezTo>
                                  <a:pt x="44934" y="9088"/>
                                  <a:pt x="45934" y="10358"/>
                                  <a:pt x="46806" y="11716"/>
                                </a:cubicBezTo>
                                <a:cubicBezTo>
                                  <a:pt x="47678" y="13073"/>
                                  <a:pt x="48419" y="14510"/>
                                  <a:pt x="49019" y="16008"/>
                                </a:cubicBezTo>
                                <a:cubicBezTo>
                                  <a:pt x="49618" y="17505"/>
                                  <a:pt x="50074" y="19057"/>
                                  <a:pt x="50379" y="20641"/>
                                </a:cubicBezTo>
                                <a:cubicBezTo>
                                  <a:pt x="50685" y="22225"/>
                                  <a:pt x="50838" y="23835"/>
                                  <a:pt x="50838" y="25448"/>
                                </a:cubicBezTo>
                                <a:cubicBezTo>
                                  <a:pt x="50838" y="27061"/>
                                  <a:pt x="50685" y="28671"/>
                                  <a:pt x="50379" y="30255"/>
                                </a:cubicBezTo>
                                <a:cubicBezTo>
                                  <a:pt x="50074" y="31839"/>
                                  <a:pt x="49618" y="33390"/>
                                  <a:pt x="49019" y="34888"/>
                                </a:cubicBezTo>
                                <a:cubicBezTo>
                                  <a:pt x="48419" y="36386"/>
                                  <a:pt x="47678" y="37823"/>
                                  <a:pt x="46806" y="39181"/>
                                </a:cubicBezTo>
                                <a:cubicBezTo>
                                  <a:pt x="45934" y="40537"/>
                                  <a:pt x="44934" y="41808"/>
                                  <a:pt x="43821" y="42976"/>
                                </a:cubicBezTo>
                                <a:cubicBezTo>
                                  <a:pt x="42708" y="44144"/>
                                  <a:pt x="41486" y="45203"/>
                                  <a:pt x="40172" y="46138"/>
                                </a:cubicBezTo>
                                <a:cubicBezTo>
                                  <a:pt x="38858" y="47074"/>
                                  <a:pt x="37457" y="47882"/>
                                  <a:pt x="35990" y="48553"/>
                                </a:cubicBezTo>
                                <a:cubicBezTo>
                                  <a:pt x="34522" y="49223"/>
                                  <a:pt x="32994" y="49751"/>
                                  <a:pt x="31427" y="50132"/>
                                </a:cubicBezTo>
                                <a:cubicBezTo>
                                  <a:pt x="29859" y="50512"/>
                                  <a:pt x="28258" y="50743"/>
                                  <a:pt x="26647" y="50819"/>
                                </a:cubicBezTo>
                                <a:cubicBezTo>
                                  <a:pt x="25035" y="50896"/>
                                  <a:pt x="23420" y="50819"/>
                                  <a:pt x="21824" y="50589"/>
                                </a:cubicBezTo>
                                <a:cubicBezTo>
                                  <a:pt x="20227" y="50360"/>
                                  <a:pt x="18655" y="49978"/>
                                  <a:pt x="17131" y="49451"/>
                                </a:cubicBezTo>
                                <a:cubicBezTo>
                                  <a:pt x="15606" y="48923"/>
                                  <a:pt x="14135" y="48251"/>
                                  <a:pt x="12738" y="47445"/>
                                </a:cubicBezTo>
                                <a:cubicBezTo>
                                  <a:pt x="11341" y="46638"/>
                                  <a:pt x="10024" y="45700"/>
                                  <a:pt x="8805" y="44644"/>
                                </a:cubicBezTo>
                                <a:cubicBezTo>
                                  <a:pt x="7586" y="43587"/>
                                  <a:pt x="6470" y="42418"/>
                                  <a:pt x="5473" y="41149"/>
                                </a:cubicBezTo>
                                <a:cubicBezTo>
                                  <a:pt x="4475" y="39881"/>
                                  <a:pt x="3601" y="38521"/>
                                  <a:pt x="2862" y="37087"/>
                                </a:cubicBezTo>
                                <a:cubicBezTo>
                                  <a:pt x="2123" y="35653"/>
                                  <a:pt x="1522" y="34152"/>
                                  <a:pt x="1067" y="32604"/>
                                </a:cubicBezTo>
                                <a:cubicBezTo>
                                  <a:pt x="613" y="31056"/>
                                  <a:pt x="307" y="29468"/>
                                  <a:pt x="153" y="27863"/>
                                </a:cubicBezTo>
                                <a:cubicBezTo>
                                  <a:pt x="0" y="26257"/>
                                  <a:pt x="0" y="24640"/>
                                  <a:pt x="153" y="23033"/>
                                </a:cubicBezTo>
                                <a:cubicBezTo>
                                  <a:pt x="307" y="21427"/>
                                  <a:pt x="613" y="19840"/>
                                  <a:pt x="1067" y="18292"/>
                                </a:cubicBezTo>
                                <a:cubicBezTo>
                                  <a:pt x="1522" y="16744"/>
                                  <a:pt x="2123" y="15243"/>
                                  <a:pt x="2862" y="13809"/>
                                </a:cubicBezTo>
                                <a:cubicBezTo>
                                  <a:pt x="3601" y="12375"/>
                                  <a:pt x="4475" y="11015"/>
                                  <a:pt x="5473" y="9747"/>
                                </a:cubicBezTo>
                                <a:cubicBezTo>
                                  <a:pt x="6470" y="8479"/>
                                  <a:pt x="7586" y="7308"/>
                                  <a:pt x="8805" y="6252"/>
                                </a:cubicBezTo>
                                <a:cubicBezTo>
                                  <a:pt x="10024" y="5195"/>
                                  <a:pt x="11341" y="4258"/>
                                  <a:pt x="12738" y="3451"/>
                                </a:cubicBezTo>
                                <a:cubicBezTo>
                                  <a:pt x="14135" y="2644"/>
                                  <a:pt x="15606" y="1973"/>
                                  <a:pt x="17131" y="1445"/>
                                </a:cubicBezTo>
                                <a:cubicBezTo>
                                  <a:pt x="18655" y="917"/>
                                  <a:pt x="20227" y="536"/>
                                  <a:pt x="21824" y="306"/>
                                </a:cubicBezTo>
                                <a:cubicBezTo>
                                  <a:pt x="23420" y="77"/>
                                  <a:pt x="25035" y="0"/>
                                  <a:pt x="26647" y="77"/>
                                </a:cubicBezTo>
                                <a:close/>
                              </a:path>
                            </a:pathLst>
                          </a:custGeom>
                          <a:ln w="0" cap="flat">
                            <a:miter lim="127000"/>
                          </a:ln>
                        </wps:spPr>
                        <wps:style>
                          <a:lnRef idx="0">
                            <a:srgbClr val="000000"/>
                          </a:lnRef>
                          <a:fillRef idx="1">
                            <a:srgbClr val="000000"/>
                          </a:fillRef>
                          <a:effectRef idx="0">
                            <a:scrgbClr r="0" g="0" b="0"/>
                          </a:effectRef>
                          <a:fontRef idx="none"/>
                        </wps:style>
                        <wps:bodyPr/>
                      </wps:wsp>
                    </wpg:wgp>
                  </a:graphicData>
                </a:graphic>
              </wp:inline>
            </w:drawing>
          </mc:Choice>
          <mc:Fallback>
            <w:pict>
              <v:group w14:anchorId="42424D05" id="Group 1405" o:spid="_x0000_s1026" style="width:4pt;height:4pt;mso-position-horizontal-relative:char;mso-position-vertical-relative:line" coordsize="50838,508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">
                <v:shape id="Shape 104" o:spid="_x0000_s1027" style="position:absolute;width:50838;height:50896;visibility:visible;mso-wrap-style:square;v-text-anchor:top" coordsize="50838,508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FTvx8UA&#10;AADcAAAADwAAAGRycy9kb3ducmV2LnhtbESPQYvCMBCF7wv+hzCCtzV1UdFqFHERFEXQXRf2NjRj&#10;W2wmpYla/fVGELzN8N687814WptCXKhyuWUFnXYEgjixOudUwe/P4nMAwnlkjYVlUnAjB9NJ42OM&#10;sbZX3tFl71MRQtjFqCDzvoyldElGBl3blsRBO9rKoA9rlUpd4TWEm0J+RVFfGsw5EDIsaZ5Rctqf&#10;TeBu+2yGf4fVYFPY9ffhPuzl/1qpVrOejUB4qv3b/Lpe6lA/6sLzmTCBnD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VO/HxQAAANwAAAAPAAAAAAAAAAAAAAAAAJgCAABkcnMv&#10;ZG93bnJldi54bWxQSwUGAAAAAAQABAD1AAAAigMAAAAA&#10;" path="m26647,77v1611,76,3212,307,4780,687c32994,1144,34522,1673,35990,2343v1467,671,2868,1479,4182,2415c41486,5693,42708,6752,43821,7920v1113,1168,2113,2438,2985,3796c47678,13073,48419,14510,49019,16008v599,1497,1055,3049,1360,4633c50685,22225,50838,23835,50838,25448v,1613,-153,3223,-459,4807c50074,31839,49618,33390,49019,34888v-600,1498,-1341,2935,-2213,4293c45934,40537,44934,41808,43821,42976v-1113,1168,-2335,2227,-3649,3162c38858,47074,37457,47882,35990,48553v-1468,670,-2996,1198,-4563,1579c29859,50512,28258,50743,26647,50819v-1612,77,-3227,,-4823,-230c20227,50360,18655,49978,17131,49451v-1525,-528,-2996,-1200,-4393,-2006c11341,46638,10024,45700,8805,44644,7586,43587,6470,42418,5473,41149,4475,39881,3601,38521,2862,37087,2123,35653,1522,34152,1067,32604,613,31056,307,29468,153,27863,,26257,,24640,153,23033v154,-1606,460,-3193,914,-4741c1522,16744,2123,15243,2862,13809,3601,12375,4475,11015,5473,9747,6470,8479,7586,7308,8805,6252,10024,5195,11341,4258,12738,3451v1397,-807,2868,-1478,4393,-2006c18655,917,20227,536,21824,306,23420,77,25035,,26647,77xe" fillcolor="black" stroked="f" strokeweight="0">
                  <v:stroke miterlimit="83231f" joinstyle="miter"/>
                  <v:path arrowok="t" textboxrect="0,0,50838,50896"/>
                </v:shape>
                <w10:anchorlock/>
              </v:group>
            </w:pict>
          </mc:Fallback>
        </mc:AlternateContent>
      </w:r>
      <w:r>
        <w:t>FDI may be a convenient way to bypass local environmental laws. Developing countries may be tempted to compete on reducing environmental regulation to attract the necessary FDI.</w:t>
      </w:r>
    </w:p>
    <w:p w:rsidR="002B2726" w:rsidRDefault="009A197C">
      <w:pPr>
        <w:spacing w:after="65"/>
        <w:ind w:left="1595" w:hanging="214"/>
      </w:pPr>
      <w:r>
        <w:rPr>
          <w:rFonts w:ascii="Calibri" w:eastAsia="Calibri" w:hAnsi="Calibri" w:cs="Calibri"/>
          <w:noProof/>
          <w:sz w:val="22"/>
        </w:rPr>
        <mc:AlternateContent>
          <mc:Choice Requires="wpg">
            <w:drawing>
              <wp:anchor distT="0" distB="0" distL="114300" distR="114300" simplePos="0" relativeHeight="251660288" behindDoc="1" locked="0" layoutInCell="1" allowOverlap="1">
                <wp:simplePos x="0" y="0"/>
                <wp:positionH relativeFrom="column">
                  <wp:posOffset>876829</wp:posOffset>
                </wp:positionH>
                <wp:positionV relativeFrom="paragraph">
                  <wp:posOffset>396718</wp:posOffset>
                </wp:positionV>
                <wp:extent cx="2902735" cy="5272850"/>
                <wp:effectExtent l="0" t="0" r="0" b="0"/>
                <wp:wrapNone/>
                <wp:docPr id="1403" name="Group 1403"/>
                <wp:cNvGraphicFramePr/>
                <a:graphic xmlns:a="http://schemas.openxmlformats.org/drawingml/2006/main">
                  <a:graphicData uri="http://schemas.microsoft.com/office/word/2010/wordprocessingGroup">
                    <wpg:wgp>
                      <wpg:cNvGrpSpPr/>
                      <wpg:grpSpPr>
                        <a:xfrm>
                          <a:off x="0" y="0"/>
                          <a:ext cx="2902735" cy="5272850"/>
                          <a:chOff x="0" y="0"/>
                          <a:chExt cx="2902735" cy="5272850"/>
                        </a:xfrm>
                      </wpg:grpSpPr>
                      <wps:wsp>
                        <wps:cNvPr id="112" name="Shape 112"/>
                        <wps:cNvSpPr/>
                        <wps:spPr>
                          <a:xfrm>
                            <a:off x="0" y="204960"/>
                            <a:ext cx="50838" cy="50896"/>
                          </a:xfrm>
                          <a:custGeom>
                            <a:avLst/>
                            <a:gdLst/>
                            <a:ahLst/>
                            <a:cxnLst/>
                            <a:rect l="0" t="0" r="0" b="0"/>
                            <a:pathLst>
                              <a:path w="50838" h="50896">
                                <a:moveTo>
                                  <a:pt x="26647" y="77"/>
                                </a:moveTo>
                                <a:cubicBezTo>
                                  <a:pt x="28258" y="153"/>
                                  <a:pt x="29859" y="384"/>
                                  <a:pt x="31427" y="764"/>
                                </a:cubicBezTo>
                                <a:cubicBezTo>
                                  <a:pt x="32994" y="1144"/>
                                  <a:pt x="34522" y="1673"/>
                                  <a:pt x="35990" y="2343"/>
                                </a:cubicBezTo>
                                <a:cubicBezTo>
                                  <a:pt x="37457" y="3014"/>
                                  <a:pt x="38858" y="3822"/>
                                  <a:pt x="40172" y="4758"/>
                                </a:cubicBezTo>
                                <a:cubicBezTo>
                                  <a:pt x="41486" y="5693"/>
                                  <a:pt x="42708" y="6752"/>
                                  <a:pt x="43821" y="7920"/>
                                </a:cubicBezTo>
                                <a:cubicBezTo>
                                  <a:pt x="44934" y="9088"/>
                                  <a:pt x="45934" y="10358"/>
                                  <a:pt x="46806" y="11716"/>
                                </a:cubicBezTo>
                                <a:cubicBezTo>
                                  <a:pt x="47678" y="13073"/>
                                  <a:pt x="48419" y="14510"/>
                                  <a:pt x="49019" y="16008"/>
                                </a:cubicBezTo>
                                <a:cubicBezTo>
                                  <a:pt x="49618" y="17505"/>
                                  <a:pt x="50074" y="19057"/>
                                  <a:pt x="50379" y="20641"/>
                                </a:cubicBezTo>
                                <a:cubicBezTo>
                                  <a:pt x="50685" y="22225"/>
                                  <a:pt x="50838" y="23835"/>
                                  <a:pt x="50838" y="25448"/>
                                </a:cubicBezTo>
                                <a:cubicBezTo>
                                  <a:pt x="50838" y="27061"/>
                                  <a:pt x="50685" y="28671"/>
                                  <a:pt x="50379" y="30255"/>
                                </a:cubicBezTo>
                                <a:cubicBezTo>
                                  <a:pt x="50074" y="31839"/>
                                  <a:pt x="49618" y="33390"/>
                                  <a:pt x="49019" y="34889"/>
                                </a:cubicBezTo>
                                <a:cubicBezTo>
                                  <a:pt x="48419" y="36386"/>
                                  <a:pt x="47678" y="37823"/>
                                  <a:pt x="46806" y="39181"/>
                                </a:cubicBezTo>
                                <a:cubicBezTo>
                                  <a:pt x="45934" y="40537"/>
                                  <a:pt x="44934" y="41808"/>
                                  <a:pt x="43821" y="42976"/>
                                </a:cubicBezTo>
                                <a:cubicBezTo>
                                  <a:pt x="42708" y="44144"/>
                                  <a:pt x="41486" y="45203"/>
                                  <a:pt x="40172" y="46138"/>
                                </a:cubicBezTo>
                                <a:cubicBezTo>
                                  <a:pt x="38858" y="47074"/>
                                  <a:pt x="37457" y="47882"/>
                                  <a:pt x="35990" y="48553"/>
                                </a:cubicBezTo>
                                <a:cubicBezTo>
                                  <a:pt x="34522" y="49223"/>
                                  <a:pt x="32994" y="49752"/>
                                  <a:pt x="31427" y="50132"/>
                                </a:cubicBezTo>
                                <a:cubicBezTo>
                                  <a:pt x="29859" y="50512"/>
                                  <a:pt x="28258" y="50743"/>
                                  <a:pt x="26647" y="50819"/>
                                </a:cubicBezTo>
                                <a:cubicBezTo>
                                  <a:pt x="25035" y="50896"/>
                                  <a:pt x="23420" y="50819"/>
                                  <a:pt x="21824" y="50589"/>
                                </a:cubicBezTo>
                                <a:cubicBezTo>
                                  <a:pt x="20227" y="50360"/>
                                  <a:pt x="18655" y="49978"/>
                                  <a:pt x="17131" y="49451"/>
                                </a:cubicBezTo>
                                <a:cubicBezTo>
                                  <a:pt x="15606" y="48923"/>
                                  <a:pt x="14135" y="48251"/>
                                  <a:pt x="12738" y="47445"/>
                                </a:cubicBezTo>
                                <a:cubicBezTo>
                                  <a:pt x="11341" y="46638"/>
                                  <a:pt x="10024" y="45700"/>
                                  <a:pt x="8805" y="44644"/>
                                </a:cubicBezTo>
                                <a:cubicBezTo>
                                  <a:pt x="7586" y="43587"/>
                                  <a:pt x="6470" y="42418"/>
                                  <a:pt x="5473" y="41149"/>
                                </a:cubicBezTo>
                                <a:cubicBezTo>
                                  <a:pt x="4475" y="39881"/>
                                  <a:pt x="3601" y="38521"/>
                                  <a:pt x="2862" y="37087"/>
                                </a:cubicBezTo>
                                <a:cubicBezTo>
                                  <a:pt x="2123" y="35653"/>
                                  <a:pt x="1522" y="34152"/>
                                  <a:pt x="1067" y="32604"/>
                                </a:cubicBezTo>
                                <a:cubicBezTo>
                                  <a:pt x="613" y="31056"/>
                                  <a:pt x="307" y="29468"/>
                                  <a:pt x="153" y="27863"/>
                                </a:cubicBezTo>
                                <a:cubicBezTo>
                                  <a:pt x="0" y="26257"/>
                                  <a:pt x="0" y="24640"/>
                                  <a:pt x="153" y="23033"/>
                                </a:cubicBezTo>
                                <a:cubicBezTo>
                                  <a:pt x="307" y="21427"/>
                                  <a:pt x="613" y="19840"/>
                                  <a:pt x="1067" y="18292"/>
                                </a:cubicBezTo>
                                <a:cubicBezTo>
                                  <a:pt x="1522" y="16744"/>
                                  <a:pt x="2123" y="15243"/>
                                  <a:pt x="2862" y="13809"/>
                                </a:cubicBezTo>
                                <a:cubicBezTo>
                                  <a:pt x="3601" y="12375"/>
                                  <a:pt x="4475" y="11015"/>
                                  <a:pt x="5473" y="9747"/>
                                </a:cubicBezTo>
                                <a:cubicBezTo>
                                  <a:pt x="6470" y="8479"/>
                                  <a:pt x="7586" y="7308"/>
                                  <a:pt x="8805" y="6252"/>
                                </a:cubicBezTo>
                                <a:cubicBezTo>
                                  <a:pt x="10024" y="5196"/>
                                  <a:pt x="11341" y="4258"/>
                                  <a:pt x="12738" y="3451"/>
                                </a:cubicBezTo>
                                <a:cubicBezTo>
                                  <a:pt x="14135" y="2644"/>
                                  <a:pt x="15606" y="1973"/>
                                  <a:pt x="17131" y="1445"/>
                                </a:cubicBezTo>
                                <a:cubicBezTo>
                                  <a:pt x="18655" y="917"/>
                                  <a:pt x="20227" y="536"/>
                                  <a:pt x="21824" y="306"/>
                                </a:cubicBezTo>
                                <a:cubicBezTo>
                                  <a:pt x="23420" y="77"/>
                                  <a:pt x="25035" y="0"/>
                                  <a:pt x="26647" y="77"/>
                                </a:cubicBezTo>
                                <a:close/>
                              </a:path>
                            </a:pathLst>
                          </a:custGeom>
                          <a:ln w="0" cap="flat">
                            <a:miter lim="127000"/>
                          </a:ln>
                        </wps:spPr>
                        <wps:style>
                          <a:lnRef idx="0">
                            <a:srgbClr val="000000"/>
                          </a:lnRef>
                          <a:fillRef idx="1">
                            <a:srgbClr val="000000"/>
                          </a:fillRef>
                          <a:effectRef idx="0">
                            <a:scrgbClr r="0" g="0" b="0"/>
                          </a:effectRef>
                          <a:fontRef idx="none"/>
                        </wps:style>
                        <wps:bodyPr/>
                      </wps:wsp>
                      <wps:wsp>
                        <wps:cNvPr id="140" name="Rectangle 140"/>
                        <wps:cNvSpPr/>
                        <wps:spPr>
                          <a:xfrm rot="-2699999">
                            <a:off x="-260752" y="2072149"/>
                            <a:ext cx="4560572" cy="398291"/>
                          </a:xfrm>
                          <a:prstGeom prst="rect">
                            <a:avLst/>
                          </a:prstGeom>
                          <a:ln>
                            <a:noFill/>
                          </a:ln>
                        </wps:spPr>
                        <wps:txbx>
                          <w:txbxContent>
                            <w:p w:rsidR="002B2726" w:rsidRDefault="009A197C">
                              <w:pPr>
                                <w:spacing w:after="0" w:line="276" w:lineRule="auto"/>
                                <w:ind w:left="0" w:right="0" w:firstLine="0"/>
                              </w:pPr>
                              <w:r>
                                <w:rPr>
                                  <w:rFonts w:ascii="Courier New" w:eastAsia="Courier New" w:hAnsi="Courier New" w:cs="Courier New"/>
                                  <w:sz w:val="60"/>
                                </w:rPr>
                                <w:t>gradesf</w:t>
                              </w:r>
                              <w:r>
                                <w:rPr>
                                  <w:rFonts w:ascii="Courier New" w:eastAsia="Courier New" w:hAnsi="Courier New" w:cs="Courier New"/>
                                  <w:sz w:val="60"/>
                                </w:rPr>
                                <w:t xml:space="preserve">ixer.com </w:t>
                              </w:r>
                            </w:p>
                          </w:txbxContent>
                        </wps:txbx>
                        <wps:bodyPr horzOverflow="overflow" lIns="0" tIns="0" rIns="0" bIns="0" rtlCol="0">
                          <a:noAutofit/>
                        </wps:bodyPr>
                      </wps:wsp>
                    </wpg:wgp>
                  </a:graphicData>
                </a:graphic>
              </wp:anchor>
            </w:drawing>
          </mc:Choice>
          <mc:Fallback>
            <w:pict>
              <v:group id="Group 1403" o:spid="_x0000_s1026" style="position:absolute;left:0;text-align:left;margin-left:69.05pt;margin-top:31.25pt;width:228.55pt;height:415.2pt;z-index:-251656192" coordsize="29027,527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">
                <v:shape id="Shape 112" o:spid="_x0000_s1027" style="position:absolute;top:2049;width:508;height:509;visibility:visible;mso-wrap-style:square;v-text-anchor:top" coordsize="50838,508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hE9cUA&#10;AADcAAAADwAAAGRycy9kb3ducmV2LnhtbESP3YrCMBCF7wXfIYzgnaYKinaNIoqgKIJ/C3s3NLNt&#10;sZmUJmr16TcLgncznDPnOzOZ1aYQd6pcbllBrxuBIE6szjlVcD6tOiMQziNrLCyTgic5mE2bjQnG&#10;2j74QPejT0UIYRejgsz7MpbSJRkZdF1bEgft11YGfVirVOoKHyHcFLIfRUNpMOdAyLCkRUbJ9Xgz&#10;gbsfshl/XzajXWG3y8trPMh/tFLtVj3/AuGp9h/z+3qtQ/1eH/6fCRPI6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5KET1xQAAANwAAAAPAAAAAAAAAAAAAAAAAJgCAABkcnMv&#10;ZG93bnJldi54bWxQSwUGAAAAAAQABAD1AAAAigMAAAAA&#10;" path="m26647,77v1611,76,3212,307,4780,687c32994,1144,34522,1673,35990,2343v1467,671,2868,1479,4182,2415c41486,5693,42708,6752,43821,7920v1113,1168,2113,2438,2985,3796c47678,13073,48419,14510,49019,16008v599,1497,1055,3049,1360,4633c50685,22225,50838,23835,50838,25448v,1613,-153,3223,-459,4807c50074,31839,49618,33390,49019,34889v-600,1497,-1341,2934,-2213,4292c45934,40537,44934,41808,43821,42976v-1113,1168,-2335,2227,-3649,3162c38858,47074,37457,47882,35990,48553v-1468,670,-2996,1199,-4563,1579c29859,50512,28258,50743,26647,50819v-1612,77,-3227,,-4823,-230c20227,50360,18655,49978,17131,49451v-1525,-528,-2996,-1200,-4393,-2006c11341,46638,10024,45700,8805,44644,7586,43587,6470,42418,5473,41149,4475,39881,3601,38521,2862,37087,2123,35653,1522,34152,1067,32604,613,31056,307,29468,153,27863,,26257,,24640,153,23033v154,-1606,460,-3193,914,-4741c1522,16744,2123,15243,2862,13809,3601,12375,4475,11015,5473,9747,6470,8479,7586,7308,8805,6252,10024,5196,11341,4258,12738,3451v1397,-807,2868,-1478,4393,-2006c18655,917,20227,536,21824,306,23420,77,25035,,26647,77xe" fillcolor="black" stroked="f" strokeweight="0">
                  <v:stroke miterlimit="83231f" joinstyle="miter"/>
                  <v:path arrowok="t" textboxrect="0,0,50838,50896"/>
                </v:shape>
                <v:rect id="Rectangle 140" o:spid="_x0000_s1028" style="position:absolute;left:-2607;top:20721;width:45605;height:3983;rotation:-294911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xj1xMQA&#10;AADcAAAADwAAAGRycy9kb3ducmV2LnhtbESPzW7CQAyE75X6DisjcSsbCkUosKAWqVV75EfiamVN&#10;Esh6Q9aF9O3rQ6XebM145vNy3YfG3KhLdWQH41EGhriIvubSwWH//jQHkwTZYxOZHPxQgvXq8WGJ&#10;uY933tJtJ6XREE45OqhE2tzaVFQUMI1iS6zaKXYBRdeutL7Du4aHxj5n2cwGrFkbKmxpU1Fx2X0H&#10;B9fxZlvPo/0SluPH+a18mUyvrXPDQf+6ACPUy7/57/rTK/5U8fUZncCu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MY9cTEAAAA3AAAAA8AAAAAAAAAAAAAAAAAmAIAAGRycy9k&#10;b3ducmV2LnhtbFBLBQYAAAAABAAEAPUAAACJAwAAAAA=&#10;" filled="f" stroked="f">
                  <v:textbox inset="0,0,0,0">
                    <w:txbxContent>
                      <w:p w:rsidR="002B2726" w:rsidRDefault="009A197C">
                        <w:pPr>
                          <w:spacing w:after="0" w:line="276" w:lineRule="auto"/>
                          <w:ind w:left="0" w:right="0" w:firstLine="0"/>
                        </w:pPr>
                        <w:r>
                          <w:rPr>
                            <w:rFonts w:ascii="Courier New" w:eastAsia="Courier New" w:hAnsi="Courier New" w:cs="Courier New"/>
                            <w:sz w:val="60"/>
                          </w:rPr>
                          <w:t>gradesf</w:t>
                        </w:r>
                        <w:r>
                          <w:rPr>
                            <w:rFonts w:ascii="Courier New" w:eastAsia="Courier New" w:hAnsi="Courier New" w:cs="Courier New"/>
                            <w:sz w:val="60"/>
                          </w:rPr>
                          <w:t xml:space="preserve">ixer.com </w:t>
                        </w:r>
                      </w:p>
                    </w:txbxContent>
                  </v:textbox>
                </v:rect>
              </v:group>
            </w:pict>
          </mc:Fallback>
        </mc:AlternateContent>
      </w:r>
      <w:r>
        <w:rPr>
          <w:rFonts w:ascii="Calibri" w:eastAsia="Calibri" w:hAnsi="Calibri" w:cs="Calibri"/>
          <w:noProof/>
          <w:sz w:val="22"/>
        </w:rPr>
        <mc:AlternateContent>
          <mc:Choice Requires="wpg">
            <w:drawing>
              <wp:inline distT="0" distB="0" distL="0" distR="0">
                <wp:extent cx="50838" cy="50896"/>
                <wp:effectExtent l="0" t="0" r="0" b="0"/>
                <wp:docPr id="1406" name="Group 1406"/>
                <wp:cNvGraphicFramePr/>
                <a:graphic xmlns:a="http://schemas.openxmlformats.org/drawingml/2006/main">
                  <a:graphicData uri="http://schemas.microsoft.com/office/word/2010/wordprocessingGroup">
                    <wpg:wgp>
                      <wpg:cNvGrpSpPr/>
                      <wpg:grpSpPr>
                        <a:xfrm>
                          <a:off x="0" y="0"/>
                          <a:ext cx="50838" cy="50896"/>
                          <a:chOff x="0" y="0"/>
                          <a:chExt cx="50838" cy="50896"/>
                        </a:xfrm>
                      </wpg:grpSpPr>
                      <wps:wsp>
                        <wps:cNvPr id="108" name="Shape 108"/>
                        <wps:cNvSpPr/>
                        <wps:spPr>
                          <a:xfrm>
                            <a:off x="0" y="0"/>
                            <a:ext cx="50838" cy="50896"/>
                          </a:xfrm>
                          <a:custGeom>
                            <a:avLst/>
                            <a:gdLst/>
                            <a:ahLst/>
                            <a:cxnLst/>
                            <a:rect l="0" t="0" r="0" b="0"/>
                            <a:pathLst>
                              <a:path w="50838" h="50896">
                                <a:moveTo>
                                  <a:pt x="26647" y="77"/>
                                </a:moveTo>
                                <a:cubicBezTo>
                                  <a:pt x="28258" y="153"/>
                                  <a:pt x="29859" y="384"/>
                                  <a:pt x="31427" y="764"/>
                                </a:cubicBezTo>
                                <a:cubicBezTo>
                                  <a:pt x="32994" y="1144"/>
                                  <a:pt x="34522" y="1673"/>
                                  <a:pt x="35990" y="2343"/>
                                </a:cubicBezTo>
                                <a:cubicBezTo>
                                  <a:pt x="37457" y="3014"/>
                                  <a:pt x="38858" y="3822"/>
                                  <a:pt x="40172" y="4758"/>
                                </a:cubicBezTo>
                                <a:cubicBezTo>
                                  <a:pt x="41486" y="5693"/>
                                  <a:pt x="42708" y="6752"/>
                                  <a:pt x="43821" y="7920"/>
                                </a:cubicBezTo>
                                <a:cubicBezTo>
                                  <a:pt x="44934" y="9088"/>
                                  <a:pt x="45934" y="10358"/>
                                  <a:pt x="46806" y="11716"/>
                                </a:cubicBezTo>
                                <a:cubicBezTo>
                                  <a:pt x="47678" y="13073"/>
                                  <a:pt x="48419" y="14510"/>
                                  <a:pt x="49019" y="16008"/>
                                </a:cubicBezTo>
                                <a:cubicBezTo>
                                  <a:pt x="49618" y="17505"/>
                                  <a:pt x="50074" y="19057"/>
                                  <a:pt x="50379" y="20641"/>
                                </a:cubicBezTo>
                                <a:cubicBezTo>
                                  <a:pt x="50685" y="22225"/>
                                  <a:pt x="50838" y="23835"/>
                                  <a:pt x="50838" y="25448"/>
                                </a:cubicBezTo>
                                <a:cubicBezTo>
                                  <a:pt x="50838" y="27061"/>
                                  <a:pt x="50685" y="28671"/>
                                  <a:pt x="50379" y="30255"/>
                                </a:cubicBezTo>
                                <a:cubicBezTo>
                                  <a:pt x="50074" y="31839"/>
                                  <a:pt x="49618" y="33390"/>
                                  <a:pt x="49019" y="34888"/>
                                </a:cubicBezTo>
                                <a:cubicBezTo>
                                  <a:pt x="48419" y="36386"/>
                                  <a:pt x="47678" y="37823"/>
                                  <a:pt x="46806" y="39181"/>
                                </a:cubicBezTo>
                                <a:cubicBezTo>
                                  <a:pt x="45934" y="40537"/>
                                  <a:pt x="44934" y="41808"/>
                                  <a:pt x="43821" y="42976"/>
                                </a:cubicBezTo>
                                <a:cubicBezTo>
                                  <a:pt x="42708" y="44144"/>
                                  <a:pt x="41486" y="45203"/>
                                  <a:pt x="40172" y="46138"/>
                                </a:cubicBezTo>
                                <a:cubicBezTo>
                                  <a:pt x="38858" y="47074"/>
                                  <a:pt x="37457" y="47882"/>
                                  <a:pt x="35990" y="48553"/>
                                </a:cubicBezTo>
                                <a:cubicBezTo>
                                  <a:pt x="34522" y="49223"/>
                                  <a:pt x="32994" y="49751"/>
                                  <a:pt x="31427" y="50132"/>
                                </a:cubicBezTo>
                                <a:cubicBezTo>
                                  <a:pt x="29859" y="50512"/>
                                  <a:pt x="28258" y="50743"/>
                                  <a:pt x="26647" y="50819"/>
                                </a:cubicBezTo>
                                <a:cubicBezTo>
                                  <a:pt x="25035" y="50896"/>
                                  <a:pt x="23420" y="50819"/>
                                  <a:pt x="21824" y="50589"/>
                                </a:cubicBezTo>
                                <a:cubicBezTo>
                                  <a:pt x="20227" y="50360"/>
                                  <a:pt x="18655" y="49978"/>
                                  <a:pt x="17131" y="49451"/>
                                </a:cubicBezTo>
                                <a:cubicBezTo>
                                  <a:pt x="15606" y="48923"/>
                                  <a:pt x="14135" y="48251"/>
                                  <a:pt x="12738" y="47445"/>
                                </a:cubicBezTo>
                                <a:cubicBezTo>
                                  <a:pt x="11341" y="46638"/>
                                  <a:pt x="10024" y="45700"/>
                                  <a:pt x="8805" y="44644"/>
                                </a:cubicBezTo>
                                <a:cubicBezTo>
                                  <a:pt x="7586" y="43587"/>
                                  <a:pt x="6470" y="42418"/>
                                  <a:pt x="5473" y="41149"/>
                                </a:cubicBezTo>
                                <a:cubicBezTo>
                                  <a:pt x="4475" y="39881"/>
                                  <a:pt x="3601" y="38521"/>
                                  <a:pt x="2862" y="37087"/>
                                </a:cubicBezTo>
                                <a:cubicBezTo>
                                  <a:pt x="2123" y="35653"/>
                                  <a:pt x="1522" y="34152"/>
                                  <a:pt x="1067" y="32604"/>
                                </a:cubicBezTo>
                                <a:cubicBezTo>
                                  <a:pt x="613" y="31056"/>
                                  <a:pt x="307" y="29468"/>
                                  <a:pt x="153" y="27863"/>
                                </a:cubicBezTo>
                                <a:cubicBezTo>
                                  <a:pt x="0" y="26257"/>
                                  <a:pt x="0" y="24640"/>
                                  <a:pt x="153" y="23033"/>
                                </a:cubicBezTo>
                                <a:cubicBezTo>
                                  <a:pt x="307" y="21427"/>
                                  <a:pt x="613" y="19840"/>
                                  <a:pt x="1067" y="18292"/>
                                </a:cubicBezTo>
                                <a:cubicBezTo>
                                  <a:pt x="1522" y="16744"/>
                                  <a:pt x="2123" y="15243"/>
                                  <a:pt x="2862" y="13809"/>
                                </a:cubicBezTo>
                                <a:cubicBezTo>
                                  <a:pt x="3601" y="12375"/>
                                  <a:pt x="4475" y="11015"/>
                                  <a:pt x="5473" y="9747"/>
                                </a:cubicBezTo>
                                <a:cubicBezTo>
                                  <a:pt x="6470" y="8479"/>
                                  <a:pt x="7586" y="7308"/>
                                  <a:pt x="8805" y="6252"/>
                                </a:cubicBezTo>
                                <a:cubicBezTo>
                                  <a:pt x="10024" y="5196"/>
                                  <a:pt x="11341" y="4258"/>
                                  <a:pt x="12738" y="3451"/>
                                </a:cubicBezTo>
                                <a:cubicBezTo>
                                  <a:pt x="14135" y="2644"/>
                                  <a:pt x="15606" y="1973"/>
                                  <a:pt x="17131" y="1445"/>
                                </a:cubicBezTo>
                                <a:cubicBezTo>
                                  <a:pt x="18655" y="917"/>
                                  <a:pt x="20227" y="536"/>
                                  <a:pt x="21824" y="306"/>
                                </a:cubicBezTo>
                                <a:cubicBezTo>
                                  <a:pt x="23420" y="77"/>
                                  <a:pt x="25035" y="0"/>
                                  <a:pt x="26647" y="77"/>
                                </a:cubicBezTo>
                                <a:close/>
                              </a:path>
                            </a:pathLst>
                          </a:custGeom>
                          <a:ln w="0" cap="flat">
                            <a:miter lim="127000"/>
                          </a:ln>
                        </wps:spPr>
                        <wps:style>
                          <a:lnRef idx="0">
                            <a:srgbClr val="000000"/>
                          </a:lnRef>
                          <a:fillRef idx="1">
                            <a:srgbClr val="000000"/>
                          </a:fillRef>
                          <a:effectRef idx="0">
                            <a:scrgbClr r="0" g="0" b="0"/>
                          </a:effectRef>
                          <a:fontRef idx="none"/>
                        </wps:style>
                        <wps:bodyPr/>
                      </wps:wsp>
                    </wpg:wgp>
                  </a:graphicData>
                </a:graphic>
              </wp:inline>
            </w:drawing>
          </mc:Choice>
          <mc:Fallback>
            <w:pict>
              <v:group w14:anchorId="25E4A16A" id="Group 1406" o:spid="_x0000_s1026" style="width:4pt;height:4pt;mso-position-horizontal-relative:char;mso-position-vertical-relative:line" coordsize="50838,508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">
                <v:shape id="Shape 108" o:spid="_x0000_s1027" style="position:absolute;width:50838;height:50896;visibility:visible;mso-wrap-style:square;v-text-anchor:top" coordsize="50838,508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RnlwsQA&#10;AADcAAAADwAAAGRycy9kb3ducmV2LnhtbESPTWvCQBCG74L/YRnBm25aqGh0laIUKkpBrQVvQ3aa&#10;hGZnQ3bV6K93DgVvM8z78cxs0bpKXagJpWcDL8MEFHHmbcm5ge/Dx2AMKkRki5VnMnCjAIt5tzPD&#10;1Por7+iyj7mSEA4pGihirFOtQ1aQwzD0NbHcfn3jMMra5No2eJVwV+nXJBlphyVLQ4E1LQvK/vZn&#10;J71fI3aTn+N6vK38ZnW8T97KkzWm32vfp6AitfEp/nd/WsFPhFaekQn0/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0Z5cLEAAAA3AAAAA8AAAAAAAAAAAAAAAAAmAIAAGRycy9k&#10;b3ducmV2LnhtbFBLBQYAAAAABAAEAPUAAACJAwAAAAA=&#10;" path="m26647,77v1611,76,3212,307,4780,687c32994,1144,34522,1673,35990,2343v1467,671,2868,1479,4182,2415c41486,5693,42708,6752,43821,7920v1113,1168,2113,2438,2985,3796c47678,13073,48419,14510,49019,16008v599,1497,1055,3049,1360,4633c50685,22225,50838,23835,50838,25448v,1613,-153,3223,-459,4807c50074,31839,49618,33390,49019,34888v-600,1498,-1341,2935,-2213,4293c45934,40537,44934,41808,43821,42976v-1113,1168,-2335,2227,-3649,3162c38858,47074,37457,47882,35990,48553v-1468,670,-2996,1198,-4563,1579c29859,50512,28258,50743,26647,50819v-1612,77,-3227,,-4823,-230c20227,50360,18655,49978,17131,49451v-1525,-528,-2996,-1200,-4393,-2006c11341,46638,10024,45700,8805,44644,7586,43587,6470,42418,5473,41149,4475,39881,3601,38521,2862,37087,2123,35653,1522,34152,1067,32604,613,31056,307,29468,153,27863,,26257,,24640,153,23033v154,-1606,460,-3193,914,-4741c1522,16744,2123,15243,2862,13809,3601,12375,4475,11015,5473,9747,6470,8479,7586,7308,8805,6252,10024,5196,11341,4258,12738,3451v1397,-807,2868,-1478,4393,-2006c18655,917,20227,536,21824,306,23420,77,25035,,26647,77xe" fillcolor="black" stroked="f" strokeweight="0">
                  <v:stroke miterlimit="83231f" joinstyle="miter"/>
                  <v:path arrowok="t" textboxrect="0,0,50838,50896"/>
                </v:shape>
                <w10:anchorlock/>
              </v:group>
            </w:pict>
          </mc:Fallback>
        </mc:AlternateContent>
      </w:r>
      <w:r>
        <w:t>FDI does not always benefit recipient countries, as it enables foreign multinationals to gain from ownership of raw materials, with little evidence of wealth being distributed throughout society.</w:t>
      </w:r>
    </w:p>
    <w:p w:rsidR="002B2726" w:rsidRDefault="009A197C">
      <w:pPr>
        <w:ind w:left="1604"/>
      </w:pPr>
      <w:r>
        <w:t>Multinationals have been criticized for poor work</w:t>
      </w:r>
      <w:r>
        <w:t>ing conditions in foreign factories (e.g. Apple’s factories in China)</w:t>
      </w:r>
    </w:p>
    <w:p w:rsidR="002B2726" w:rsidRDefault="009A197C">
      <w:pPr>
        <w:spacing w:after="365" w:line="246" w:lineRule="auto"/>
      </w:pPr>
      <w:r>
        <w:rPr>
          <w:b/>
          <w:sz w:val="28"/>
        </w:rPr>
        <w:lastRenderedPageBreak/>
        <w:t>Foreign direct investments in developing countries</w:t>
      </w:r>
    </w:p>
    <w:p w:rsidR="002B2726" w:rsidRDefault="009A197C">
      <w:r>
        <w:t>Direct foreign investments have extended consistently in the course of recent decades. The development in FDI quickened during the 1990</w:t>
      </w:r>
      <w:r>
        <w:t>s, ascending to $331 billion every 1995 and $1.3 trillion out of 2000 (UNCTAD, 2002). Subsequently, developing countries encountered a sharp increase in the average ratio of FDI to add up to investment during the 1990s. A principal component of the develop</w:t>
      </w:r>
      <w:r>
        <w:t>ment in FDI has been the rise in foreign investments in the administration division, which is currently the prevailing part of worldwide FDI. For developing countries, FDI in service expanded at a yearly pace of 28 percent over the period 1988 to 1999, and</w:t>
      </w:r>
      <w:r>
        <w:t xml:space="preserve"> by 1999 represented 37 for each cent of all-out outside speculation inflows.</w:t>
      </w:r>
    </w:p>
    <w:p w:rsidR="002B2726" w:rsidRDefault="009A197C">
      <w:r>
        <w:t xml:space="preserve">A significant part of the rise in foreign investments in the service sector has been the development of private capital streams for infrastructure, in light of the general trend </w:t>
      </w:r>
      <w:r>
        <w:t>towards privatization of infrastructure in developing countries. Conversely, there was a sharp decline in benefactor support for infrastructure projects during the 1990s, with total flows of official development assistance for the infrastructure segment di</w:t>
      </w:r>
      <w:r>
        <w:t xml:space="preserve">vided over the span of the decade </w:t>
      </w:r>
      <w:proofErr w:type="gramStart"/>
      <w:r>
        <w:t>( Willoughby</w:t>
      </w:r>
      <w:proofErr w:type="gramEnd"/>
      <w:r>
        <w:t xml:space="preserve">, 2002). Private area support in framework extends in developing countries has risen </w:t>
      </w:r>
      <w:r w:rsidRPr="00BB1C94">
        <w:rPr>
          <w:i/>
        </w:rPr>
        <w:t>significantly</w:t>
      </w:r>
      <w:r>
        <w:t xml:space="preserve"> since 1990 and yearly speculation duties arrived at a pinnacle of $128 billion every </w:t>
      </w:r>
      <w:proofErr w:type="gramStart"/>
      <w:r>
        <w:t>1997 .</w:t>
      </w:r>
      <w:proofErr w:type="gramEnd"/>
      <w:r>
        <w:t xml:space="preserve"> As indicated by the</w:t>
      </w:r>
      <w:r>
        <w:t xml:space="preserve"> World Bank's Private Participation in Infrastructure (PPI) database</w:t>
      </w:r>
      <w:proofErr w:type="gramStart"/>
      <w:r>
        <w:t>,  26</w:t>
      </w:r>
      <w:proofErr w:type="gramEnd"/>
      <w:r>
        <w:t xml:space="preserve"> nations granted 72 infrastructure projects with private cooperation in 1984-89, pulling in nearly $19billion in speculation responsibilities. In the 1990s, 132 low-and center salary </w:t>
      </w:r>
      <w:r>
        <w:t>nations sought after private investment in infrastructure – 57 of them in three or every one of the four of the areas canvassed in the database (transport, vitality, broadcast communications, and water and sewerage). In 1990-2001 developing countries moved</w:t>
      </w:r>
      <w:r>
        <w:t xml:space="preserve"> to the private area the working danger for right around 2,500 infrastructure projects, drawing in speculation duties of more than $750billion.</w:t>
      </w:r>
    </w:p>
    <w:p w:rsidR="002B2726" w:rsidRDefault="009A197C">
      <w:pPr>
        <w:spacing w:after="0" w:line="246" w:lineRule="auto"/>
      </w:pPr>
      <w:r>
        <w:rPr>
          <w:b/>
          <w:sz w:val="28"/>
        </w:rPr>
        <w:t>Malaysia as a case study</w:t>
      </w:r>
    </w:p>
    <w:p w:rsidR="002B2726" w:rsidRDefault="009A197C">
      <w:pPr>
        <w:spacing w:after="0"/>
      </w:pPr>
      <w:r>
        <w:t>Malaysia has been one of the most successful Southeast Asian countries in pulling in fo</w:t>
      </w:r>
      <w:r>
        <w:t>reign direct investments; Malaysia has consistently attempted to keep up the intensity of FDI determining factors, where numerous strategy instruments have been set up by the Malaysian government to draw in FDI. In the wake of being an independent state, M</w:t>
      </w:r>
      <w:r>
        <w:t>alaysia has taken advantage of both tangible assets like natural resources, abundant labor, and intangible assets like trade status under a generalized system of preferences (GPS), microeconomics stability, to draw In FDI. The needs of logistics and commun</w:t>
      </w:r>
      <w:r>
        <w:t>ications inside the country’s boundary have likewise been carried out, for example, the PLUS-highways and KTM railways are both linking</w:t>
      </w:r>
    </w:p>
    <w:p w:rsidR="002B2726" w:rsidRDefault="009A197C">
      <w:pPr>
        <w:spacing w:after="4465" w:line="240" w:lineRule="auto"/>
        <w:ind w:left="0" w:right="200" w:firstLine="0"/>
        <w:jc w:val="right"/>
      </w:pPr>
      <w:r>
        <w:rPr>
          <w:rFonts w:ascii="Calibri" w:eastAsia="Calibri" w:hAnsi="Calibri" w:cs="Calibri"/>
          <w:noProof/>
          <w:sz w:val="22"/>
        </w:rPr>
        <w:lastRenderedPageBreak/>
        <mc:AlternateContent>
          <mc:Choice Requires="wpg">
            <w:drawing>
              <wp:inline distT="0" distB="0" distL="0" distR="0">
                <wp:extent cx="8494214" cy="2536990"/>
                <wp:effectExtent l="0" t="0" r="0" b="0"/>
                <wp:docPr id="1491" name="Group 1491"/>
                <wp:cNvGraphicFramePr/>
                <a:graphic xmlns:a="http://schemas.openxmlformats.org/drawingml/2006/main">
                  <a:graphicData uri="http://schemas.microsoft.com/office/word/2010/wordprocessingGroup">
                    <wpg:wgp>
                      <wpg:cNvGrpSpPr/>
                      <wpg:grpSpPr>
                        <a:xfrm>
                          <a:off x="0" y="0"/>
                          <a:ext cx="8494214" cy="2536990"/>
                          <a:chOff x="0" y="41432"/>
                          <a:chExt cx="8494214" cy="2536990"/>
                        </a:xfrm>
                      </wpg:grpSpPr>
                      <wps:wsp>
                        <wps:cNvPr id="161" name="Rectangle 161"/>
                        <wps:cNvSpPr/>
                        <wps:spPr>
                          <a:xfrm>
                            <a:off x="0" y="41432"/>
                            <a:ext cx="8460770" cy="187491"/>
                          </a:xfrm>
                          <a:prstGeom prst="rect">
                            <a:avLst/>
                          </a:prstGeom>
                          <a:ln>
                            <a:noFill/>
                          </a:ln>
                        </wps:spPr>
                        <wps:txbx>
                          <w:txbxContent>
                            <w:p w:rsidR="002B2726" w:rsidRDefault="009A197C">
                              <w:pPr>
                                <w:spacing w:after="0" w:line="276" w:lineRule="auto"/>
                                <w:ind w:left="0" w:right="0" w:firstLine="0"/>
                              </w:pPr>
                              <w:proofErr w:type="gramStart"/>
                              <w:r>
                                <w:t>the</w:t>
                              </w:r>
                              <w:proofErr w:type="gramEnd"/>
                              <w:r>
                                <w:t xml:space="preserve"> major town. Less expensive ports services in southern Johor and </w:t>
                              </w:r>
                              <w:proofErr w:type="spellStart"/>
                              <w:r>
                                <w:t>Klang</w:t>
                              </w:r>
                              <w:proofErr w:type="spellEnd"/>
                              <w:r>
                                <w:t xml:space="preserve">, and budget airline </w:t>
                              </w:r>
                            </w:p>
                          </w:txbxContent>
                        </wps:txbx>
                        <wps:bodyPr horzOverflow="overflow" lIns="0" tIns="0" rIns="0" bIns="0" rtlCol="0">
                          <a:noAutofit/>
                        </wps:bodyPr>
                      </wps:wsp>
                      <wps:wsp>
                        <wps:cNvPr id="162" name="Rectangle 162"/>
                        <wps:cNvSpPr/>
                        <wps:spPr>
                          <a:xfrm>
                            <a:off x="0" y="231932"/>
                            <a:ext cx="7998024" cy="187491"/>
                          </a:xfrm>
                          <a:prstGeom prst="rect">
                            <a:avLst/>
                          </a:prstGeom>
                          <a:ln>
                            <a:noFill/>
                          </a:ln>
                        </wps:spPr>
                        <wps:txbx>
                          <w:txbxContent>
                            <w:p w:rsidR="002B2726" w:rsidRDefault="009A197C">
                              <w:pPr>
                                <w:spacing w:after="0" w:line="276" w:lineRule="auto"/>
                                <w:ind w:left="0" w:right="0" w:firstLine="0"/>
                              </w:pPr>
                              <w:proofErr w:type="gramStart"/>
                              <w:r>
                                <w:t>services</w:t>
                              </w:r>
                              <w:proofErr w:type="gramEnd"/>
                              <w:r>
                                <w:t xml:space="preserve"> are likewise available. As far as communication, there are 95% area coverage in </w:t>
                              </w:r>
                            </w:p>
                          </w:txbxContent>
                        </wps:txbx>
                        <wps:bodyPr horzOverflow="overflow" lIns="0" tIns="0" rIns="0" bIns="0" rtlCol="0">
                          <a:noAutofit/>
                        </wps:bodyPr>
                      </wps:wsp>
                      <wps:wsp>
                        <wps:cNvPr id="163" name="Rectangle 163"/>
                        <wps:cNvSpPr/>
                        <wps:spPr>
                          <a:xfrm>
                            <a:off x="0" y="422432"/>
                            <a:ext cx="8336115" cy="187491"/>
                          </a:xfrm>
                          <a:prstGeom prst="rect">
                            <a:avLst/>
                          </a:prstGeom>
                          <a:ln>
                            <a:noFill/>
                          </a:ln>
                        </wps:spPr>
                        <wps:txbx>
                          <w:txbxContent>
                            <w:p w:rsidR="002B2726" w:rsidRDefault="009A197C">
                              <w:pPr>
                                <w:spacing w:after="0" w:line="276" w:lineRule="auto"/>
                                <w:ind w:left="0" w:right="0" w:firstLine="0"/>
                              </w:pPr>
                              <w:proofErr w:type="gramStart"/>
                              <w:r>
                                <w:t>peninsular</w:t>
                              </w:r>
                              <w:proofErr w:type="gramEnd"/>
                              <w:r>
                                <w:t xml:space="preserve"> and 77% area coverage in east Malaysia. World investment report (2008). With all </w:t>
                              </w:r>
                            </w:p>
                          </w:txbxContent>
                        </wps:txbx>
                        <wps:bodyPr horzOverflow="overflow" lIns="0" tIns="0" rIns="0" bIns="0" rtlCol="0">
                          <a:noAutofit/>
                        </wps:bodyPr>
                      </wps:wsp>
                      <wps:wsp>
                        <wps:cNvPr id="164" name="Rectangle 164"/>
                        <wps:cNvSpPr/>
                        <wps:spPr>
                          <a:xfrm>
                            <a:off x="0" y="612932"/>
                            <a:ext cx="6927811" cy="187491"/>
                          </a:xfrm>
                          <a:prstGeom prst="rect">
                            <a:avLst/>
                          </a:prstGeom>
                          <a:ln>
                            <a:noFill/>
                          </a:ln>
                        </wps:spPr>
                        <wps:txbx>
                          <w:txbxContent>
                            <w:p w:rsidR="002B2726" w:rsidRDefault="009A197C">
                              <w:pPr>
                                <w:spacing w:after="0" w:line="276" w:lineRule="auto"/>
                                <w:ind w:left="0" w:right="0" w:firstLine="0"/>
                              </w:pPr>
                              <w:proofErr w:type="gramStart"/>
                              <w:r>
                                <w:t>the</w:t>
                              </w:r>
                              <w:proofErr w:type="gramEnd"/>
                              <w:r>
                                <w:t xml:space="preserve"> physical infrastructure gave, they can pull in more FDI inflows t</w:t>
                              </w:r>
                              <w:r>
                                <w:t xml:space="preserve">o Malaysia </w:t>
                              </w:r>
                            </w:p>
                          </w:txbxContent>
                        </wps:txbx>
                        <wps:bodyPr horzOverflow="overflow" lIns="0" tIns="0" rIns="0" bIns="0" rtlCol="0">
                          <a:noAutofit/>
                        </wps:bodyPr>
                      </wps:wsp>
                      <wps:wsp>
                        <wps:cNvPr id="165" name="Rectangle 165"/>
                        <wps:cNvSpPr/>
                        <wps:spPr>
                          <a:xfrm>
                            <a:off x="0" y="1009986"/>
                            <a:ext cx="1471544" cy="249987"/>
                          </a:xfrm>
                          <a:prstGeom prst="rect">
                            <a:avLst/>
                          </a:prstGeom>
                          <a:ln>
                            <a:noFill/>
                          </a:ln>
                        </wps:spPr>
                        <wps:txbx>
                          <w:txbxContent>
                            <w:p w:rsidR="002B2726" w:rsidRDefault="009A197C">
                              <w:pPr>
                                <w:spacing w:after="0" w:line="276" w:lineRule="auto"/>
                                <w:ind w:left="0" w:right="0" w:firstLine="0"/>
                              </w:pPr>
                              <w:r>
                                <w:rPr>
                                  <w:b/>
                                  <w:sz w:val="32"/>
                                </w:rPr>
                                <w:t xml:space="preserve">Conclusion </w:t>
                              </w:r>
                            </w:p>
                          </w:txbxContent>
                        </wps:txbx>
                        <wps:bodyPr horzOverflow="overflow" lIns="0" tIns="0" rIns="0" bIns="0" rtlCol="0">
                          <a:noAutofit/>
                        </wps:bodyPr>
                      </wps:wsp>
                      <wps:wsp>
                        <wps:cNvPr id="166" name="Rectangle 166"/>
                        <wps:cNvSpPr/>
                        <wps:spPr>
                          <a:xfrm>
                            <a:off x="0" y="1438432"/>
                            <a:ext cx="7626692" cy="187491"/>
                          </a:xfrm>
                          <a:prstGeom prst="rect">
                            <a:avLst/>
                          </a:prstGeom>
                          <a:ln>
                            <a:noFill/>
                          </a:ln>
                        </wps:spPr>
                        <wps:txbx>
                          <w:txbxContent>
                            <w:p w:rsidR="002B2726" w:rsidRDefault="009A197C">
                              <w:pPr>
                                <w:spacing w:after="0" w:line="276" w:lineRule="auto"/>
                                <w:ind w:left="0" w:right="0" w:firstLine="0"/>
                              </w:pPr>
                              <w:r>
                                <w:t xml:space="preserve">In conclusion, this paper discusses the role of infrastructure in pulling in foreign direct </w:t>
                              </w:r>
                            </w:p>
                          </w:txbxContent>
                        </wps:txbx>
                        <wps:bodyPr horzOverflow="overflow" lIns="0" tIns="0" rIns="0" bIns="0" rtlCol="0">
                          <a:noAutofit/>
                        </wps:bodyPr>
                      </wps:wsp>
                      <wps:wsp>
                        <wps:cNvPr id="167" name="Rectangle 167"/>
                        <wps:cNvSpPr/>
                        <wps:spPr>
                          <a:xfrm>
                            <a:off x="0" y="1628932"/>
                            <a:ext cx="8494214" cy="187490"/>
                          </a:xfrm>
                          <a:prstGeom prst="rect">
                            <a:avLst/>
                          </a:prstGeom>
                          <a:ln>
                            <a:noFill/>
                          </a:ln>
                        </wps:spPr>
                        <wps:txbx>
                          <w:txbxContent>
                            <w:p w:rsidR="002B2726" w:rsidRDefault="009A197C">
                              <w:pPr>
                                <w:spacing w:after="0" w:line="276" w:lineRule="auto"/>
                                <w:ind w:left="0" w:right="0" w:firstLine="0"/>
                              </w:pPr>
                              <w:proofErr w:type="gramStart"/>
                              <w:r>
                                <w:t>investments</w:t>
                              </w:r>
                              <w:proofErr w:type="gramEnd"/>
                              <w:r>
                                <w:t xml:space="preserve"> inflows to developing countries as well as other contributing factors; the reason for </w:t>
                              </w:r>
                            </w:p>
                          </w:txbxContent>
                        </wps:txbx>
                        <wps:bodyPr horzOverflow="overflow" lIns="0" tIns="0" rIns="0" bIns="0" rtlCol="0">
                          <a:noAutofit/>
                        </wps:bodyPr>
                      </wps:wsp>
                      <wps:wsp>
                        <wps:cNvPr id="168" name="Rectangle 168"/>
                        <wps:cNvSpPr/>
                        <wps:spPr>
                          <a:xfrm>
                            <a:off x="0" y="1819432"/>
                            <a:ext cx="8257672" cy="187490"/>
                          </a:xfrm>
                          <a:prstGeom prst="rect">
                            <a:avLst/>
                          </a:prstGeom>
                          <a:ln>
                            <a:noFill/>
                          </a:ln>
                        </wps:spPr>
                        <wps:txbx>
                          <w:txbxContent>
                            <w:p w:rsidR="002B2726" w:rsidRDefault="009A197C">
                              <w:pPr>
                                <w:spacing w:after="0" w:line="276" w:lineRule="auto"/>
                                <w:ind w:left="0" w:right="0" w:firstLine="0"/>
                              </w:pPr>
                              <w:proofErr w:type="gramStart"/>
                              <w:r>
                                <w:t>focusing</w:t>
                              </w:r>
                              <w:proofErr w:type="gramEnd"/>
                              <w:r>
                                <w:t xml:space="preserve"> on developing countries</w:t>
                              </w:r>
                              <w:r>
                                <w:t xml:space="preserve"> is that the impact of infrastructure investments is greater in </w:t>
                              </w:r>
                            </w:p>
                          </w:txbxContent>
                        </wps:txbx>
                        <wps:bodyPr horzOverflow="overflow" lIns="0" tIns="0" rIns="0" bIns="0" rtlCol="0">
                          <a:noAutofit/>
                        </wps:bodyPr>
                      </wps:wsp>
                      <wps:wsp>
                        <wps:cNvPr id="169" name="Rectangle 169"/>
                        <wps:cNvSpPr/>
                        <wps:spPr>
                          <a:xfrm>
                            <a:off x="0" y="2009932"/>
                            <a:ext cx="8439081" cy="187490"/>
                          </a:xfrm>
                          <a:prstGeom prst="rect">
                            <a:avLst/>
                          </a:prstGeom>
                          <a:ln>
                            <a:noFill/>
                          </a:ln>
                        </wps:spPr>
                        <wps:txbx>
                          <w:txbxContent>
                            <w:p w:rsidR="002B2726" w:rsidRDefault="009A197C">
                              <w:pPr>
                                <w:spacing w:after="0" w:line="276" w:lineRule="auto"/>
                                <w:ind w:left="0" w:right="0" w:firstLine="0"/>
                              </w:pPr>
                              <w:proofErr w:type="gramStart"/>
                              <w:r>
                                <w:t>developing</w:t>
                              </w:r>
                              <w:proofErr w:type="gramEnd"/>
                              <w:r>
                                <w:t xml:space="preserve"> countries than that of the developed countries, it has been found that infrastructure </w:t>
                              </w:r>
                            </w:p>
                          </w:txbxContent>
                        </wps:txbx>
                        <wps:bodyPr horzOverflow="overflow" lIns="0" tIns="0" rIns="0" bIns="0" rtlCol="0">
                          <a:noAutofit/>
                        </wps:bodyPr>
                      </wps:wsp>
                      <wps:wsp>
                        <wps:cNvPr id="170" name="Rectangle 170"/>
                        <wps:cNvSpPr/>
                        <wps:spPr>
                          <a:xfrm>
                            <a:off x="0" y="2200432"/>
                            <a:ext cx="8279968" cy="187490"/>
                          </a:xfrm>
                          <a:prstGeom prst="rect">
                            <a:avLst/>
                          </a:prstGeom>
                          <a:ln>
                            <a:noFill/>
                          </a:ln>
                        </wps:spPr>
                        <wps:txbx>
                          <w:txbxContent>
                            <w:p w:rsidR="002B2726" w:rsidRDefault="009A197C">
                              <w:pPr>
                                <w:spacing w:after="0" w:line="276" w:lineRule="auto"/>
                                <w:ind w:left="0" w:right="0" w:firstLine="0"/>
                              </w:pPr>
                              <w:proofErr w:type="gramStart"/>
                              <w:r>
                                <w:t>has</w:t>
                              </w:r>
                              <w:proofErr w:type="gramEnd"/>
                              <w:r>
                                <w:t xml:space="preserve"> a significant and positive impact on FDI inflows in Malaysia, although there are still other </w:t>
                              </w:r>
                            </w:p>
                          </w:txbxContent>
                        </wps:txbx>
                        <wps:bodyPr horzOverflow="overflow" lIns="0" tIns="0" rIns="0" bIns="0" rtlCol="0">
                          <a:noAutofit/>
                        </wps:bodyPr>
                      </wps:wsp>
                      <wps:wsp>
                        <wps:cNvPr id="171" name="Rectangle 171"/>
                        <wps:cNvSpPr/>
                        <wps:spPr>
                          <a:xfrm>
                            <a:off x="0" y="2390932"/>
                            <a:ext cx="6950309" cy="187490"/>
                          </a:xfrm>
                          <a:prstGeom prst="rect">
                            <a:avLst/>
                          </a:prstGeom>
                          <a:ln>
                            <a:noFill/>
                          </a:ln>
                        </wps:spPr>
                        <wps:txbx>
                          <w:txbxContent>
                            <w:p w:rsidR="002B2726" w:rsidRDefault="009A197C">
                              <w:pPr>
                                <w:spacing w:after="0" w:line="276" w:lineRule="auto"/>
                                <w:ind w:left="0" w:right="0" w:firstLine="0"/>
                              </w:pPr>
                              <w:proofErr w:type="gramStart"/>
                              <w:r>
                                <w:t>contributing</w:t>
                              </w:r>
                              <w:proofErr w:type="gramEnd"/>
                              <w:r>
                                <w:t xml:space="preserve"> factors, infrastructure still plays a significant role in attracting FDI. </w:t>
                              </w:r>
                            </w:p>
                          </w:txbxContent>
                        </wps:txbx>
                        <wps:bodyPr horzOverflow="overflow" lIns="0" tIns="0" rIns="0" bIns="0" rtlCol="0">
                          <a:noAutofit/>
                        </wps:bodyPr>
                      </wps:wsp>
                    </wpg:wgp>
                  </a:graphicData>
                </a:graphic>
              </wp:inline>
            </w:drawing>
          </mc:Choice>
          <mc:Fallback>
            <w:pict>
              <v:group id="Group 1491" o:spid="_x0000_s1029" style="width:668.85pt;height:199.75pt;mso-position-horizontal-relative:char;mso-position-vertical-relative:line" coordorigin=",414" coordsize="84942,253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">
                <v:rect id="Rectangle 161" o:spid="_x0000_s1030" style="position:absolute;top:414;width:84607;height:18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aisccQA&#10;AADcAAAADwAAAGRycy9kb3ducmV2LnhtbERPTWvCQBC9F/wPywi91Y09hJi6hqAt5thqwfY2ZMck&#10;mJ0N2W2S9td3BcHbPN7nrLPJtGKg3jWWFSwXEQji0uqGKwWfx7enBITzyBpby6Tglxxkm9nDGlNt&#10;R/6g4eArEULYpaig9r5LpXRlTQbdwnbEgTvb3qAPsK+k7nEM4aaVz1EUS4MNh4YaO9rWVF4OP0bB&#10;Punyr8L+jVX7+r0/vZ9Wu+PKK/U4n/IXEJ4mfxff3IUO8+MlXJ8JF8jN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2orHHEAAAA3AAAAA8AAAAAAAAAAAAAAAAAmAIAAGRycy9k&#10;b3ducmV2LnhtbFBLBQYAAAAABAAEAPUAAACJAwAAAAA=&#10;" filled="f" stroked="f">
                  <v:textbox inset="0,0,0,0">
                    <w:txbxContent>
                      <w:p w:rsidR="002B2726" w:rsidRDefault="009A197C">
                        <w:pPr>
                          <w:spacing w:after="0" w:line="276" w:lineRule="auto"/>
                          <w:ind w:left="0" w:right="0" w:firstLine="0"/>
                        </w:pPr>
                        <w:proofErr w:type="gramStart"/>
                        <w:r>
                          <w:t>the</w:t>
                        </w:r>
                        <w:proofErr w:type="gramEnd"/>
                        <w:r>
                          <w:t xml:space="preserve"> major town. Less expensive ports services in southern Johor and </w:t>
                        </w:r>
                        <w:proofErr w:type="spellStart"/>
                        <w:r>
                          <w:t>Klang</w:t>
                        </w:r>
                        <w:proofErr w:type="spellEnd"/>
                        <w:r>
                          <w:t xml:space="preserve">, and budget airline </w:t>
                        </w:r>
                      </w:p>
                    </w:txbxContent>
                  </v:textbox>
                </v:rect>
                <v:rect id="Rectangle 162" o:spid="_x0000_s1031" style="position:absolute;top:2319;width:79980;height:18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XoyBsQA&#10;AADcAAAADwAAAGRycy9kb3ducmV2LnhtbERPTWvCQBC9F/wPywi91U1zCDF1FWkrybFVQXsbsmMS&#10;zM6G7Jqk/fXdQsHbPN7nrDaTacVAvWssK3heRCCIS6sbrhQcD7unFITzyBpby6Tgmxxs1rOHFWba&#10;jvxJw95XIoSwy1BB7X2XSenKmgy6he2IA3exvUEfYF9J3eMYwk0r4yhKpMGGQ0ONHb3WVF73N6Mg&#10;T7vtubA/Y9W+f+Wnj9Py7bD0Sj3Op+0LCE+Tv4v/3YUO85MY/p4JF8j1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16MgbEAAAA3AAAAA8AAAAAAAAAAAAAAAAAmAIAAGRycy9k&#10;b3ducmV2LnhtbFBLBQYAAAAABAAEAPUAAACJAwAAAAA=&#10;" filled="f" stroked="f">
                  <v:textbox inset="0,0,0,0">
                    <w:txbxContent>
                      <w:p w:rsidR="002B2726" w:rsidRDefault="009A197C">
                        <w:pPr>
                          <w:spacing w:after="0" w:line="276" w:lineRule="auto"/>
                          <w:ind w:left="0" w:right="0" w:firstLine="0"/>
                        </w:pPr>
                        <w:proofErr w:type="gramStart"/>
                        <w:r>
                          <w:t>services</w:t>
                        </w:r>
                        <w:proofErr w:type="gramEnd"/>
                        <w:r>
                          <w:t xml:space="preserve"> are likewise available. As far as communication, there are 95% area coverage in </w:t>
                        </w:r>
                      </w:p>
                    </w:txbxContent>
                  </v:textbox>
                </v:rect>
                <v:rect id="Rectangle 163" o:spid="_x0000_s1032" style="position:absolute;top:4224;width:83361;height:18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jaXncIA&#10;AADcAAAADwAAAGRycy9kb3ducmV2LnhtbERPTYvCMBC9L+x/CLPgbU1XQbQaRdRFj2oF9TY0Y1u2&#10;mZQma6u/3giCt3m8z5nMWlOKK9WusKzgpxuBIE6tLjhTcEh+v4cgnEfWWFomBTdyMJt+fkww1rbh&#10;HV33PhMhhF2MCnLvq1hKl+Zk0HVtRRy4i60N+gDrTOoamxBuStmLooE0WHBoyLGiRU7p3/7fKFgP&#10;q/lpY+9NVq7O6+P2OFomI69U56udj0F4av1b/HJvdJg/6MPzmXCBnD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iNpedwgAAANwAAAAPAAAAAAAAAAAAAAAAAJgCAABkcnMvZG93&#10;bnJldi54bWxQSwUGAAAAAAQABAD1AAAAhwMAAAAA&#10;" filled="f" stroked="f">
                  <v:textbox inset="0,0,0,0">
                    <w:txbxContent>
                      <w:p w:rsidR="002B2726" w:rsidRDefault="009A197C">
                        <w:pPr>
                          <w:spacing w:after="0" w:line="276" w:lineRule="auto"/>
                          <w:ind w:left="0" w:right="0" w:firstLine="0"/>
                        </w:pPr>
                        <w:proofErr w:type="gramStart"/>
                        <w:r>
                          <w:t>peninsular</w:t>
                        </w:r>
                        <w:proofErr w:type="gramEnd"/>
                        <w:r>
                          <w:t xml:space="preserve"> and 77% area coverage in east Malaysia. World investment report (2008). With all </w:t>
                        </w:r>
                      </w:p>
                    </w:txbxContent>
                  </v:textbox>
                </v:rect>
                <v:rect id="Rectangle 164" o:spid="_x0000_s1033" style="position:absolute;top:6129;width:69278;height:18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d8P6cIA&#10;AADcAAAADwAAAGRycy9kb3ducmV2LnhtbERPTYvCMBC9L+x/CLPgbU1XRLQaRdRFj2oF9TY0Y1u2&#10;mZQma6u/3giCt3m8z5nMWlOKK9WusKzgpxuBIE6tLjhTcEh+v4cgnEfWWFomBTdyMJt+fkww1rbh&#10;HV33PhMhhF2MCnLvq1hKl+Zk0HVtRRy4i60N+gDrTOoamxBuStmLooE0WHBoyLGiRU7p3/7fKFgP&#10;q/lpY+9NVq7O6+P2OFomI69U56udj0F4av1b/HJvdJg/6MPzmXCBnD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t3w/pwgAAANwAAAAPAAAAAAAAAAAAAAAAAJgCAABkcnMvZG93&#10;bnJldi54bWxQSwUGAAAAAAQABAD1AAAAhwMAAAAA&#10;" filled="f" stroked="f">
                  <v:textbox inset="0,0,0,0">
                    <w:txbxContent>
                      <w:p w:rsidR="002B2726" w:rsidRDefault="009A197C">
                        <w:pPr>
                          <w:spacing w:after="0" w:line="276" w:lineRule="auto"/>
                          <w:ind w:left="0" w:right="0" w:firstLine="0"/>
                        </w:pPr>
                        <w:proofErr w:type="gramStart"/>
                        <w:r>
                          <w:t>the</w:t>
                        </w:r>
                        <w:proofErr w:type="gramEnd"/>
                        <w:r>
                          <w:t xml:space="preserve"> physical infrastructure gave, they can pull in more FDI inflows t</w:t>
                        </w:r>
                        <w:r>
                          <w:t xml:space="preserve">o Malaysia </w:t>
                        </w:r>
                      </w:p>
                    </w:txbxContent>
                  </v:textbox>
                </v:rect>
                <v:rect id="Rectangle 165" o:spid="_x0000_s1034" style="position:absolute;top:10099;width:14715;height:25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pOqcsIA&#10;AADcAAAADwAAAGRycy9kb3ducmV2LnhtbERPTYvCMBC9L+x/CLPgbU1XULQaRdRFj2oF9TY0Y1u2&#10;mZQma6u/3giCt3m8z5nMWlOKK9WusKzgpxuBIE6tLjhTcEh+v4cgnEfWWFomBTdyMJt+fkww1rbh&#10;HV33PhMhhF2MCnLvq1hKl+Zk0HVtRRy4i60N+gDrTOoamxBuStmLooE0WHBoyLGiRU7p3/7fKFgP&#10;q/lpY+9NVq7O6+P2OFomI69U56udj0F4av1b/HJvdJg/6MPzmXCBnD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Ck6pywgAAANwAAAAPAAAAAAAAAAAAAAAAAJgCAABkcnMvZG93&#10;bnJldi54bWxQSwUGAAAAAAQABAD1AAAAhwMAAAAA&#10;" filled="f" stroked="f">
                  <v:textbox inset="0,0,0,0">
                    <w:txbxContent>
                      <w:p w:rsidR="002B2726" w:rsidRDefault="009A197C">
                        <w:pPr>
                          <w:spacing w:after="0" w:line="276" w:lineRule="auto"/>
                          <w:ind w:left="0" w:right="0" w:firstLine="0"/>
                        </w:pPr>
                        <w:r>
                          <w:rPr>
                            <w:b/>
                            <w:sz w:val="32"/>
                          </w:rPr>
                          <w:t xml:space="preserve">Conclusion </w:t>
                        </w:r>
                      </w:p>
                    </w:txbxContent>
                  </v:textbox>
                </v:rect>
                <v:rect id="Rectangle 166" o:spid="_x0000_s1035" style="position:absolute;top:14384;width:76266;height:18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kE0BcIA&#10;AADcAAAADwAAAGRycy9kb3ducmV2LnhtbERPS4vCMBC+L/gfwgje1lQPRatRxAd69LGgexua2bbY&#10;TEoTbfXXG0HY23x8z5nOW1OKO9WusKxg0I9AEKdWF5wp+DltvkcgnEfWWFomBQ9yMJ91vqaYaNvw&#10;ge5Hn4kQwi5BBbn3VSKlS3My6Pq2Ig7cn60N+gDrTOoamxBuSjmMolgaLDg05FjRMqf0erwZBdtR&#10;tbjs7LPJyvXv9rw/j1ensVeq120XExCeWv8v/rh3OsyPY3g/Ey6Qsx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yQTQFwgAAANwAAAAPAAAAAAAAAAAAAAAAAJgCAABkcnMvZG93&#10;bnJldi54bWxQSwUGAAAAAAQABAD1AAAAhwMAAAAA&#10;" filled="f" stroked="f">
                  <v:textbox inset="0,0,0,0">
                    <w:txbxContent>
                      <w:p w:rsidR="002B2726" w:rsidRDefault="009A197C">
                        <w:pPr>
                          <w:spacing w:after="0" w:line="276" w:lineRule="auto"/>
                          <w:ind w:left="0" w:right="0" w:firstLine="0"/>
                        </w:pPr>
                        <w:r>
                          <w:t xml:space="preserve">In conclusion, this paper discusses the role of infrastructure in pulling in foreign direct </w:t>
                        </w:r>
                      </w:p>
                    </w:txbxContent>
                  </v:textbox>
                </v:rect>
                <v:rect id="Rectangle 167" o:spid="_x0000_s1036" style="position:absolute;top:16289;width:84942;height:18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2RnsMA&#10;AADcAAAADwAAAGRycy9kb3ducmV2LnhtbERPTWvCQBC9F/wPywi9NRt7iJq6imhFj60KaW9DdpoE&#10;s7Mhuyapv75bELzN433OYjWYWnTUusqygkkUgyDOra64UHA+7V5mIJxH1lhbJgW/5GC1HD0tMNW2&#10;50/qjr4QIYRdigpK75tUSpeXZNBFtiEO3I9tDfoA20LqFvsQbmr5GseJNFhxaCixoU1J+eV4NQr2&#10;s2b9dbC3vqjfv/fZRzbfnuZeqefxsH4D4WnwD/HdfdBhfjKF/2fCBXL5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Q2RnsMAAADcAAAADwAAAAAAAAAAAAAAAACYAgAAZHJzL2Rv&#10;d25yZXYueG1sUEsFBgAAAAAEAAQA9QAAAIgDAAAAAA==&#10;" filled="f" stroked="f">
                  <v:textbox inset="0,0,0,0">
                    <w:txbxContent>
                      <w:p w:rsidR="002B2726" w:rsidRDefault="009A197C">
                        <w:pPr>
                          <w:spacing w:after="0" w:line="276" w:lineRule="auto"/>
                          <w:ind w:left="0" w:right="0" w:firstLine="0"/>
                        </w:pPr>
                        <w:proofErr w:type="gramStart"/>
                        <w:r>
                          <w:t>investments</w:t>
                        </w:r>
                        <w:proofErr w:type="gramEnd"/>
                        <w:r>
                          <w:t xml:space="preserve"> inflows to developing countries as well as other contributing factors; the reason for </w:t>
                        </w:r>
                      </w:p>
                    </w:txbxContent>
                  </v:textbox>
                </v:rect>
                <v:rect id="Rectangle 168" o:spid="_x0000_s1037" style="position:absolute;top:18194;width:82576;height:18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JIF7MUA&#10;AADcAAAADwAAAGRycy9kb3ducmV2LnhtbESPQW/CMAyF75P4D5GRuI2UHRAUAkKwCY4bIAE3qzFt&#10;ReNUTUbLfv18QOJm6z2/93m+7Fyl7tSE0rOB0TABRZx5W3Ju4Hj4ep+AChHZYuWZDDwowHLRe5tj&#10;an3LP3Tfx1xJCIcUDRQx1qnWISvIYRj6mli0q28cRlmbXNsGWwl3lf5IkrF2WLI0FFjTuqDstv91&#10;BraTenXe+b82rz4v29P3abo5TKMxg363moGK1MWX+Xm9s4I/Flp5RibQi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kgXsxQAAANwAAAAPAAAAAAAAAAAAAAAAAJgCAABkcnMv&#10;ZG93bnJldi54bWxQSwUGAAAAAAQABAD1AAAAigMAAAAA&#10;" filled="f" stroked="f">
                  <v:textbox inset="0,0,0,0">
                    <w:txbxContent>
                      <w:p w:rsidR="002B2726" w:rsidRDefault="009A197C">
                        <w:pPr>
                          <w:spacing w:after="0" w:line="276" w:lineRule="auto"/>
                          <w:ind w:left="0" w:right="0" w:firstLine="0"/>
                        </w:pPr>
                        <w:proofErr w:type="gramStart"/>
                        <w:r>
                          <w:t>focusing</w:t>
                        </w:r>
                        <w:proofErr w:type="gramEnd"/>
                        <w:r>
                          <w:t xml:space="preserve"> on developing countries</w:t>
                        </w:r>
                        <w:r>
                          <w:t xml:space="preserve"> is that the impact of infrastructure investments is greater in </w:t>
                        </w:r>
                      </w:p>
                    </w:txbxContent>
                  </v:textbox>
                </v:rect>
                <v:rect id="Rectangle 169" o:spid="_x0000_s1038" style="position:absolute;top:20099;width:84390;height:18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96gd8MA&#10;AADcAAAADwAAAGRycy9kb3ducmV2LnhtbERPTWvCQBC9F/wPywjemo09SBKzimjFHFstaG9DdpoE&#10;s7Mhu5rYX98tFHqbx/ucfD2aVtypd41lBfMoBkFcWt1wpeDjtH9OQDiPrLG1TAoe5GC9mjzlmGk7&#10;8Dvdj74SIYRdhgpq77tMSlfWZNBFtiMO3JftDfoA+0rqHocQblr5EscLabDh0FBjR9uayuvxZhQc&#10;km5zKez3ULWvn4fz2zndnVKv1Gw6bpYgPI3+X/znLnSYv0jh95lwgVz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96gd8MAAADcAAAADwAAAAAAAAAAAAAAAACYAgAAZHJzL2Rv&#10;d25yZXYueG1sUEsFBgAAAAAEAAQA9QAAAIgDAAAAAA==&#10;" filled="f" stroked="f">
                  <v:textbox inset="0,0,0,0">
                    <w:txbxContent>
                      <w:p w:rsidR="002B2726" w:rsidRDefault="009A197C">
                        <w:pPr>
                          <w:spacing w:after="0" w:line="276" w:lineRule="auto"/>
                          <w:ind w:left="0" w:right="0" w:firstLine="0"/>
                        </w:pPr>
                        <w:proofErr w:type="gramStart"/>
                        <w:r>
                          <w:t>developing</w:t>
                        </w:r>
                        <w:proofErr w:type="gramEnd"/>
                        <w:r>
                          <w:t xml:space="preserve"> countries than that of the developed countries, it has been found that infrastructure </w:t>
                        </w:r>
                      </w:p>
                    </w:txbxContent>
                  </v:textbox>
                </v:rect>
                <v:rect id="Rectangle 170" o:spid="_x0000_s1039" style="position:absolute;top:22004;width:82799;height:18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z2fN8YA&#10;AADcAAAADwAAAGRycy9kb3ducmV2LnhtbESPQW/CMAyF75P4D5GRdhspHDYoTRGCTXAcMIlxsxqv&#10;rdY4VZPRbr9+PiBxs/We3/ucrQbXqCt1ofZsYDpJQBEX3tZcGvg4vT3NQYWIbLHxTAZ+KcAqHz1k&#10;mFrf84Gux1gqCeGQooEqxjbVOhQVOQwT3xKL9uU7h1HWrtS2w17CXaNnSfKsHdYsDRW2tKmo+D7+&#10;OAO7ebv+3Pu/vmxeL7vz+3mxPS2iMY/jYb0EFWmId/Ptem8F/0Xw5RmZQO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z2fN8YAAADcAAAADwAAAAAAAAAAAAAAAACYAgAAZHJz&#10;L2Rvd25yZXYueG1sUEsFBgAAAAAEAAQA9QAAAIsDAAAAAA==&#10;" filled="f" stroked="f">
                  <v:textbox inset="0,0,0,0">
                    <w:txbxContent>
                      <w:p w:rsidR="002B2726" w:rsidRDefault="009A197C">
                        <w:pPr>
                          <w:spacing w:after="0" w:line="276" w:lineRule="auto"/>
                          <w:ind w:left="0" w:right="0" w:firstLine="0"/>
                        </w:pPr>
                        <w:proofErr w:type="gramStart"/>
                        <w:r>
                          <w:t>has</w:t>
                        </w:r>
                        <w:proofErr w:type="gramEnd"/>
                        <w:r>
                          <w:t xml:space="preserve"> a significant and positive impact on FDI inflows in Malaysia, although there are still other </w:t>
                        </w:r>
                      </w:p>
                    </w:txbxContent>
                  </v:textbox>
                </v:rect>
                <v:rect id="Rectangle 171" o:spid="_x0000_s1040" style="position:absolute;top:23909;width:69503;height:18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6rMIA&#10;AADcAAAADwAAAGRycy9kb3ducmV2LnhtbERPTYvCMBC9L+x/CLPgbU314Go1iqyKHtUK6m1oxrZs&#10;MylNtHV/vREEb/N4nzOZtaYUN6pdYVlBrxuBIE6tLjhTcEhW30MQziNrLC2Tgjs5mE0/PyYYa9vw&#10;jm57n4kQwi5GBbn3VSylS3My6Lq2Ig7cxdYGfYB1JnWNTQg3pexH0UAaLDg05FjRb07p3/5qFKyH&#10;1fy0sf9NVi7P6+P2OFokI69U56udj0F4av1b/HJvdJj/04PnM+ECOX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4cTqswgAAANwAAAAPAAAAAAAAAAAAAAAAAJgCAABkcnMvZG93&#10;bnJldi54bWxQSwUGAAAAAAQABAD1AAAAhwMAAAAA&#10;" filled="f" stroked="f">
                  <v:textbox inset="0,0,0,0">
                    <w:txbxContent>
                      <w:p w:rsidR="002B2726" w:rsidRDefault="009A197C">
                        <w:pPr>
                          <w:spacing w:after="0" w:line="276" w:lineRule="auto"/>
                          <w:ind w:left="0" w:right="0" w:firstLine="0"/>
                        </w:pPr>
                        <w:proofErr w:type="gramStart"/>
                        <w:r>
                          <w:t>contributing</w:t>
                        </w:r>
                        <w:proofErr w:type="gramEnd"/>
                        <w:r>
                          <w:t xml:space="preserve"> factors, infrastructure still plays a significant role in attracting FDI. </w:t>
                        </w:r>
                      </w:p>
                    </w:txbxContent>
                  </v:textbox>
                </v:rect>
                <w10:anchorlock/>
              </v:group>
            </w:pict>
          </mc:Fallback>
        </mc:AlternateContent>
      </w:r>
    </w:p>
    <w:p w:rsidR="002B2726" w:rsidRDefault="009A197C">
      <w:pPr>
        <w:spacing w:after="0" w:line="240" w:lineRule="auto"/>
        <w:ind w:left="0" w:right="0" w:firstLine="0"/>
      </w:pPr>
      <w:hyperlink r:id="rId6">
        <w:r>
          <w:rPr>
            <w:sz w:val="2"/>
          </w:rPr>
          <w:t xml:space="preserve">Powered </w:t>
        </w:r>
        <w:r>
          <w:rPr>
            <w:sz w:val="2"/>
          </w:rPr>
          <w:t>by TCPDF (www.tcpdf.org)</w:t>
        </w:r>
      </w:hyperlink>
    </w:p>
    <w:sectPr w:rsidR="002B2726">
      <w:headerReference w:type="even" r:id="rId7"/>
      <w:footerReference w:type="even" r:id="rId8"/>
      <w:footerReference w:type="default" r:id="rId9"/>
      <w:headerReference w:type="first" r:id="rId10"/>
      <w:footerReference w:type="first" r:id="rId11"/>
      <w:pgSz w:w="11906" w:h="16838"/>
      <w:pgMar w:top="1593" w:right="798" w:bottom="20" w:left="57" w:header="894" w:footer="88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A197C" w:rsidRDefault="009A197C">
      <w:pPr>
        <w:spacing w:after="0" w:line="240" w:lineRule="auto"/>
      </w:pPr>
      <w:r>
        <w:separator/>
      </w:r>
    </w:p>
  </w:endnote>
  <w:endnote w:type="continuationSeparator" w:id="0">
    <w:p w:rsidR="009A197C" w:rsidRDefault="009A19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B2726" w:rsidRDefault="009A197C">
    <w:pPr>
      <w:spacing w:after="341" w:line="276" w:lineRule="auto"/>
      <w:ind w:left="0" w:right="0" w:firstLine="0"/>
      <w:jc w:val="right"/>
    </w:pPr>
    <w:r>
      <w:rPr>
        <w:rFonts w:ascii="Calibri" w:eastAsia="Calibri" w:hAnsi="Calibri" w:cs="Calibri"/>
        <w:noProof/>
        <w:sz w:val="22"/>
      </w:rPr>
      <mc:AlternateContent>
        <mc:Choice Requires="wpg">
          <w:drawing>
            <wp:anchor distT="0" distB="0" distL="114300" distR="114300" simplePos="0" relativeHeight="251661312" behindDoc="0" locked="0" layoutInCell="1" allowOverlap="1">
              <wp:simplePos x="0" y="0"/>
              <wp:positionH relativeFrom="page">
                <wp:posOffset>540000</wp:posOffset>
              </wp:positionH>
              <wp:positionV relativeFrom="page">
                <wp:posOffset>9000000</wp:posOffset>
              </wp:positionV>
              <wp:extent cx="6480005" cy="7239"/>
              <wp:effectExtent l="0" t="0" r="0" b="0"/>
              <wp:wrapSquare wrapText="bothSides"/>
              <wp:docPr id="1591" name="Group 1591"/>
              <wp:cNvGraphicFramePr/>
              <a:graphic xmlns:a="http://schemas.openxmlformats.org/drawingml/2006/main">
                <a:graphicData uri="http://schemas.microsoft.com/office/word/2010/wordprocessingGroup">
                  <wpg:wgp>
                    <wpg:cNvGrpSpPr/>
                    <wpg:grpSpPr>
                      <a:xfrm>
                        <a:off x="0" y="0"/>
                        <a:ext cx="6480005" cy="7239"/>
                        <a:chOff x="0" y="0"/>
                        <a:chExt cx="6480005" cy="7239"/>
                      </a:xfrm>
                    </wpg:grpSpPr>
                    <wps:wsp>
                      <wps:cNvPr id="1592" name="Shape 1592"/>
                      <wps:cNvSpPr/>
                      <wps:spPr>
                        <a:xfrm>
                          <a:off x="0" y="0"/>
                          <a:ext cx="6480005" cy="0"/>
                        </a:xfrm>
                        <a:custGeom>
                          <a:avLst/>
                          <a:gdLst/>
                          <a:ahLst/>
                          <a:cxnLst/>
                          <a:rect l="0" t="0" r="0" b="0"/>
                          <a:pathLst>
                            <a:path w="6480005">
                              <a:moveTo>
                                <a:pt x="0" y="0"/>
                              </a:moveTo>
                              <a:lnTo>
                                <a:pt x="6480005" y="0"/>
                              </a:lnTo>
                            </a:path>
                          </a:pathLst>
                        </a:custGeom>
                        <a:ln w="7239"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67F9AE61" id="Group 1591" o:spid="_x0000_s1026" style="position:absolute;margin-left:42.5pt;margin-top:708.65pt;width:510.25pt;height:.55pt;z-index:251661312;mso-position-horizontal-relative:page;mso-position-vertical-relative:page" coordsize="64800,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">
              <v:shape id="Shape 1592" o:spid="_x0000_s1027" style="position:absolute;width:64800;height:0;visibility:visible;mso-wrap-style:square;v-text-anchor:top" coordsize="64800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bPWgsQA&#10;AADdAAAADwAAAGRycy9kb3ducmV2LnhtbERPTWvCQBC9C/0PyxS86abSqk1dRdQWPWpLsLchO82G&#10;ZmfT7KrJv+8Kgrd5vM+ZLVpbiTM1vnSs4GmYgCDOnS65UPD1+T6YgvABWWPlmBR05GExf+jNMNXu&#10;wns6H0IhYgj7FBWYEOpUSp8bsuiHriaO3I9rLIYIm0LqBi8x3FZylCRjabHk2GCwppWh/Pdwsgqm&#10;zxNzWq+x+zt+Z92xzrLNbvyhVP+xXb6BCNSGu/jm3uo4/+V1BNdv4gly/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mz1oLEAAAA3QAAAA8AAAAAAAAAAAAAAAAAmAIAAGRycy9k&#10;b3ducmV2LnhtbFBLBQYAAAAABAAEAPUAAACJAwAAAAA=&#10;" path="m,l6480005,e" filled="f" strokeweight=".57pt">
                <v:stroke miterlimit="83231f" joinstyle="miter"/>
                <v:path arrowok="t" textboxrect="0,0,6480005,0"/>
              </v:shape>
              <w10:wrap type="square" anchorx="page" anchory="page"/>
            </v:group>
          </w:pict>
        </mc:Fallback>
      </mc:AlternateContent>
    </w:r>
  </w:p>
  <w:p w:rsidR="002B2726" w:rsidRDefault="009A197C">
    <w:pPr>
      <w:spacing w:after="181" w:line="240" w:lineRule="auto"/>
      <w:ind w:left="0" w:right="0" w:firstLine="0"/>
    </w:pPr>
    <w:r>
      <w:rPr>
        <w:b/>
        <w:color w:val="005AA9"/>
        <w:sz w:val="29"/>
      </w:rPr>
      <w:t xml:space="preserve">Need help with the assignment? </w:t>
    </w:r>
  </w:p>
  <w:p w:rsidR="002B2726" w:rsidRDefault="009A197C">
    <w:pPr>
      <w:spacing w:after="381" w:line="240" w:lineRule="auto"/>
      <w:ind w:left="0" w:right="0" w:firstLine="0"/>
    </w:pPr>
    <w:r>
      <w:rPr>
        <w:color w:val="393939"/>
        <w:sz w:val="22"/>
      </w:rPr>
      <w:t xml:space="preserve">Our professionals are ready to assist with any writing! </w:t>
    </w:r>
  </w:p>
  <w:p w:rsidR="002B2726" w:rsidRDefault="009A197C">
    <w:pPr>
      <w:shd w:val="clear" w:color="auto" w:fill="59B100"/>
      <w:spacing w:after="0" w:line="240" w:lineRule="auto"/>
      <w:ind w:left="104" w:right="0" w:firstLine="0"/>
    </w:pPr>
    <w:r>
      <w:rPr>
        <w:b/>
        <w:color w:val="FFFFFF"/>
        <w:sz w:val="26"/>
      </w:rPr>
      <w:t xml:space="preserve">GET HELP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B2726" w:rsidRPr="00BB1C94" w:rsidRDefault="009A197C" w:rsidP="00BB1C94">
    <w:pPr>
      <w:pStyle w:val="Footer"/>
    </w:pPr>
    <w:r w:rsidRPr="00BB1C94">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B2726" w:rsidRDefault="009A197C">
    <w:pPr>
      <w:spacing w:after="341" w:line="276" w:lineRule="auto"/>
      <w:ind w:left="0" w:right="0" w:firstLine="0"/>
      <w:jc w:val="right"/>
    </w:pPr>
    <w:r>
      <w:rPr>
        <w:rFonts w:ascii="Calibri" w:eastAsia="Calibri" w:hAnsi="Calibri" w:cs="Calibri"/>
        <w:noProof/>
        <w:sz w:val="22"/>
      </w:rPr>
      <mc:AlternateContent>
        <mc:Choice Requires="wpg">
          <w:drawing>
            <wp:anchor distT="0" distB="0" distL="114300" distR="114300" simplePos="0" relativeHeight="251663360" behindDoc="0" locked="0" layoutInCell="1" allowOverlap="1">
              <wp:simplePos x="0" y="0"/>
              <wp:positionH relativeFrom="page">
                <wp:posOffset>540000</wp:posOffset>
              </wp:positionH>
              <wp:positionV relativeFrom="page">
                <wp:posOffset>9000000</wp:posOffset>
              </wp:positionV>
              <wp:extent cx="6480005" cy="7239"/>
              <wp:effectExtent l="0" t="0" r="0" b="0"/>
              <wp:wrapSquare wrapText="bothSides"/>
              <wp:docPr id="1541" name="Group 1541"/>
              <wp:cNvGraphicFramePr/>
              <a:graphic xmlns:a="http://schemas.openxmlformats.org/drawingml/2006/main">
                <a:graphicData uri="http://schemas.microsoft.com/office/word/2010/wordprocessingGroup">
                  <wpg:wgp>
                    <wpg:cNvGrpSpPr/>
                    <wpg:grpSpPr>
                      <a:xfrm>
                        <a:off x="0" y="0"/>
                        <a:ext cx="6480005" cy="7239"/>
                        <a:chOff x="0" y="0"/>
                        <a:chExt cx="6480005" cy="7239"/>
                      </a:xfrm>
                    </wpg:grpSpPr>
                    <wps:wsp>
                      <wps:cNvPr id="1542" name="Shape 1542"/>
                      <wps:cNvSpPr/>
                      <wps:spPr>
                        <a:xfrm>
                          <a:off x="0" y="0"/>
                          <a:ext cx="6480005" cy="0"/>
                        </a:xfrm>
                        <a:custGeom>
                          <a:avLst/>
                          <a:gdLst/>
                          <a:ahLst/>
                          <a:cxnLst/>
                          <a:rect l="0" t="0" r="0" b="0"/>
                          <a:pathLst>
                            <a:path w="6480005">
                              <a:moveTo>
                                <a:pt x="0" y="0"/>
                              </a:moveTo>
                              <a:lnTo>
                                <a:pt x="6480005" y="0"/>
                              </a:lnTo>
                            </a:path>
                          </a:pathLst>
                        </a:custGeom>
                        <a:ln w="7239"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7BF919CE" id="Group 1541" o:spid="_x0000_s1026" style="position:absolute;margin-left:42.5pt;margin-top:708.65pt;width:510.25pt;height:.55pt;z-index:251663360;mso-position-horizontal-relative:page;mso-position-vertical-relative:page" coordsize="64800,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">
              <v:shape id="Shape 1542" o:spid="_x0000_s1027" style="position:absolute;width:64800;height:0;visibility:visible;mso-wrap-style:square;v-text-anchor:top" coordsize="64800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9P6xcQA&#10;AADdAAAADwAAAGRycy9kb3ducmV2LnhtbERPTWvCQBC9C/0Pywi9mY2iVlJXKdoWPWpLsLchO82G&#10;ZmdjdtXk33cLQm/zeJ+zXHe2FldqfeVYwThJQRAXTldcKvj8eBstQPiArLF2TAp68rBePQyWmGl3&#10;4wNdj6EUMYR9hgpMCE0mpS8MWfSJa4gj9+1aiyHCtpS6xVsMt7WcpOlcWqw4NhhsaGOo+DlerILF&#10;9Mlctlvsz6evvD81ef66n78r9TjsXp5BBOrCv/ju3uk4fzadwN838QS5+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fT+sXEAAAA3QAAAA8AAAAAAAAAAAAAAAAAmAIAAGRycy9k&#10;b3ducmV2LnhtbFBLBQYAAAAABAAEAPUAAACJAwAAAAA=&#10;" path="m,l6480005,e" filled="f" strokeweight=".57pt">
                <v:stroke miterlimit="83231f" joinstyle="miter"/>
                <v:path arrowok="t" textboxrect="0,0,6480005,0"/>
              </v:shape>
              <w10:wrap type="square" anchorx="page" anchory="page"/>
            </v:group>
          </w:pict>
        </mc:Fallback>
      </mc:AlternateContent>
    </w:r>
  </w:p>
  <w:p w:rsidR="002B2726" w:rsidRDefault="009A197C">
    <w:pPr>
      <w:spacing w:after="181" w:line="240" w:lineRule="auto"/>
      <w:ind w:left="0" w:right="0" w:firstLine="0"/>
    </w:pPr>
    <w:r>
      <w:rPr>
        <w:b/>
        <w:color w:val="005AA9"/>
        <w:sz w:val="29"/>
      </w:rPr>
      <w:t xml:space="preserve">Need help with the assignment? </w:t>
    </w:r>
  </w:p>
  <w:p w:rsidR="002B2726" w:rsidRDefault="009A197C">
    <w:pPr>
      <w:spacing w:after="381" w:line="240" w:lineRule="auto"/>
      <w:ind w:left="0" w:right="0" w:firstLine="0"/>
    </w:pPr>
    <w:r>
      <w:rPr>
        <w:color w:val="393939"/>
        <w:sz w:val="22"/>
      </w:rPr>
      <w:t xml:space="preserve">Our professionals are ready to assist with any writing! </w:t>
    </w:r>
  </w:p>
  <w:p w:rsidR="002B2726" w:rsidRDefault="009A197C">
    <w:pPr>
      <w:shd w:val="clear" w:color="auto" w:fill="59B100"/>
      <w:spacing w:after="0" w:line="240" w:lineRule="auto"/>
      <w:ind w:left="104" w:right="0" w:firstLine="0"/>
    </w:pPr>
    <w:r>
      <w:rPr>
        <w:b/>
        <w:color w:val="FFFFFF"/>
        <w:sz w:val="26"/>
      </w:rPr>
      <w:t xml:space="preserve">GET HELP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A197C" w:rsidRDefault="009A197C">
      <w:pPr>
        <w:spacing w:after="0" w:line="240" w:lineRule="auto"/>
      </w:pPr>
      <w:r>
        <w:separator/>
      </w:r>
    </w:p>
  </w:footnote>
  <w:footnote w:type="continuationSeparator" w:id="0">
    <w:p w:rsidR="009A197C" w:rsidRDefault="009A197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B2726" w:rsidRDefault="009A197C">
    <w:pPr>
      <w:spacing w:after="58" w:line="240" w:lineRule="auto"/>
      <w:ind w:left="0" w:right="0" w:firstLine="0"/>
    </w:pPr>
    <w:r>
      <w:rPr>
        <w:sz w:val="20"/>
      </w:rPr>
      <w:t xml:space="preserve"> </w:t>
    </w:r>
  </w:p>
  <w:p w:rsidR="002B2726" w:rsidRDefault="009A197C">
    <w:pPr>
      <w:spacing w:after="0" w:line="276" w:lineRule="auto"/>
      <w:ind w:left="0" w:right="0" w:firstLine="0"/>
      <w:jc w:val="both"/>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simplePos x="0" y="0"/>
              <wp:positionH relativeFrom="page">
                <wp:posOffset>540000</wp:posOffset>
              </wp:positionH>
              <wp:positionV relativeFrom="page">
                <wp:posOffset>729380</wp:posOffset>
              </wp:positionV>
              <wp:extent cx="6480005" cy="10795"/>
              <wp:effectExtent l="0" t="0" r="0" b="0"/>
              <wp:wrapSquare wrapText="bothSides"/>
              <wp:docPr id="1585" name="Group 1585"/>
              <wp:cNvGraphicFramePr/>
              <a:graphic xmlns:a="http://schemas.openxmlformats.org/drawingml/2006/main">
                <a:graphicData uri="http://schemas.microsoft.com/office/word/2010/wordprocessingGroup">
                  <wpg:wgp>
                    <wpg:cNvGrpSpPr/>
                    <wpg:grpSpPr>
                      <a:xfrm>
                        <a:off x="0" y="0"/>
                        <a:ext cx="6480005" cy="10795"/>
                        <a:chOff x="0" y="0"/>
                        <a:chExt cx="6480005" cy="10795"/>
                      </a:xfrm>
                    </wpg:grpSpPr>
                    <wps:wsp>
                      <wps:cNvPr id="1586" name="Shape 1586"/>
                      <wps:cNvSpPr/>
                      <wps:spPr>
                        <a:xfrm>
                          <a:off x="0" y="0"/>
                          <a:ext cx="6480005" cy="0"/>
                        </a:xfrm>
                        <a:custGeom>
                          <a:avLst/>
                          <a:gdLst/>
                          <a:ahLst/>
                          <a:cxnLst/>
                          <a:rect l="0" t="0" r="0" b="0"/>
                          <a:pathLst>
                            <a:path w="6480005">
                              <a:moveTo>
                                <a:pt x="0" y="0"/>
                              </a:moveTo>
                              <a:lnTo>
                                <a:pt x="6480005" y="0"/>
                              </a:lnTo>
                            </a:path>
                          </a:pathLst>
                        </a:custGeom>
                        <a:ln w="10795" cap="sq">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439D4C68" id="Group 1585" o:spid="_x0000_s1026" style="position:absolute;margin-left:42.5pt;margin-top:57.45pt;width:510.25pt;height:.85pt;z-index:251658240;mso-position-horizontal-relative:page;mso-position-vertical-relative:page" coordsize="64800,1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">
              <v:shape id="Shape 1586" o:spid="_x0000_s1027" style="position:absolute;width:64800;height:0;visibility:visible;mso-wrap-style:square;v-text-anchor:top" coordsize="64800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9VhBMMA&#10;AADdAAAADwAAAGRycy9kb3ducmV2LnhtbERPTWsCMRC9C/6HMIXearaWtXY1ikhLvXjoaim9DZtx&#10;s7iZLEmq6783QsHbPN7nzJe9bcWJfGgcK3geZSCIK6cbrhXsdx9PUxAhImtsHZOCCwVYLoaDORba&#10;nfmLTmWsRQrhUKACE2NXSBkqQxbDyHXEiTs4bzEm6GupPZ5TuG3lOMsm0mLDqcFgR2tD1bH8swrw&#10;Nbz59/yyNf47f/k19tMe8Uepx4d+NQMRqY938b97o9P8fDqB2zfpBLm4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9VhBMMAAADdAAAADwAAAAAAAAAAAAAAAACYAgAAZHJzL2Rv&#10;d25yZXYueG1sUEsFBgAAAAAEAAQA9QAAAIgDAAAAAA==&#10;" path="m,l6480005,e" filled="f" strokeweight=".85pt">
                <v:stroke miterlimit="83231f" joinstyle="miter" endcap="square"/>
                <v:path arrowok="t" textboxrect="0,0,6480005,0"/>
              </v:shape>
              <w10:wrap type="square" anchorx="page" anchory="page"/>
            </v:group>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B2726" w:rsidRDefault="009A197C">
    <w:pPr>
      <w:spacing w:after="58" w:line="240" w:lineRule="auto"/>
      <w:ind w:left="0" w:right="0" w:firstLine="0"/>
    </w:pPr>
    <w:r>
      <w:rPr>
        <w:sz w:val="20"/>
      </w:rPr>
      <w:t xml:space="preserve"> </w:t>
    </w:r>
  </w:p>
  <w:p w:rsidR="002B2726" w:rsidRDefault="009A197C">
    <w:pPr>
      <w:spacing w:after="0" w:line="276" w:lineRule="auto"/>
      <w:ind w:left="0" w:right="0" w:firstLine="0"/>
      <w:jc w:val="both"/>
    </w:pPr>
    <w:r>
      <w:rPr>
        <w:rFonts w:ascii="Calibri" w:eastAsia="Calibri" w:hAnsi="Calibri" w:cs="Calibri"/>
        <w:noProof/>
        <w:sz w:val="22"/>
      </w:rPr>
      <mc:AlternateContent>
        <mc:Choice Requires="wpg">
          <w:drawing>
            <wp:anchor distT="0" distB="0" distL="114300" distR="114300" simplePos="0" relativeHeight="251660288" behindDoc="0" locked="0" layoutInCell="1" allowOverlap="1">
              <wp:simplePos x="0" y="0"/>
              <wp:positionH relativeFrom="page">
                <wp:posOffset>540000</wp:posOffset>
              </wp:positionH>
              <wp:positionV relativeFrom="page">
                <wp:posOffset>729380</wp:posOffset>
              </wp:positionV>
              <wp:extent cx="6480005" cy="10795"/>
              <wp:effectExtent l="0" t="0" r="0" b="0"/>
              <wp:wrapSquare wrapText="bothSides"/>
              <wp:docPr id="1535" name="Group 1535"/>
              <wp:cNvGraphicFramePr/>
              <a:graphic xmlns:a="http://schemas.openxmlformats.org/drawingml/2006/main">
                <a:graphicData uri="http://schemas.microsoft.com/office/word/2010/wordprocessingGroup">
                  <wpg:wgp>
                    <wpg:cNvGrpSpPr/>
                    <wpg:grpSpPr>
                      <a:xfrm>
                        <a:off x="0" y="0"/>
                        <a:ext cx="6480005" cy="10795"/>
                        <a:chOff x="0" y="0"/>
                        <a:chExt cx="6480005" cy="10795"/>
                      </a:xfrm>
                    </wpg:grpSpPr>
                    <wps:wsp>
                      <wps:cNvPr id="1536" name="Shape 1536"/>
                      <wps:cNvSpPr/>
                      <wps:spPr>
                        <a:xfrm>
                          <a:off x="0" y="0"/>
                          <a:ext cx="6480005" cy="0"/>
                        </a:xfrm>
                        <a:custGeom>
                          <a:avLst/>
                          <a:gdLst/>
                          <a:ahLst/>
                          <a:cxnLst/>
                          <a:rect l="0" t="0" r="0" b="0"/>
                          <a:pathLst>
                            <a:path w="6480005">
                              <a:moveTo>
                                <a:pt x="0" y="0"/>
                              </a:moveTo>
                              <a:lnTo>
                                <a:pt x="6480005" y="0"/>
                              </a:lnTo>
                            </a:path>
                          </a:pathLst>
                        </a:custGeom>
                        <a:ln w="10795" cap="sq">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74A01473" id="Group 1535" o:spid="_x0000_s1026" style="position:absolute;margin-left:42.5pt;margin-top:57.45pt;width:510.25pt;height:.85pt;z-index:251660288;mso-position-horizontal-relative:page;mso-position-vertical-relative:page" coordsize="64800,1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">
              <v:shape id="Shape 1536" o:spid="_x0000_s1027" style="position:absolute;width:64800;height:0;visibility:visible;mso-wrap-style:square;v-text-anchor:top" coordsize="64800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Gqo48MA&#10;AADdAAAADwAAAGRycy9kb3ducmV2LnhtbERPTWsCMRC9C/6HMEJvNVtlrV2NIqWlvXjoqhRvw2a6&#10;WdxMliTV9d83QsHbPN7nLNe9bcWZfGgcK3gaZyCIK6cbrhXsd++PcxAhImtsHZOCKwVYr4aDJRba&#10;XfiLzmWsRQrhUKACE2NXSBkqQxbD2HXEiftx3mJM0NdSe7ykcNvKSZbNpMWGU4PBjl4NVafy1yrA&#10;5/Di3/Lr1vhDPj0a+2FP+K3Uw6jfLEBE6uNd/O/+1Gl+Pp3B7Zt0glz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Gqo48MAAADdAAAADwAAAAAAAAAAAAAAAACYAgAAZHJzL2Rv&#10;d25yZXYueG1sUEsFBgAAAAAEAAQA9QAAAIgDAAAAAA==&#10;" path="m,l6480005,e" filled="f" strokeweight=".85pt">
                <v:stroke miterlimit="83231f" joinstyle="miter" endcap="square"/>
                <v:path arrowok="t" textboxrect="0,0,6480005,0"/>
              </v:shape>
              <w10:wrap type="square" anchorx="page" anchory="pag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2726"/>
    <w:rsid w:val="002B2726"/>
    <w:rsid w:val="009A197C"/>
    <w:rsid w:val="00BB1C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09307CC-FA36-43BF-8355-E93F09C1E0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78" w:line="247" w:lineRule="auto"/>
      <w:ind w:left="789" w:right="-15" w:hanging="10"/>
    </w:pPr>
    <w:rPr>
      <w:rFonts w:ascii="Arial" w:eastAsia="Arial" w:hAnsi="Arial" w:cs="Arial"/>
      <w:color w:val="000000"/>
      <w:sz w:val="24"/>
    </w:rPr>
  </w:style>
  <w:style w:type="paragraph" w:styleId="Heading1">
    <w:name w:val="heading 1"/>
    <w:next w:val="Normal"/>
    <w:link w:val="Heading1Char"/>
    <w:uiPriority w:val="9"/>
    <w:unhideWhenUsed/>
    <w:qFormat/>
    <w:pPr>
      <w:keepNext/>
      <w:keepLines/>
      <w:spacing w:after="367" w:line="313" w:lineRule="auto"/>
      <w:ind w:left="789" w:right="-15" w:hanging="10"/>
      <w:outlineLvl w:val="0"/>
    </w:pPr>
    <w:rPr>
      <w:rFonts w:ascii="Arial" w:eastAsia="Arial" w:hAnsi="Arial" w:cs="Arial"/>
      <w:b/>
      <w:color w:val="000000"/>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b/>
      <w:color w:val="000000"/>
      <w:sz w:val="32"/>
    </w:rPr>
  </w:style>
  <w:style w:type="paragraph" w:styleId="Header">
    <w:name w:val="header"/>
    <w:basedOn w:val="Normal"/>
    <w:link w:val="HeaderChar"/>
    <w:uiPriority w:val="99"/>
    <w:semiHidden/>
    <w:unhideWhenUsed/>
    <w:rsid w:val="00BB1C94"/>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B1C94"/>
    <w:rPr>
      <w:rFonts w:ascii="Arial" w:eastAsia="Arial" w:hAnsi="Arial" w:cs="Arial"/>
      <w:color w:val="000000"/>
      <w:sz w:val="24"/>
    </w:rPr>
  </w:style>
  <w:style w:type="paragraph" w:styleId="Footer">
    <w:name w:val="footer"/>
    <w:basedOn w:val="Normal"/>
    <w:link w:val="FooterChar"/>
    <w:uiPriority w:val="99"/>
    <w:semiHidden/>
    <w:unhideWhenUsed/>
    <w:rsid w:val="00BB1C94"/>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BB1C94"/>
    <w:rPr>
      <w:rFonts w:ascii="Arial" w:eastAsia="Arial" w:hAnsi="Arial" w:cs="Arial"/>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tcpdf.org" TargetMode="Externa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2.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1262</Words>
  <Characters>7197</Characters>
  <Application>Microsoft Office Word</Application>
  <DocSecurity>0</DocSecurity>
  <Lines>59</Lines>
  <Paragraphs>16</Paragraphs>
  <ScaleCrop>false</ScaleCrop>
  <Company/>
  <LinksUpToDate>false</LinksUpToDate>
  <CharactersWithSpaces>8443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GradesFixer</dc:creator>
  <cp:keywords/>
  <cp:lastModifiedBy>laptopcare</cp:lastModifiedBy>
  <cp:revision>2</cp:revision>
  <dcterms:created xsi:type="dcterms:W3CDTF">2022-01-03T10:34:00Z</dcterms:created>
  <dcterms:modified xsi:type="dcterms:W3CDTF">2022-01-03T10:34:00Z</dcterms:modified>
</cp:coreProperties>
</file>