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6A7E" w:rsidRPr="00D26A7E" w:rsidRDefault="00D26A7E" w:rsidP="00D26A7E">
      <w:pPr>
        <w:shd w:val="clear" w:color="auto" w:fill="FFFFFF"/>
        <w:spacing w:before="300" w:after="100" w:afterAutospacing="1" w:line="240" w:lineRule="auto"/>
        <w:outlineLvl w:val="0"/>
        <w:rPr>
          <w:rFonts w:ascii="Arial" w:eastAsia="Times New Roman" w:hAnsi="Arial" w:cs="Arial"/>
          <w:color w:val="211F1F"/>
          <w:kern w:val="36"/>
          <w:sz w:val="27"/>
          <w:szCs w:val="27"/>
          <w:lang w:eastAsia="en-IN"/>
        </w:rPr>
      </w:pPr>
      <w:r w:rsidRPr="00D26A7E">
        <w:rPr>
          <w:rFonts w:ascii="Arial" w:eastAsia="Times New Roman" w:hAnsi="Arial" w:cs="Arial"/>
          <w:color w:val="211F1F"/>
          <w:kern w:val="36"/>
          <w:sz w:val="27"/>
          <w:szCs w:val="27"/>
          <w:lang w:eastAsia="en-IN"/>
        </w:rPr>
        <w:t>1. Project Progress</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Answer a</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In this report, the research questions, problems, research aims and objectives </w:t>
      </w:r>
      <w:proofErr w:type="gramStart"/>
      <w:r w:rsidRPr="00D26A7E">
        <w:rPr>
          <w:rFonts w:ascii="Arial" w:eastAsia="Times New Roman" w:hAnsi="Arial" w:cs="Arial"/>
          <w:color w:val="211F1F"/>
          <w:sz w:val="21"/>
          <w:szCs w:val="21"/>
          <w:lang w:eastAsia="en-IN"/>
        </w:rPr>
        <w:t>have been discussed</w:t>
      </w:r>
      <w:proofErr w:type="gramEnd"/>
      <w:r w:rsidRPr="00D26A7E">
        <w:rPr>
          <w:rFonts w:ascii="Arial" w:eastAsia="Times New Roman" w:hAnsi="Arial" w:cs="Arial"/>
          <w:color w:val="211F1F"/>
          <w:sz w:val="21"/>
          <w:szCs w:val="21"/>
          <w:lang w:eastAsia="en-IN"/>
        </w:rPr>
        <w:t xml:space="preserve"> in a proper manner. In addition, the researcher has also described the harmful effects of plastic bags in the report as well. By describing the harmful effects of using plastic bags, the researcher has given an idea about the procedures for replacing the plastic materials. Moreover, the research aim also highlights the pros and cons for paper material as an alternative solution for replacing the usage of plastics. On the other hand, the objectives of the research report also highlight the negative impact on the environment for using the plastic materials along with the life cycle analysis on the alternative material. In the same context, the objective of the research paper also sheds light on the use of CES for </w:t>
      </w:r>
      <w:proofErr w:type="spellStart"/>
      <w:r w:rsidRPr="00D26A7E">
        <w:rPr>
          <w:rFonts w:ascii="Arial" w:eastAsia="Times New Roman" w:hAnsi="Arial" w:cs="Arial"/>
          <w:color w:val="211F1F"/>
          <w:sz w:val="21"/>
          <w:szCs w:val="21"/>
          <w:lang w:eastAsia="en-IN"/>
        </w:rPr>
        <w:t>analyzing</w:t>
      </w:r>
      <w:proofErr w:type="spellEnd"/>
      <w:r w:rsidRPr="00D26A7E">
        <w:rPr>
          <w:rFonts w:ascii="Arial" w:eastAsia="Times New Roman" w:hAnsi="Arial" w:cs="Arial"/>
          <w:color w:val="211F1F"/>
          <w:sz w:val="21"/>
          <w:szCs w:val="21"/>
          <w:lang w:eastAsia="en-IN"/>
        </w:rPr>
        <w:t xml:space="preserve"> the materials in terms of cost, strength and durability (Ning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2017).</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 It </w:t>
      </w:r>
      <w:proofErr w:type="gramStart"/>
      <w:r w:rsidRPr="00D26A7E">
        <w:rPr>
          <w:rFonts w:ascii="Arial" w:eastAsia="Times New Roman" w:hAnsi="Arial" w:cs="Arial"/>
          <w:color w:val="211F1F"/>
          <w:sz w:val="21"/>
          <w:szCs w:val="21"/>
          <w:lang w:eastAsia="en-IN"/>
        </w:rPr>
        <w:t>has been identified</w:t>
      </w:r>
      <w:proofErr w:type="gramEnd"/>
      <w:r w:rsidRPr="00D26A7E">
        <w:rPr>
          <w:rFonts w:ascii="Arial" w:eastAsia="Times New Roman" w:hAnsi="Arial" w:cs="Arial"/>
          <w:color w:val="211F1F"/>
          <w:sz w:val="21"/>
          <w:szCs w:val="21"/>
          <w:lang w:eastAsia="en-IN"/>
        </w:rPr>
        <w:t xml:space="preserve"> that the main aim of this research project is to present an alternative solutions for replacing the plastics.  Moreover, the researcher has also presented usage of plastic packaging system in terms of protection, preservation and transportation in food and drink industry.  Furthermore, the research report also highlights the statement of British Plastics Foundation. In the statement of BPF, it </w:t>
      </w:r>
      <w:proofErr w:type="gramStart"/>
      <w:r w:rsidRPr="00D26A7E">
        <w:rPr>
          <w:rFonts w:ascii="Arial" w:eastAsia="Times New Roman" w:hAnsi="Arial" w:cs="Arial"/>
          <w:color w:val="211F1F"/>
          <w:sz w:val="21"/>
          <w:szCs w:val="21"/>
          <w:lang w:eastAsia="en-IN"/>
        </w:rPr>
        <w:t>has been seen</w:t>
      </w:r>
      <w:proofErr w:type="gramEnd"/>
      <w:r w:rsidRPr="00D26A7E">
        <w:rPr>
          <w:rFonts w:ascii="Arial" w:eastAsia="Times New Roman" w:hAnsi="Arial" w:cs="Arial"/>
          <w:color w:val="211F1F"/>
          <w:sz w:val="21"/>
          <w:szCs w:val="21"/>
          <w:lang w:eastAsia="en-IN"/>
        </w:rPr>
        <w:t xml:space="preserve"> that the plastics are being used due to its unique combination of the benefits like safety and hygiene (Lee, 2018). In addition, the low level of environmental impact </w:t>
      </w:r>
      <w:proofErr w:type="gramStart"/>
      <w:r w:rsidRPr="00D26A7E">
        <w:rPr>
          <w:rFonts w:ascii="Arial" w:eastAsia="Times New Roman" w:hAnsi="Arial" w:cs="Arial"/>
          <w:color w:val="211F1F"/>
          <w:sz w:val="21"/>
          <w:szCs w:val="21"/>
          <w:lang w:eastAsia="en-IN"/>
        </w:rPr>
        <w:t>is also being mentioned</w:t>
      </w:r>
      <w:proofErr w:type="gramEnd"/>
      <w:r w:rsidRPr="00D26A7E">
        <w:rPr>
          <w:rFonts w:ascii="Arial" w:eastAsia="Times New Roman" w:hAnsi="Arial" w:cs="Arial"/>
          <w:color w:val="211F1F"/>
          <w:sz w:val="21"/>
          <w:szCs w:val="21"/>
          <w:lang w:eastAsia="en-IN"/>
        </w:rPr>
        <w:t xml:space="preserve"> in the British Plastics Foundation.</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However, some of the researchers have claimed that the plastic packaging is harmful for the environment as they are non-biodegradable. The problems of using plastics </w:t>
      </w:r>
      <w:proofErr w:type="gramStart"/>
      <w:r w:rsidRPr="00D26A7E">
        <w:rPr>
          <w:rFonts w:ascii="Arial" w:eastAsia="Times New Roman" w:hAnsi="Arial" w:cs="Arial"/>
          <w:color w:val="211F1F"/>
          <w:sz w:val="21"/>
          <w:szCs w:val="21"/>
          <w:lang w:eastAsia="en-IN"/>
        </w:rPr>
        <w:t>have also been discussed</w:t>
      </w:r>
      <w:proofErr w:type="gramEnd"/>
      <w:r w:rsidRPr="00D26A7E">
        <w:rPr>
          <w:rFonts w:ascii="Arial" w:eastAsia="Times New Roman" w:hAnsi="Arial" w:cs="Arial"/>
          <w:color w:val="211F1F"/>
          <w:sz w:val="21"/>
          <w:szCs w:val="21"/>
          <w:lang w:eastAsia="en-IN"/>
        </w:rPr>
        <w:t xml:space="preserve"> in the research report. From the research report, it </w:t>
      </w:r>
      <w:proofErr w:type="gramStart"/>
      <w:r w:rsidRPr="00D26A7E">
        <w:rPr>
          <w:rFonts w:ascii="Arial" w:eastAsia="Times New Roman" w:hAnsi="Arial" w:cs="Arial"/>
          <w:color w:val="211F1F"/>
          <w:sz w:val="21"/>
          <w:szCs w:val="21"/>
          <w:lang w:eastAsia="en-IN"/>
        </w:rPr>
        <w:t>has been found</w:t>
      </w:r>
      <w:proofErr w:type="gramEnd"/>
      <w:r w:rsidRPr="00D26A7E">
        <w:rPr>
          <w:rFonts w:ascii="Arial" w:eastAsia="Times New Roman" w:hAnsi="Arial" w:cs="Arial"/>
          <w:color w:val="211F1F"/>
          <w:sz w:val="21"/>
          <w:szCs w:val="21"/>
          <w:lang w:eastAsia="en-IN"/>
        </w:rPr>
        <w:t xml:space="preserve"> that the environmental pollution is increasing due to the growth rate of the plastic packaging industry in the global market. Moreover, the research paper has also stated that Australians are using 3.9 billion light weight plastic bags, which </w:t>
      </w:r>
      <w:proofErr w:type="gramStart"/>
      <w:r w:rsidRPr="00D26A7E">
        <w:rPr>
          <w:rFonts w:ascii="Arial" w:eastAsia="Times New Roman" w:hAnsi="Arial" w:cs="Arial"/>
          <w:color w:val="211F1F"/>
          <w:sz w:val="21"/>
          <w:szCs w:val="21"/>
          <w:lang w:eastAsia="en-IN"/>
        </w:rPr>
        <w:t>can be found</w:t>
      </w:r>
      <w:proofErr w:type="gramEnd"/>
      <w:r w:rsidRPr="00D26A7E">
        <w:rPr>
          <w:rFonts w:ascii="Arial" w:eastAsia="Times New Roman" w:hAnsi="Arial" w:cs="Arial"/>
          <w:color w:val="211F1F"/>
          <w:sz w:val="21"/>
          <w:szCs w:val="21"/>
          <w:lang w:eastAsia="en-IN"/>
        </w:rPr>
        <w:t xml:space="preserve"> in the supermarkets, restaurants, liquor stores and fast food centres.  In addition, the examination point likewise features the favourable circumstances and disservices for paper material as an elective answer for current plastic bundling utilized in the beverage and nourishment industry. Then again, the destinations of the exploration report likewise feature the negative effect on nature for utilizing the plastic materials alongside the existence cycle examination on the elective material. In a similar setting, the goal of the examination paper additionally reveals insight into the utilization of CES for breaking down the materials as far as cost, quality and strength (Mohamed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2019).</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Answer b</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In the literature review, the researcher has mainly described the types of plastic food used in packaging, plastic pollution, plastic pollution on aquatic life and alternatives to plastics. It </w:t>
      </w:r>
      <w:proofErr w:type="gramStart"/>
      <w:r w:rsidRPr="00D26A7E">
        <w:rPr>
          <w:rFonts w:ascii="Arial" w:eastAsia="Times New Roman" w:hAnsi="Arial" w:cs="Arial"/>
          <w:color w:val="211F1F"/>
          <w:sz w:val="21"/>
          <w:szCs w:val="21"/>
          <w:lang w:eastAsia="en-IN"/>
        </w:rPr>
        <w:t>has also been observed</w:t>
      </w:r>
      <w:proofErr w:type="gramEnd"/>
      <w:r w:rsidRPr="00D26A7E">
        <w:rPr>
          <w:rFonts w:ascii="Arial" w:eastAsia="Times New Roman" w:hAnsi="Arial" w:cs="Arial"/>
          <w:color w:val="211F1F"/>
          <w:sz w:val="21"/>
          <w:szCs w:val="21"/>
          <w:lang w:eastAsia="en-IN"/>
        </w:rPr>
        <w:t xml:space="preserve"> that the general population of UK mainly prefers to reduce the usage of plastics (</w:t>
      </w:r>
      <w:proofErr w:type="spellStart"/>
      <w:r w:rsidRPr="00D26A7E">
        <w:rPr>
          <w:rFonts w:ascii="Arial" w:eastAsia="Times New Roman" w:hAnsi="Arial" w:cs="Arial"/>
          <w:color w:val="211F1F"/>
          <w:sz w:val="21"/>
          <w:szCs w:val="21"/>
          <w:lang w:eastAsia="en-IN"/>
        </w:rPr>
        <w:t>Rasel</w:t>
      </w:r>
      <w:proofErr w:type="spellEnd"/>
      <w:r w:rsidRPr="00D26A7E">
        <w:rPr>
          <w:rFonts w:ascii="Arial" w:eastAsia="Times New Roman" w:hAnsi="Arial" w:cs="Arial"/>
          <w:color w:val="211F1F"/>
          <w:sz w:val="21"/>
          <w:szCs w:val="21"/>
          <w:lang w:eastAsia="en-IN"/>
        </w:rPr>
        <w:t xml:space="preserve"> and Sarkar, 2019). Moreover, the 82% of the people in UK are concerned about the plastic waste and they are trying to find out an alternative for reducing the usage of plastics. In the same context, the House of Parliament has also provided a list of ways in order to provide an idea to the people about the recycling process of the plastic materials. According to Zhu </w:t>
      </w:r>
      <w:r w:rsidRPr="00D26A7E">
        <w:rPr>
          <w:rFonts w:ascii="Arial" w:eastAsia="Times New Roman" w:hAnsi="Arial" w:cs="Arial"/>
          <w:i/>
          <w:iCs/>
          <w:color w:val="211F1F"/>
          <w:sz w:val="21"/>
          <w:szCs w:val="21"/>
          <w:lang w:eastAsia="en-IN"/>
        </w:rPr>
        <w:t>et al.</w:t>
      </w:r>
      <w:r w:rsidRPr="00D26A7E">
        <w:rPr>
          <w:rFonts w:ascii="Arial" w:eastAsia="Times New Roman" w:hAnsi="Arial" w:cs="Arial"/>
          <w:color w:val="211F1F"/>
          <w:sz w:val="21"/>
          <w:szCs w:val="21"/>
          <w:lang w:eastAsia="en-IN"/>
        </w:rPr>
        <w:t xml:space="preserve"> (2017), the polyethylene is one of the harmful components associated with the plastic materials. In addition to this, the polyethylene </w:t>
      </w:r>
      <w:proofErr w:type="gramStart"/>
      <w:r w:rsidRPr="00D26A7E">
        <w:rPr>
          <w:rFonts w:ascii="Arial" w:eastAsia="Times New Roman" w:hAnsi="Arial" w:cs="Arial"/>
          <w:color w:val="211F1F"/>
          <w:sz w:val="21"/>
          <w:szCs w:val="21"/>
          <w:lang w:eastAsia="en-IN"/>
        </w:rPr>
        <w:t>is mainly used</w:t>
      </w:r>
      <w:proofErr w:type="gramEnd"/>
      <w:r w:rsidRPr="00D26A7E">
        <w:rPr>
          <w:rFonts w:ascii="Arial" w:eastAsia="Times New Roman" w:hAnsi="Arial" w:cs="Arial"/>
          <w:color w:val="211F1F"/>
          <w:sz w:val="21"/>
          <w:szCs w:val="21"/>
          <w:lang w:eastAsia="en-IN"/>
        </w:rPr>
        <w:t xml:space="preserve"> in the manufacturing of drinking bottles, yoghurt pots and meal containers (Chen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 xml:space="preserve">2016). This material </w:t>
      </w:r>
      <w:proofErr w:type="gramStart"/>
      <w:r w:rsidRPr="00D26A7E">
        <w:rPr>
          <w:rFonts w:ascii="Arial" w:eastAsia="Times New Roman" w:hAnsi="Arial" w:cs="Arial"/>
          <w:color w:val="211F1F"/>
          <w:sz w:val="21"/>
          <w:szCs w:val="21"/>
          <w:lang w:eastAsia="en-IN"/>
        </w:rPr>
        <w:t>is mainly used</w:t>
      </w:r>
      <w:proofErr w:type="gramEnd"/>
      <w:r w:rsidRPr="00D26A7E">
        <w:rPr>
          <w:rFonts w:ascii="Arial" w:eastAsia="Times New Roman" w:hAnsi="Arial" w:cs="Arial"/>
          <w:color w:val="211F1F"/>
          <w:sz w:val="21"/>
          <w:szCs w:val="21"/>
          <w:lang w:eastAsia="en-IN"/>
        </w:rPr>
        <w:t xml:space="preserve"> in the process of making yoghurt pots and trays.</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In addition to this, the literature review has also highlighted the plastic pollution and plastic pollution on aquatic life. As opined by Zhu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 xml:space="preserve">(2017), the plastics are the main reason for the degradation of environmental sustainability. Some of the studies have showed that 46.2% of plastic packaging </w:t>
      </w:r>
      <w:proofErr w:type="gramStart"/>
      <w:r w:rsidRPr="00D26A7E">
        <w:rPr>
          <w:rFonts w:ascii="Arial" w:eastAsia="Times New Roman" w:hAnsi="Arial" w:cs="Arial"/>
          <w:color w:val="211F1F"/>
          <w:sz w:val="21"/>
          <w:szCs w:val="21"/>
          <w:lang w:eastAsia="en-IN"/>
        </w:rPr>
        <w:t>is being collected</w:t>
      </w:r>
      <w:proofErr w:type="gramEnd"/>
      <w:r w:rsidRPr="00D26A7E">
        <w:rPr>
          <w:rFonts w:ascii="Arial" w:eastAsia="Times New Roman" w:hAnsi="Arial" w:cs="Arial"/>
          <w:color w:val="211F1F"/>
          <w:sz w:val="21"/>
          <w:szCs w:val="21"/>
          <w:lang w:eastAsia="en-IN"/>
        </w:rPr>
        <w:t xml:space="preserve"> from different sectors in order to reduce the plastic waste. Moreover, 34% of the </w:t>
      </w:r>
      <w:r w:rsidRPr="00D26A7E">
        <w:rPr>
          <w:rFonts w:ascii="Arial" w:eastAsia="Times New Roman" w:hAnsi="Arial" w:cs="Arial"/>
          <w:color w:val="211F1F"/>
          <w:sz w:val="21"/>
          <w:szCs w:val="21"/>
          <w:lang w:eastAsia="en-IN"/>
        </w:rPr>
        <w:lastRenderedPageBreak/>
        <w:t xml:space="preserve">plastics have been recycled and exported to countries like Indonesia and Malaysia. It has also been evident that the plastics </w:t>
      </w:r>
      <w:proofErr w:type="gramStart"/>
      <w:r w:rsidRPr="00D26A7E">
        <w:rPr>
          <w:rFonts w:ascii="Arial" w:eastAsia="Times New Roman" w:hAnsi="Arial" w:cs="Arial"/>
          <w:color w:val="211F1F"/>
          <w:sz w:val="21"/>
          <w:szCs w:val="21"/>
          <w:lang w:eastAsia="en-IN"/>
        </w:rPr>
        <w:t>are also being burned</w:t>
      </w:r>
      <w:proofErr w:type="gramEnd"/>
      <w:r w:rsidRPr="00D26A7E">
        <w:rPr>
          <w:rFonts w:ascii="Arial" w:eastAsia="Times New Roman" w:hAnsi="Arial" w:cs="Arial"/>
          <w:color w:val="211F1F"/>
          <w:sz w:val="21"/>
          <w:szCs w:val="21"/>
          <w:lang w:eastAsia="en-IN"/>
        </w:rPr>
        <w:t>, land filled and dumped into the environment which causes pollution. On the other hand, the plastic pollution is also harming the aquatic life in an effective way. Based on the study of Wu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 xml:space="preserve">(2017), it </w:t>
      </w:r>
      <w:proofErr w:type="gramStart"/>
      <w:r w:rsidRPr="00D26A7E">
        <w:rPr>
          <w:rFonts w:ascii="Arial" w:eastAsia="Times New Roman" w:hAnsi="Arial" w:cs="Arial"/>
          <w:color w:val="211F1F"/>
          <w:sz w:val="21"/>
          <w:szCs w:val="21"/>
          <w:lang w:eastAsia="en-IN"/>
        </w:rPr>
        <w:t>has also been seen</w:t>
      </w:r>
      <w:proofErr w:type="gramEnd"/>
      <w:r w:rsidRPr="00D26A7E">
        <w:rPr>
          <w:rFonts w:ascii="Arial" w:eastAsia="Times New Roman" w:hAnsi="Arial" w:cs="Arial"/>
          <w:color w:val="211F1F"/>
          <w:sz w:val="21"/>
          <w:szCs w:val="21"/>
          <w:lang w:eastAsia="en-IN"/>
        </w:rPr>
        <w:t xml:space="preserve"> that the travel industry is one of the main reasons for increasing the pollution in water. In addition, the tourists mainly throw plastic bottles and bags into the water which cause pollution in the water in an effective way. Moreover, the hard surfaces of plastics </w:t>
      </w:r>
      <w:proofErr w:type="gramStart"/>
      <w:r w:rsidRPr="00D26A7E">
        <w:rPr>
          <w:rFonts w:ascii="Arial" w:eastAsia="Times New Roman" w:hAnsi="Arial" w:cs="Arial"/>
          <w:color w:val="211F1F"/>
          <w:sz w:val="21"/>
          <w:szCs w:val="21"/>
          <w:lang w:eastAsia="en-IN"/>
        </w:rPr>
        <w:t>are being used</w:t>
      </w:r>
      <w:proofErr w:type="gramEnd"/>
      <w:r w:rsidRPr="00D26A7E">
        <w:rPr>
          <w:rFonts w:ascii="Arial" w:eastAsia="Times New Roman" w:hAnsi="Arial" w:cs="Arial"/>
          <w:color w:val="211F1F"/>
          <w:sz w:val="21"/>
          <w:szCs w:val="21"/>
          <w:lang w:eastAsia="en-IN"/>
        </w:rPr>
        <w:t xml:space="preserve"> as an alternate for invasive species like </w:t>
      </w:r>
      <w:proofErr w:type="spellStart"/>
      <w:r w:rsidRPr="00D26A7E">
        <w:rPr>
          <w:rFonts w:ascii="Arial" w:eastAsia="Times New Roman" w:hAnsi="Arial" w:cs="Arial"/>
          <w:color w:val="211F1F"/>
          <w:sz w:val="21"/>
          <w:szCs w:val="21"/>
          <w:lang w:eastAsia="en-IN"/>
        </w:rPr>
        <w:t>molluses</w:t>
      </w:r>
      <w:proofErr w:type="spellEnd"/>
      <w:r w:rsidRPr="00D26A7E">
        <w:rPr>
          <w:rFonts w:ascii="Arial" w:eastAsia="Times New Roman" w:hAnsi="Arial" w:cs="Arial"/>
          <w:color w:val="211F1F"/>
          <w:sz w:val="21"/>
          <w:szCs w:val="21"/>
          <w:lang w:eastAsia="en-IN"/>
        </w:rPr>
        <w:t>, algae and barnacles (</w:t>
      </w:r>
      <w:proofErr w:type="spellStart"/>
      <w:r w:rsidRPr="00D26A7E">
        <w:rPr>
          <w:rFonts w:ascii="Arial" w:eastAsia="Times New Roman" w:hAnsi="Arial" w:cs="Arial"/>
          <w:color w:val="211F1F"/>
          <w:sz w:val="21"/>
          <w:szCs w:val="21"/>
          <w:lang w:eastAsia="en-IN"/>
        </w:rPr>
        <w:t>Cakmakci</w:t>
      </w:r>
      <w:proofErr w:type="spellEnd"/>
      <w:r w:rsidRPr="00D26A7E">
        <w:rPr>
          <w:rFonts w:ascii="Arial" w:eastAsia="Times New Roman" w:hAnsi="Arial" w:cs="Arial"/>
          <w:color w:val="211F1F"/>
          <w:sz w:val="21"/>
          <w:szCs w:val="21"/>
          <w:lang w:eastAsia="en-IN"/>
        </w:rPr>
        <w:t xml:space="preserve"> and </w:t>
      </w:r>
      <w:proofErr w:type="spellStart"/>
      <w:r w:rsidRPr="00D26A7E">
        <w:rPr>
          <w:rFonts w:ascii="Arial" w:eastAsia="Times New Roman" w:hAnsi="Arial" w:cs="Arial"/>
          <w:color w:val="211F1F"/>
          <w:sz w:val="21"/>
          <w:szCs w:val="21"/>
          <w:lang w:eastAsia="en-IN"/>
        </w:rPr>
        <w:t>Demirel-Ortabas</w:t>
      </w:r>
      <w:proofErr w:type="spellEnd"/>
      <w:r w:rsidRPr="00D26A7E">
        <w:rPr>
          <w:rFonts w:ascii="Arial" w:eastAsia="Times New Roman" w:hAnsi="Arial" w:cs="Arial"/>
          <w:color w:val="211F1F"/>
          <w:sz w:val="21"/>
          <w:szCs w:val="21"/>
          <w:lang w:eastAsia="en-IN"/>
        </w:rPr>
        <w:t xml:space="preserve">, 2019).  On that note, it </w:t>
      </w:r>
      <w:proofErr w:type="gramStart"/>
      <w:r w:rsidRPr="00D26A7E">
        <w:rPr>
          <w:rFonts w:ascii="Arial" w:eastAsia="Times New Roman" w:hAnsi="Arial" w:cs="Arial"/>
          <w:color w:val="211F1F"/>
          <w:sz w:val="21"/>
          <w:szCs w:val="21"/>
          <w:lang w:eastAsia="en-IN"/>
        </w:rPr>
        <w:t>can be said</w:t>
      </w:r>
      <w:proofErr w:type="gramEnd"/>
      <w:r w:rsidRPr="00D26A7E">
        <w:rPr>
          <w:rFonts w:ascii="Arial" w:eastAsia="Times New Roman" w:hAnsi="Arial" w:cs="Arial"/>
          <w:color w:val="211F1F"/>
          <w:sz w:val="21"/>
          <w:szCs w:val="21"/>
          <w:lang w:eastAsia="en-IN"/>
        </w:rPr>
        <w:t xml:space="preserve"> that the plastics should be recycled and reused in such a manner so that the pollution rate in the environment can be reduced.</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The literature review has also highlighted the alternatives to plastics so that it </w:t>
      </w:r>
      <w:proofErr w:type="gramStart"/>
      <w:r w:rsidRPr="00D26A7E">
        <w:rPr>
          <w:rFonts w:ascii="Arial" w:eastAsia="Times New Roman" w:hAnsi="Arial" w:cs="Arial"/>
          <w:color w:val="211F1F"/>
          <w:sz w:val="21"/>
          <w:szCs w:val="21"/>
          <w:lang w:eastAsia="en-IN"/>
        </w:rPr>
        <w:t>can be used</w:t>
      </w:r>
      <w:proofErr w:type="gramEnd"/>
      <w:r w:rsidRPr="00D26A7E">
        <w:rPr>
          <w:rFonts w:ascii="Arial" w:eastAsia="Times New Roman" w:hAnsi="Arial" w:cs="Arial"/>
          <w:color w:val="211F1F"/>
          <w:sz w:val="21"/>
          <w:szCs w:val="21"/>
          <w:lang w:eastAsia="en-IN"/>
        </w:rPr>
        <w:t xml:space="preserve"> in food packaging. In addition, the recycling rates of plastics </w:t>
      </w:r>
      <w:proofErr w:type="gramStart"/>
      <w:r w:rsidRPr="00D26A7E">
        <w:rPr>
          <w:rFonts w:ascii="Arial" w:eastAsia="Times New Roman" w:hAnsi="Arial" w:cs="Arial"/>
          <w:color w:val="211F1F"/>
          <w:sz w:val="21"/>
          <w:szCs w:val="21"/>
          <w:lang w:eastAsia="en-IN"/>
        </w:rPr>
        <w:t>have been increased</w:t>
      </w:r>
      <w:proofErr w:type="gramEnd"/>
      <w:r w:rsidRPr="00D26A7E">
        <w:rPr>
          <w:rFonts w:ascii="Arial" w:eastAsia="Times New Roman" w:hAnsi="Arial" w:cs="Arial"/>
          <w:color w:val="211F1F"/>
          <w:sz w:val="21"/>
          <w:szCs w:val="21"/>
          <w:lang w:eastAsia="en-IN"/>
        </w:rPr>
        <w:t xml:space="preserve"> after the ban of its usage by several countries. As opined by </w:t>
      </w:r>
      <w:proofErr w:type="spellStart"/>
      <w:r w:rsidRPr="00D26A7E">
        <w:rPr>
          <w:rFonts w:ascii="Arial" w:eastAsia="Times New Roman" w:hAnsi="Arial" w:cs="Arial"/>
          <w:color w:val="211F1F"/>
          <w:sz w:val="21"/>
          <w:szCs w:val="21"/>
          <w:lang w:eastAsia="en-IN"/>
        </w:rPr>
        <w:t>Nwanya</w:t>
      </w:r>
      <w:proofErr w:type="spellEnd"/>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 xml:space="preserve">(2017), the glass, metals and paper </w:t>
      </w:r>
      <w:proofErr w:type="gramStart"/>
      <w:r w:rsidRPr="00D26A7E">
        <w:rPr>
          <w:rFonts w:ascii="Arial" w:eastAsia="Times New Roman" w:hAnsi="Arial" w:cs="Arial"/>
          <w:color w:val="211F1F"/>
          <w:sz w:val="21"/>
          <w:szCs w:val="21"/>
          <w:lang w:eastAsia="en-IN"/>
        </w:rPr>
        <w:t>can be used</w:t>
      </w:r>
      <w:proofErr w:type="gramEnd"/>
      <w:r w:rsidRPr="00D26A7E">
        <w:rPr>
          <w:rFonts w:ascii="Arial" w:eastAsia="Times New Roman" w:hAnsi="Arial" w:cs="Arial"/>
          <w:color w:val="211F1F"/>
          <w:sz w:val="21"/>
          <w:szCs w:val="21"/>
          <w:lang w:eastAsia="en-IN"/>
        </w:rPr>
        <w:t xml:space="preserve"> as an alternative to plastic. The usage of paper can also help a specific industry to promote sustainable environment and can be recycled for number of times.</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Answer c</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In this research study, the researcher has used the secondary research process in order to conduct the paper. In addition, the </w:t>
      </w:r>
      <w:proofErr w:type="gramStart"/>
      <w:r w:rsidRPr="00D26A7E">
        <w:rPr>
          <w:rFonts w:ascii="Arial" w:eastAsia="Times New Roman" w:hAnsi="Arial" w:cs="Arial"/>
          <w:color w:val="211F1F"/>
          <w:sz w:val="21"/>
          <w:szCs w:val="21"/>
          <w:lang w:eastAsia="en-IN"/>
        </w:rPr>
        <w:t>secondary information has been collected by the researcher</w:t>
      </w:r>
      <w:proofErr w:type="gramEnd"/>
      <w:r w:rsidRPr="00D26A7E">
        <w:rPr>
          <w:rFonts w:ascii="Arial" w:eastAsia="Times New Roman" w:hAnsi="Arial" w:cs="Arial"/>
          <w:color w:val="211F1F"/>
          <w:sz w:val="21"/>
          <w:szCs w:val="21"/>
          <w:lang w:eastAsia="en-IN"/>
        </w:rPr>
        <w:t xml:space="preserve"> from different journals, books and articles. For collecting data from different journals and books, the researcher has also gone through various research scholars. Moreover, the researcher has also gathered information based on the benefits of plastic packaging in food and drink industry. In the same context, the researcher has also analysed the negative impact on environment due to the usage of plastic bags and materials.</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noProof/>
          <w:color w:val="211F1F"/>
          <w:sz w:val="21"/>
          <w:szCs w:val="21"/>
          <w:lang w:eastAsia="en-IN"/>
        </w:rPr>
        <mc:AlternateContent>
          <mc:Choice Requires="wps">
            <w:drawing>
              <wp:inline distT="0" distB="0" distL="0" distR="0">
                <wp:extent cx="304800" cy="304800"/>
                <wp:effectExtent l="0" t="0" r="0" b="0"/>
                <wp:docPr id="2" name="Rectangle 2" descr="Image result for life cycle analysi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0A34C1C" id="Rectangle 2" o:spid="_x0000_s1026" alt="Image result for life cycle analysi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" filled="f" stroked="f">
                <o:lock v:ext="edit" aspectratio="t"/>
                <w10:anchorlock/>
              </v:rect>
            </w:pict>
          </mc:Fallback>
        </mc:AlternateConten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b/>
          <w:bCs/>
          <w:color w:val="211F1F"/>
          <w:sz w:val="21"/>
          <w:szCs w:val="21"/>
          <w:lang w:eastAsia="en-IN"/>
        </w:rPr>
        <w:t>Figure 1: Lifecycle Analysis</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(Source: </w:t>
      </w:r>
      <w:proofErr w:type="spellStart"/>
      <w:r w:rsidRPr="00D26A7E">
        <w:rPr>
          <w:rFonts w:ascii="Arial" w:eastAsia="Times New Roman" w:hAnsi="Arial" w:cs="Arial"/>
          <w:color w:val="211F1F"/>
          <w:sz w:val="21"/>
          <w:szCs w:val="21"/>
          <w:lang w:eastAsia="en-IN"/>
        </w:rPr>
        <w:t>Goel</w:t>
      </w:r>
      <w:proofErr w:type="spellEnd"/>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2018)</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In addition to this, the life cycle analysis </w:t>
      </w:r>
      <w:proofErr w:type="gramStart"/>
      <w:r w:rsidRPr="00D26A7E">
        <w:rPr>
          <w:rFonts w:ascii="Arial" w:eastAsia="Times New Roman" w:hAnsi="Arial" w:cs="Arial"/>
          <w:color w:val="211F1F"/>
          <w:sz w:val="21"/>
          <w:szCs w:val="21"/>
          <w:lang w:eastAsia="en-IN"/>
        </w:rPr>
        <w:t>has been used</w:t>
      </w:r>
      <w:proofErr w:type="gramEnd"/>
      <w:r w:rsidRPr="00D26A7E">
        <w:rPr>
          <w:rFonts w:ascii="Arial" w:eastAsia="Times New Roman" w:hAnsi="Arial" w:cs="Arial"/>
          <w:color w:val="211F1F"/>
          <w:sz w:val="21"/>
          <w:szCs w:val="21"/>
          <w:lang w:eastAsia="en-IN"/>
        </w:rPr>
        <w:t xml:space="preserve"> in the paper in order to address the impact of using plastic bags in the environment. The lifecycle analysis </w:t>
      </w:r>
      <w:proofErr w:type="gramStart"/>
      <w:r w:rsidRPr="00D26A7E">
        <w:rPr>
          <w:rFonts w:ascii="Arial" w:eastAsia="Times New Roman" w:hAnsi="Arial" w:cs="Arial"/>
          <w:color w:val="211F1F"/>
          <w:sz w:val="21"/>
          <w:szCs w:val="21"/>
          <w:lang w:eastAsia="en-IN"/>
        </w:rPr>
        <w:t>is totally based</w:t>
      </w:r>
      <w:proofErr w:type="gramEnd"/>
      <w:r w:rsidRPr="00D26A7E">
        <w:rPr>
          <w:rFonts w:ascii="Arial" w:eastAsia="Times New Roman" w:hAnsi="Arial" w:cs="Arial"/>
          <w:color w:val="211F1F"/>
          <w:sz w:val="21"/>
          <w:szCs w:val="21"/>
          <w:lang w:eastAsia="en-IN"/>
        </w:rPr>
        <w:t xml:space="preserve"> on the five factors which are as follows:</w:t>
      </w:r>
    </w:p>
    <w:p w:rsidR="00D26A7E" w:rsidRPr="00D26A7E" w:rsidRDefault="00D26A7E" w:rsidP="00D26A7E">
      <w:pPr>
        <w:numPr>
          <w:ilvl w:val="0"/>
          <w:numId w:val="1"/>
        </w:numPr>
        <w:shd w:val="clear" w:color="auto" w:fill="FFFFFF"/>
        <w:spacing w:before="300" w:after="100" w:afterAutospacing="1" w:line="240" w:lineRule="auto"/>
        <w:outlineLvl w:val="1"/>
        <w:rPr>
          <w:rFonts w:ascii="Arial" w:eastAsia="Times New Roman" w:hAnsi="Arial" w:cs="Arial"/>
          <w:color w:val="211F1F"/>
          <w:sz w:val="27"/>
          <w:szCs w:val="27"/>
          <w:lang w:eastAsia="en-IN"/>
        </w:rPr>
      </w:pPr>
      <w:r w:rsidRPr="00D26A7E">
        <w:rPr>
          <w:rFonts w:ascii="Arial" w:eastAsia="Times New Roman" w:hAnsi="Arial" w:cs="Arial"/>
          <w:b/>
          <w:bCs/>
          <w:color w:val="211F1F"/>
          <w:sz w:val="27"/>
          <w:szCs w:val="27"/>
          <w:lang w:eastAsia="en-IN"/>
        </w:rPr>
        <w:t>Raw Materials- </w:t>
      </w:r>
      <w:r w:rsidRPr="00D26A7E">
        <w:rPr>
          <w:rFonts w:ascii="Arial" w:eastAsia="Times New Roman" w:hAnsi="Arial" w:cs="Arial"/>
          <w:color w:val="211F1F"/>
          <w:sz w:val="27"/>
          <w:szCs w:val="27"/>
          <w:lang w:eastAsia="en-IN"/>
        </w:rPr>
        <w:t xml:space="preserve">The Raw Materials Like Cellulose, Coal, Natural Gas, Salt And Crude Oil </w:t>
      </w:r>
      <w:proofErr w:type="gramStart"/>
      <w:r w:rsidRPr="00D26A7E">
        <w:rPr>
          <w:rFonts w:ascii="Arial" w:eastAsia="Times New Roman" w:hAnsi="Arial" w:cs="Arial"/>
          <w:color w:val="211F1F"/>
          <w:sz w:val="27"/>
          <w:szCs w:val="27"/>
          <w:lang w:eastAsia="en-IN"/>
        </w:rPr>
        <w:t>Should Be Used</w:t>
      </w:r>
      <w:proofErr w:type="gramEnd"/>
      <w:r w:rsidRPr="00D26A7E">
        <w:rPr>
          <w:rFonts w:ascii="Arial" w:eastAsia="Times New Roman" w:hAnsi="Arial" w:cs="Arial"/>
          <w:color w:val="211F1F"/>
          <w:sz w:val="27"/>
          <w:szCs w:val="27"/>
          <w:lang w:eastAsia="en-IN"/>
        </w:rPr>
        <w:t xml:space="preserve"> In The Production Process Of The Plastics. With The Help Of Aforementioned Raw Materials, An Industry Will Be Able To Produce Ore Plastics. By Producing More Plastics, The Food And Packaging Industry Will Be Able To Produce High Quality Of Products Which </w:t>
      </w:r>
      <w:proofErr w:type="gramStart"/>
      <w:r w:rsidRPr="00D26A7E">
        <w:rPr>
          <w:rFonts w:ascii="Arial" w:eastAsia="Times New Roman" w:hAnsi="Arial" w:cs="Arial"/>
          <w:color w:val="211F1F"/>
          <w:sz w:val="27"/>
          <w:szCs w:val="27"/>
          <w:lang w:eastAsia="en-IN"/>
        </w:rPr>
        <w:t>Can Be Used</w:t>
      </w:r>
      <w:proofErr w:type="gramEnd"/>
      <w:r w:rsidRPr="00D26A7E">
        <w:rPr>
          <w:rFonts w:ascii="Arial" w:eastAsia="Times New Roman" w:hAnsi="Arial" w:cs="Arial"/>
          <w:color w:val="211F1F"/>
          <w:sz w:val="27"/>
          <w:szCs w:val="27"/>
          <w:lang w:eastAsia="en-IN"/>
        </w:rPr>
        <w:t xml:space="preserve"> For Long-Term As Well (Spiller And Fleischer, 2018). On The Other Hand, The High Quality Of Raw Materials </w:t>
      </w:r>
      <w:proofErr w:type="gramStart"/>
      <w:r w:rsidRPr="00D26A7E">
        <w:rPr>
          <w:rFonts w:ascii="Arial" w:eastAsia="Times New Roman" w:hAnsi="Arial" w:cs="Arial"/>
          <w:color w:val="211F1F"/>
          <w:sz w:val="27"/>
          <w:szCs w:val="27"/>
          <w:lang w:eastAsia="en-IN"/>
        </w:rPr>
        <w:t>Should Be Gathered</w:t>
      </w:r>
      <w:proofErr w:type="gramEnd"/>
      <w:r w:rsidRPr="00D26A7E">
        <w:rPr>
          <w:rFonts w:ascii="Arial" w:eastAsia="Times New Roman" w:hAnsi="Arial" w:cs="Arial"/>
          <w:color w:val="211F1F"/>
          <w:sz w:val="27"/>
          <w:szCs w:val="27"/>
          <w:lang w:eastAsia="en-IN"/>
        </w:rPr>
        <w:t xml:space="preserve"> By The Industry In Order To Produce High Quality Of Products. On That Note, It </w:t>
      </w:r>
      <w:proofErr w:type="gramStart"/>
      <w:r w:rsidRPr="00D26A7E">
        <w:rPr>
          <w:rFonts w:ascii="Arial" w:eastAsia="Times New Roman" w:hAnsi="Arial" w:cs="Arial"/>
          <w:color w:val="211F1F"/>
          <w:sz w:val="27"/>
          <w:szCs w:val="27"/>
          <w:lang w:eastAsia="en-IN"/>
        </w:rPr>
        <w:t>Can Be Said</w:t>
      </w:r>
      <w:proofErr w:type="gramEnd"/>
      <w:r w:rsidRPr="00D26A7E">
        <w:rPr>
          <w:rFonts w:ascii="Arial" w:eastAsia="Times New Roman" w:hAnsi="Arial" w:cs="Arial"/>
          <w:color w:val="211F1F"/>
          <w:sz w:val="27"/>
          <w:szCs w:val="27"/>
          <w:lang w:eastAsia="en-IN"/>
        </w:rPr>
        <w:t xml:space="preserve"> That The First Stage Of LCA Mainly Determines The Plastic Quality And Its Stability.</w:t>
      </w:r>
    </w:p>
    <w:p w:rsidR="00D26A7E" w:rsidRPr="00D26A7E" w:rsidRDefault="00D26A7E" w:rsidP="00D26A7E">
      <w:pPr>
        <w:numPr>
          <w:ilvl w:val="0"/>
          <w:numId w:val="1"/>
        </w:numPr>
        <w:shd w:val="clear" w:color="auto" w:fill="FFFFFF"/>
        <w:spacing w:before="300" w:after="100" w:afterAutospacing="1" w:line="240" w:lineRule="auto"/>
        <w:outlineLvl w:val="2"/>
        <w:rPr>
          <w:rFonts w:ascii="Arial" w:eastAsia="Times New Roman" w:hAnsi="Arial" w:cs="Arial"/>
          <w:color w:val="211F1F"/>
          <w:sz w:val="27"/>
          <w:szCs w:val="27"/>
          <w:lang w:eastAsia="en-IN"/>
        </w:rPr>
      </w:pPr>
      <w:r w:rsidRPr="00D26A7E">
        <w:rPr>
          <w:rFonts w:ascii="Arial" w:eastAsia="Times New Roman" w:hAnsi="Arial" w:cs="Arial"/>
          <w:b/>
          <w:bCs/>
          <w:color w:val="211F1F"/>
          <w:sz w:val="27"/>
          <w:szCs w:val="27"/>
          <w:lang w:eastAsia="en-IN"/>
        </w:rPr>
        <w:t>Manufacturing- </w:t>
      </w:r>
      <w:r w:rsidRPr="00D26A7E">
        <w:rPr>
          <w:rFonts w:ascii="Arial" w:eastAsia="Times New Roman" w:hAnsi="Arial" w:cs="Arial"/>
          <w:color w:val="211F1F"/>
          <w:sz w:val="27"/>
          <w:szCs w:val="27"/>
          <w:lang w:eastAsia="en-IN"/>
        </w:rPr>
        <w:t xml:space="preserve">After The Collection Of Raw Materials, The Second Stage Is The Manufacturing Process. In The Manufacturing Process, </w:t>
      </w:r>
      <w:proofErr w:type="gramStart"/>
      <w:r w:rsidRPr="00D26A7E">
        <w:rPr>
          <w:rFonts w:ascii="Arial" w:eastAsia="Times New Roman" w:hAnsi="Arial" w:cs="Arial"/>
          <w:color w:val="211F1F"/>
          <w:sz w:val="27"/>
          <w:szCs w:val="27"/>
          <w:lang w:eastAsia="en-IN"/>
        </w:rPr>
        <w:lastRenderedPageBreak/>
        <w:t>The</w:t>
      </w:r>
      <w:proofErr w:type="gramEnd"/>
      <w:r w:rsidRPr="00D26A7E">
        <w:rPr>
          <w:rFonts w:ascii="Arial" w:eastAsia="Times New Roman" w:hAnsi="Arial" w:cs="Arial"/>
          <w:color w:val="211F1F"/>
          <w:sz w:val="27"/>
          <w:szCs w:val="27"/>
          <w:lang w:eastAsia="en-IN"/>
        </w:rPr>
        <w:t xml:space="preserve"> Plastic Is Heated And Pushed Through A Chamber By A Screw. Then, It </w:t>
      </w:r>
      <w:proofErr w:type="gramStart"/>
      <w:r w:rsidRPr="00D26A7E">
        <w:rPr>
          <w:rFonts w:ascii="Arial" w:eastAsia="Times New Roman" w:hAnsi="Arial" w:cs="Arial"/>
          <w:color w:val="211F1F"/>
          <w:sz w:val="27"/>
          <w:szCs w:val="27"/>
          <w:lang w:eastAsia="en-IN"/>
        </w:rPr>
        <w:t>Is Being Forced</w:t>
      </w:r>
      <w:proofErr w:type="gramEnd"/>
      <w:r w:rsidRPr="00D26A7E">
        <w:rPr>
          <w:rFonts w:ascii="Arial" w:eastAsia="Times New Roman" w:hAnsi="Arial" w:cs="Arial"/>
          <w:color w:val="211F1F"/>
          <w:sz w:val="27"/>
          <w:szCs w:val="27"/>
          <w:lang w:eastAsia="en-IN"/>
        </w:rPr>
        <w:t xml:space="preserve"> Through A Die Which Creates The Final Shape Of The Part. After Giving A Final Shape, The Plastics </w:t>
      </w:r>
      <w:proofErr w:type="gramStart"/>
      <w:r w:rsidRPr="00D26A7E">
        <w:rPr>
          <w:rFonts w:ascii="Arial" w:eastAsia="Times New Roman" w:hAnsi="Arial" w:cs="Arial"/>
          <w:color w:val="211F1F"/>
          <w:sz w:val="27"/>
          <w:szCs w:val="27"/>
          <w:lang w:eastAsia="en-IN"/>
        </w:rPr>
        <w:t>Are Being Cooled</w:t>
      </w:r>
      <w:proofErr w:type="gramEnd"/>
      <w:r w:rsidRPr="00D26A7E">
        <w:rPr>
          <w:rFonts w:ascii="Arial" w:eastAsia="Times New Roman" w:hAnsi="Arial" w:cs="Arial"/>
          <w:color w:val="211F1F"/>
          <w:sz w:val="27"/>
          <w:szCs w:val="27"/>
          <w:lang w:eastAsia="en-IN"/>
        </w:rPr>
        <w:t xml:space="preserve"> In A Chamber. Furthermore, It Is Being Spooled Into Lengths So That The Final Products </w:t>
      </w:r>
      <w:proofErr w:type="gramStart"/>
      <w:r w:rsidRPr="00D26A7E">
        <w:rPr>
          <w:rFonts w:ascii="Arial" w:eastAsia="Times New Roman" w:hAnsi="Arial" w:cs="Arial"/>
          <w:color w:val="211F1F"/>
          <w:sz w:val="27"/>
          <w:szCs w:val="27"/>
          <w:lang w:eastAsia="en-IN"/>
        </w:rPr>
        <w:t>Can Be Provided</w:t>
      </w:r>
      <w:proofErr w:type="gramEnd"/>
      <w:r w:rsidRPr="00D26A7E">
        <w:rPr>
          <w:rFonts w:ascii="Arial" w:eastAsia="Times New Roman" w:hAnsi="Arial" w:cs="Arial"/>
          <w:color w:val="211F1F"/>
          <w:sz w:val="27"/>
          <w:szCs w:val="27"/>
          <w:lang w:eastAsia="en-IN"/>
        </w:rPr>
        <w:t xml:space="preserve"> To The Distributors. </w:t>
      </w:r>
      <w:r w:rsidRPr="00D26A7E">
        <w:rPr>
          <w:rFonts w:ascii="Arial" w:eastAsia="Times New Roman" w:hAnsi="Arial" w:cs="Arial"/>
          <w:b/>
          <w:bCs/>
          <w:color w:val="211F1F"/>
          <w:sz w:val="27"/>
          <w:szCs w:val="27"/>
          <w:lang w:eastAsia="en-IN"/>
        </w:rPr>
        <w:t> </w:t>
      </w:r>
    </w:p>
    <w:p w:rsidR="00D26A7E" w:rsidRPr="00D26A7E" w:rsidRDefault="00D26A7E" w:rsidP="00D26A7E">
      <w:pPr>
        <w:numPr>
          <w:ilvl w:val="0"/>
          <w:numId w:val="1"/>
        </w:numPr>
        <w:shd w:val="clear" w:color="auto" w:fill="FFFFFF"/>
        <w:spacing w:before="300" w:after="100" w:afterAutospacing="1" w:line="240" w:lineRule="auto"/>
        <w:outlineLvl w:val="2"/>
        <w:rPr>
          <w:rFonts w:ascii="Arial" w:eastAsia="Times New Roman" w:hAnsi="Arial" w:cs="Arial"/>
          <w:color w:val="211F1F"/>
          <w:sz w:val="27"/>
          <w:szCs w:val="27"/>
          <w:lang w:eastAsia="en-IN"/>
        </w:rPr>
      </w:pPr>
      <w:r w:rsidRPr="00D26A7E">
        <w:rPr>
          <w:rFonts w:ascii="Arial" w:eastAsia="Times New Roman" w:hAnsi="Arial" w:cs="Arial"/>
          <w:b/>
          <w:bCs/>
          <w:color w:val="211F1F"/>
          <w:sz w:val="27"/>
          <w:szCs w:val="27"/>
          <w:lang w:eastAsia="en-IN"/>
        </w:rPr>
        <w:t>Distribution- </w:t>
      </w:r>
      <w:r w:rsidRPr="00D26A7E">
        <w:rPr>
          <w:rFonts w:ascii="Arial" w:eastAsia="Times New Roman" w:hAnsi="Arial" w:cs="Arial"/>
          <w:color w:val="211F1F"/>
          <w:sz w:val="27"/>
          <w:szCs w:val="27"/>
          <w:lang w:eastAsia="en-IN"/>
        </w:rPr>
        <w:t xml:space="preserve">After The Manufacturing Process, The Plastics </w:t>
      </w:r>
      <w:proofErr w:type="gramStart"/>
      <w:r w:rsidRPr="00D26A7E">
        <w:rPr>
          <w:rFonts w:ascii="Arial" w:eastAsia="Times New Roman" w:hAnsi="Arial" w:cs="Arial"/>
          <w:color w:val="211F1F"/>
          <w:sz w:val="27"/>
          <w:szCs w:val="27"/>
          <w:lang w:eastAsia="en-IN"/>
        </w:rPr>
        <w:t>Are Being Provided</w:t>
      </w:r>
      <w:proofErr w:type="gramEnd"/>
      <w:r w:rsidRPr="00D26A7E">
        <w:rPr>
          <w:rFonts w:ascii="Arial" w:eastAsia="Times New Roman" w:hAnsi="Arial" w:cs="Arial"/>
          <w:color w:val="211F1F"/>
          <w:sz w:val="27"/>
          <w:szCs w:val="27"/>
          <w:lang w:eastAsia="en-IN"/>
        </w:rPr>
        <w:t xml:space="preserve"> To The Distributors Through Different Distribution Channels. In The Same Context, The Distribution Channels Of The Industry Mainly Include The Wholesalers, Retailers And Others. By Distributing The Products, The Industry Will Be Able To Sell Its Products To The Consumers. At That Point, It Is Being Constrained Through A Pass On Which Makes The Last State Of The Part (Hirakata, 2019). Subsequent To Giving A Last Shape, The Plastics </w:t>
      </w:r>
      <w:proofErr w:type="gramStart"/>
      <w:r w:rsidRPr="00D26A7E">
        <w:rPr>
          <w:rFonts w:ascii="Arial" w:eastAsia="Times New Roman" w:hAnsi="Arial" w:cs="Arial"/>
          <w:color w:val="211F1F"/>
          <w:sz w:val="27"/>
          <w:szCs w:val="27"/>
          <w:lang w:eastAsia="en-IN"/>
        </w:rPr>
        <w:t>Are Being Cooled</w:t>
      </w:r>
      <w:proofErr w:type="gramEnd"/>
      <w:r w:rsidRPr="00D26A7E">
        <w:rPr>
          <w:rFonts w:ascii="Arial" w:eastAsia="Times New Roman" w:hAnsi="Arial" w:cs="Arial"/>
          <w:color w:val="211F1F"/>
          <w:sz w:val="27"/>
          <w:szCs w:val="27"/>
          <w:lang w:eastAsia="en-IN"/>
        </w:rPr>
        <w:t xml:space="preserve"> In A Chamber. Besides, It Is Being Spooled Into Lengths With The Goal That The Last Items </w:t>
      </w:r>
      <w:proofErr w:type="gramStart"/>
      <w:r w:rsidRPr="00D26A7E">
        <w:rPr>
          <w:rFonts w:ascii="Arial" w:eastAsia="Times New Roman" w:hAnsi="Arial" w:cs="Arial"/>
          <w:color w:val="211F1F"/>
          <w:sz w:val="27"/>
          <w:szCs w:val="27"/>
          <w:lang w:eastAsia="en-IN"/>
        </w:rPr>
        <w:t>Can Be Given</w:t>
      </w:r>
      <w:proofErr w:type="gramEnd"/>
      <w:r w:rsidRPr="00D26A7E">
        <w:rPr>
          <w:rFonts w:ascii="Arial" w:eastAsia="Times New Roman" w:hAnsi="Arial" w:cs="Arial"/>
          <w:color w:val="211F1F"/>
          <w:sz w:val="27"/>
          <w:szCs w:val="27"/>
          <w:lang w:eastAsia="en-IN"/>
        </w:rPr>
        <w:t xml:space="preserve"> To The Merchants.</w:t>
      </w:r>
    </w:p>
    <w:p w:rsidR="00D26A7E" w:rsidRPr="00D26A7E" w:rsidRDefault="00D26A7E" w:rsidP="00D26A7E">
      <w:pPr>
        <w:numPr>
          <w:ilvl w:val="0"/>
          <w:numId w:val="1"/>
        </w:numPr>
        <w:shd w:val="clear" w:color="auto" w:fill="FFFFFF"/>
        <w:spacing w:before="300" w:after="100" w:afterAutospacing="1" w:line="240" w:lineRule="auto"/>
        <w:outlineLvl w:val="3"/>
        <w:rPr>
          <w:rFonts w:ascii="Arial" w:eastAsia="Times New Roman" w:hAnsi="Arial" w:cs="Arial"/>
          <w:color w:val="211F1F"/>
          <w:sz w:val="27"/>
          <w:szCs w:val="27"/>
          <w:lang w:eastAsia="en-IN"/>
        </w:rPr>
      </w:pPr>
      <w:r w:rsidRPr="00D26A7E">
        <w:rPr>
          <w:rFonts w:ascii="Arial" w:eastAsia="Times New Roman" w:hAnsi="Arial" w:cs="Arial"/>
          <w:b/>
          <w:bCs/>
          <w:color w:val="211F1F"/>
          <w:sz w:val="27"/>
          <w:szCs w:val="27"/>
          <w:lang w:eastAsia="en-IN"/>
        </w:rPr>
        <w:t>Usage- </w:t>
      </w:r>
      <w:r w:rsidRPr="00D26A7E">
        <w:rPr>
          <w:rFonts w:ascii="Arial" w:eastAsia="Times New Roman" w:hAnsi="Arial" w:cs="Arial"/>
          <w:color w:val="211F1F"/>
          <w:sz w:val="27"/>
          <w:szCs w:val="27"/>
          <w:lang w:eastAsia="en-IN"/>
        </w:rPr>
        <w:t xml:space="preserve">In This Stage, The Customer Mainly Uses The Products And Checks Its Efficiency. In The Same Context, The Customers Will Use The Plastic Bags And Checks Its Efficiency Whether It </w:t>
      </w:r>
      <w:proofErr w:type="gramStart"/>
      <w:r w:rsidRPr="00D26A7E">
        <w:rPr>
          <w:rFonts w:ascii="Arial" w:eastAsia="Times New Roman" w:hAnsi="Arial" w:cs="Arial"/>
          <w:color w:val="211F1F"/>
          <w:sz w:val="27"/>
          <w:szCs w:val="27"/>
          <w:lang w:eastAsia="en-IN"/>
        </w:rPr>
        <w:t>Can Be Used</w:t>
      </w:r>
      <w:proofErr w:type="gramEnd"/>
      <w:r w:rsidRPr="00D26A7E">
        <w:rPr>
          <w:rFonts w:ascii="Arial" w:eastAsia="Times New Roman" w:hAnsi="Arial" w:cs="Arial"/>
          <w:color w:val="211F1F"/>
          <w:sz w:val="27"/>
          <w:szCs w:val="27"/>
          <w:lang w:eastAsia="en-IN"/>
        </w:rPr>
        <w:t xml:space="preserve"> For Long Term Or Not Before Buying It. Furthermore, This Stage Will Also Help The Industry To Identify The Factors That </w:t>
      </w:r>
      <w:proofErr w:type="gramStart"/>
      <w:r w:rsidRPr="00D26A7E">
        <w:rPr>
          <w:rFonts w:ascii="Arial" w:eastAsia="Times New Roman" w:hAnsi="Arial" w:cs="Arial"/>
          <w:color w:val="211F1F"/>
          <w:sz w:val="27"/>
          <w:szCs w:val="27"/>
          <w:lang w:eastAsia="en-IN"/>
        </w:rPr>
        <w:t>Should Be Mitigated</w:t>
      </w:r>
      <w:proofErr w:type="gramEnd"/>
      <w:r w:rsidRPr="00D26A7E">
        <w:rPr>
          <w:rFonts w:ascii="Arial" w:eastAsia="Times New Roman" w:hAnsi="Arial" w:cs="Arial"/>
          <w:color w:val="211F1F"/>
          <w:sz w:val="27"/>
          <w:szCs w:val="27"/>
          <w:lang w:eastAsia="en-IN"/>
        </w:rPr>
        <w:t xml:space="preserve"> Before Manufacturing The Products In An Effective Way. On That Note, The Authorities Of The Industry Should Try To Analyse The Effectiveness Of The Plastics Before Selling It To The Customers (</w:t>
      </w:r>
      <w:proofErr w:type="spellStart"/>
      <w:r w:rsidRPr="00D26A7E">
        <w:rPr>
          <w:rFonts w:ascii="Arial" w:eastAsia="Times New Roman" w:hAnsi="Arial" w:cs="Arial"/>
          <w:color w:val="211F1F"/>
          <w:sz w:val="27"/>
          <w:szCs w:val="27"/>
          <w:lang w:eastAsia="en-IN"/>
        </w:rPr>
        <w:t>Jassim</w:t>
      </w:r>
      <w:proofErr w:type="spellEnd"/>
      <w:r w:rsidRPr="00D26A7E">
        <w:rPr>
          <w:rFonts w:ascii="Arial" w:eastAsia="Times New Roman" w:hAnsi="Arial" w:cs="Arial"/>
          <w:color w:val="211F1F"/>
          <w:sz w:val="27"/>
          <w:szCs w:val="27"/>
          <w:lang w:eastAsia="en-IN"/>
        </w:rPr>
        <w:t>, 2017). This Will Also Help Them To Increase The Sales Rate Along With The Profit Rate. </w:t>
      </w:r>
      <w:r w:rsidRPr="00D26A7E">
        <w:rPr>
          <w:rFonts w:ascii="Arial" w:eastAsia="Times New Roman" w:hAnsi="Arial" w:cs="Arial"/>
          <w:b/>
          <w:bCs/>
          <w:color w:val="211F1F"/>
          <w:sz w:val="27"/>
          <w:szCs w:val="27"/>
          <w:lang w:eastAsia="en-IN"/>
        </w:rPr>
        <w:t> </w:t>
      </w:r>
    </w:p>
    <w:p w:rsidR="00D26A7E" w:rsidRPr="00D26A7E" w:rsidRDefault="00D26A7E" w:rsidP="00D26A7E">
      <w:pPr>
        <w:numPr>
          <w:ilvl w:val="0"/>
          <w:numId w:val="1"/>
        </w:numPr>
        <w:shd w:val="clear" w:color="auto" w:fill="FFFFFF"/>
        <w:spacing w:before="300" w:after="100" w:afterAutospacing="1" w:line="240" w:lineRule="auto"/>
        <w:outlineLvl w:val="3"/>
        <w:rPr>
          <w:rFonts w:ascii="Arial" w:eastAsia="Times New Roman" w:hAnsi="Arial" w:cs="Arial"/>
          <w:color w:val="211F1F"/>
          <w:sz w:val="27"/>
          <w:szCs w:val="27"/>
          <w:lang w:eastAsia="en-IN"/>
        </w:rPr>
      </w:pPr>
      <w:r w:rsidRPr="00D26A7E">
        <w:rPr>
          <w:rFonts w:ascii="Arial" w:eastAsia="Times New Roman" w:hAnsi="Arial" w:cs="Arial"/>
          <w:b/>
          <w:bCs/>
          <w:color w:val="211F1F"/>
          <w:sz w:val="27"/>
          <w:szCs w:val="27"/>
          <w:lang w:eastAsia="en-IN"/>
        </w:rPr>
        <w:t>Recycling- </w:t>
      </w:r>
      <w:r w:rsidRPr="00D26A7E">
        <w:rPr>
          <w:rFonts w:ascii="Arial" w:eastAsia="Times New Roman" w:hAnsi="Arial" w:cs="Arial"/>
          <w:color w:val="211F1F"/>
          <w:sz w:val="27"/>
          <w:szCs w:val="27"/>
          <w:lang w:eastAsia="en-IN"/>
        </w:rPr>
        <w:t xml:space="preserve">It Is Very Important For The Plastic Manufacturing Industry To Use An Appropriate Recycling Process In Order To Recycle The Plastic Materials. With The Help Of Appropriate Recycling Process, The Environmental Impact </w:t>
      </w:r>
      <w:proofErr w:type="gramStart"/>
      <w:r w:rsidRPr="00D26A7E">
        <w:rPr>
          <w:rFonts w:ascii="Arial" w:eastAsia="Times New Roman" w:hAnsi="Arial" w:cs="Arial"/>
          <w:color w:val="211F1F"/>
          <w:sz w:val="27"/>
          <w:szCs w:val="27"/>
          <w:lang w:eastAsia="en-IN"/>
        </w:rPr>
        <w:t>Will Be Mitigated</w:t>
      </w:r>
      <w:proofErr w:type="gramEnd"/>
      <w:r w:rsidRPr="00D26A7E">
        <w:rPr>
          <w:rFonts w:ascii="Arial" w:eastAsia="Times New Roman" w:hAnsi="Arial" w:cs="Arial"/>
          <w:color w:val="211F1F"/>
          <w:sz w:val="27"/>
          <w:szCs w:val="27"/>
          <w:lang w:eastAsia="en-IN"/>
        </w:rPr>
        <w:t xml:space="preserve">. On That Note, The Industry Will Be Able To Sell The Products To The Customers In An Effective Way. On The Other Hand, The Raw Materials Of Making Plastics </w:t>
      </w:r>
      <w:proofErr w:type="gramStart"/>
      <w:r w:rsidRPr="00D26A7E">
        <w:rPr>
          <w:rFonts w:ascii="Arial" w:eastAsia="Times New Roman" w:hAnsi="Arial" w:cs="Arial"/>
          <w:color w:val="211F1F"/>
          <w:sz w:val="27"/>
          <w:szCs w:val="27"/>
          <w:lang w:eastAsia="en-IN"/>
        </w:rPr>
        <w:t>Will Also Be Restored</w:t>
      </w:r>
      <w:proofErr w:type="gramEnd"/>
      <w:r w:rsidRPr="00D26A7E">
        <w:rPr>
          <w:rFonts w:ascii="Arial" w:eastAsia="Times New Roman" w:hAnsi="Arial" w:cs="Arial"/>
          <w:color w:val="211F1F"/>
          <w:sz w:val="27"/>
          <w:szCs w:val="27"/>
          <w:lang w:eastAsia="en-IN"/>
        </w:rPr>
        <w:t xml:space="preserve"> By The Industry As Well. It Is Significant For The Plastic Assembling Industry To Utilize A Proper Reusing Process To Reuse The Plastic Materials (</w:t>
      </w:r>
      <w:proofErr w:type="spellStart"/>
      <w:r w:rsidRPr="00D26A7E">
        <w:rPr>
          <w:rFonts w:ascii="Arial" w:eastAsia="Times New Roman" w:hAnsi="Arial" w:cs="Arial"/>
          <w:color w:val="211F1F"/>
          <w:sz w:val="27"/>
          <w:szCs w:val="27"/>
          <w:lang w:eastAsia="en-IN"/>
        </w:rPr>
        <w:t>Jassim</w:t>
      </w:r>
      <w:proofErr w:type="spellEnd"/>
      <w:r w:rsidRPr="00D26A7E">
        <w:rPr>
          <w:rFonts w:ascii="Arial" w:eastAsia="Times New Roman" w:hAnsi="Arial" w:cs="Arial"/>
          <w:color w:val="211F1F"/>
          <w:sz w:val="27"/>
          <w:szCs w:val="27"/>
          <w:lang w:eastAsia="en-IN"/>
        </w:rPr>
        <w:t xml:space="preserve">, 2017). With The Assistance Of Proper Reusing Process, The Ecological Effect </w:t>
      </w:r>
      <w:proofErr w:type="gramStart"/>
      <w:r w:rsidRPr="00D26A7E">
        <w:rPr>
          <w:rFonts w:ascii="Arial" w:eastAsia="Times New Roman" w:hAnsi="Arial" w:cs="Arial"/>
          <w:color w:val="211F1F"/>
          <w:sz w:val="27"/>
          <w:szCs w:val="27"/>
          <w:lang w:eastAsia="en-IN"/>
        </w:rPr>
        <w:t>Will Be Moderated</w:t>
      </w:r>
      <w:proofErr w:type="gramEnd"/>
      <w:r w:rsidRPr="00D26A7E">
        <w:rPr>
          <w:rFonts w:ascii="Arial" w:eastAsia="Times New Roman" w:hAnsi="Arial" w:cs="Arial"/>
          <w:color w:val="211F1F"/>
          <w:sz w:val="27"/>
          <w:szCs w:val="27"/>
          <w:lang w:eastAsia="en-IN"/>
        </w:rPr>
        <w:t>.</w:t>
      </w:r>
    </w:p>
    <w:p w:rsidR="00D26A7E" w:rsidRPr="00D26A7E" w:rsidRDefault="00D26A7E" w:rsidP="00D26A7E">
      <w:pPr>
        <w:numPr>
          <w:ilvl w:val="0"/>
          <w:numId w:val="1"/>
        </w:numPr>
        <w:shd w:val="clear" w:color="auto" w:fill="FFFFFF"/>
        <w:spacing w:before="300" w:after="100" w:afterAutospacing="1" w:line="240" w:lineRule="auto"/>
        <w:outlineLvl w:val="3"/>
        <w:rPr>
          <w:rFonts w:ascii="Arial" w:eastAsia="Times New Roman" w:hAnsi="Arial" w:cs="Arial"/>
          <w:color w:val="211F1F"/>
          <w:sz w:val="27"/>
          <w:szCs w:val="27"/>
          <w:lang w:eastAsia="en-IN"/>
        </w:rPr>
      </w:pPr>
      <w:r w:rsidRPr="00D26A7E">
        <w:rPr>
          <w:rFonts w:ascii="Arial" w:eastAsia="Times New Roman" w:hAnsi="Arial" w:cs="Arial"/>
          <w:b/>
          <w:bCs/>
          <w:color w:val="211F1F"/>
          <w:sz w:val="27"/>
          <w:szCs w:val="27"/>
          <w:lang w:eastAsia="en-IN"/>
        </w:rPr>
        <w:t>Disposal- </w:t>
      </w:r>
      <w:r w:rsidRPr="00D26A7E">
        <w:rPr>
          <w:rFonts w:ascii="Arial" w:eastAsia="Times New Roman" w:hAnsi="Arial" w:cs="Arial"/>
          <w:color w:val="211F1F"/>
          <w:sz w:val="27"/>
          <w:szCs w:val="27"/>
          <w:lang w:eastAsia="en-IN"/>
        </w:rPr>
        <w:t xml:space="preserve">Apart From The Recycling Process, The Plastic Manufacturing Industry Should Try To Dispose The Plastics In A Proper Way. In The Same Context, The Disposal Of Plastics </w:t>
      </w:r>
      <w:proofErr w:type="gramStart"/>
      <w:r w:rsidRPr="00D26A7E">
        <w:rPr>
          <w:rFonts w:ascii="Arial" w:eastAsia="Times New Roman" w:hAnsi="Arial" w:cs="Arial"/>
          <w:color w:val="211F1F"/>
          <w:sz w:val="27"/>
          <w:szCs w:val="27"/>
          <w:lang w:eastAsia="en-IN"/>
        </w:rPr>
        <w:t xml:space="preserve">Can </w:t>
      </w:r>
      <w:r w:rsidRPr="00D26A7E">
        <w:rPr>
          <w:rFonts w:ascii="Arial" w:eastAsia="Times New Roman" w:hAnsi="Arial" w:cs="Arial"/>
          <w:color w:val="211F1F"/>
          <w:sz w:val="27"/>
          <w:szCs w:val="27"/>
          <w:lang w:eastAsia="en-IN"/>
        </w:rPr>
        <w:lastRenderedPageBreak/>
        <w:t>Also Be Done</w:t>
      </w:r>
      <w:proofErr w:type="gramEnd"/>
      <w:r w:rsidRPr="00D26A7E">
        <w:rPr>
          <w:rFonts w:ascii="Arial" w:eastAsia="Times New Roman" w:hAnsi="Arial" w:cs="Arial"/>
          <w:color w:val="211F1F"/>
          <w:sz w:val="27"/>
          <w:szCs w:val="27"/>
          <w:lang w:eastAsia="en-IN"/>
        </w:rPr>
        <w:t xml:space="preserve"> By Following The Process Like Collection, Sorting, Washing, Resizing, Identifying And Compounding. This Process </w:t>
      </w:r>
      <w:proofErr w:type="gramStart"/>
      <w:r w:rsidRPr="00D26A7E">
        <w:rPr>
          <w:rFonts w:ascii="Arial" w:eastAsia="Times New Roman" w:hAnsi="Arial" w:cs="Arial"/>
          <w:color w:val="211F1F"/>
          <w:sz w:val="27"/>
          <w:szCs w:val="27"/>
          <w:lang w:eastAsia="en-IN"/>
        </w:rPr>
        <w:t>Should Be Followed</w:t>
      </w:r>
      <w:proofErr w:type="gramEnd"/>
      <w:r w:rsidRPr="00D26A7E">
        <w:rPr>
          <w:rFonts w:ascii="Arial" w:eastAsia="Times New Roman" w:hAnsi="Arial" w:cs="Arial"/>
          <w:color w:val="211F1F"/>
          <w:sz w:val="27"/>
          <w:szCs w:val="27"/>
          <w:lang w:eastAsia="en-IN"/>
        </w:rPr>
        <w:t xml:space="preserve"> By A Plastic Manufacturing Industry In Order To Dispose The Plastic Materials In A Proper Manner. On The Other Hand, The Disposal Of Plastic Will Also Help The Industry To Focus On The Environment Sustainability As Well (Hirakata, 2019). </w:t>
      </w:r>
      <w:r w:rsidRPr="00D26A7E">
        <w:rPr>
          <w:rFonts w:ascii="Arial" w:eastAsia="Times New Roman" w:hAnsi="Arial" w:cs="Arial"/>
          <w:b/>
          <w:bCs/>
          <w:color w:val="211F1F"/>
          <w:sz w:val="27"/>
          <w:szCs w:val="27"/>
          <w:lang w:eastAsia="en-IN"/>
        </w:rPr>
        <w:t> </w:t>
      </w:r>
    </w:p>
    <w:p w:rsidR="00D26A7E" w:rsidRPr="00D26A7E" w:rsidRDefault="00D26A7E" w:rsidP="00D26A7E">
      <w:pPr>
        <w:shd w:val="clear" w:color="auto" w:fill="FFFFFF"/>
        <w:spacing w:before="300" w:after="100" w:afterAutospacing="1" w:line="240" w:lineRule="auto"/>
        <w:outlineLvl w:val="0"/>
        <w:rPr>
          <w:rFonts w:ascii="Arial" w:eastAsia="Times New Roman" w:hAnsi="Arial" w:cs="Arial"/>
          <w:color w:val="211F1F"/>
          <w:kern w:val="36"/>
          <w:sz w:val="27"/>
          <w:szCs w:val="27"/>
          <w:lang w:eastAsia="en-IN"/>
        </w:rPr>
      </w:pPr>
      <w:r w:rsidRPr="00D26A7E">
        <w:rPr>
          <w:rFonts w:ascii="Arial" w:eastAsia="Times New Roman" w:hAnsi="Arial" w:cs="Arial"/>
          <w:color w:val="211F1F"/>
          <w:kern w:val="36"/>
          <w:sz w:val="27"/>
          <w:szCs w:val="27"/>
          <w:lang w:eastAsia="en-IN"/>
        </w:rPr>
        <w:t>Answer D</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The </w:t>
      </w:r>
      <w:proofErr w:type="gramStart"/>
      <w:r w:rsidRPr="00D26A7E">
        <w:rPr>
          <w:rFonts w:ascii="Arial" w:eastAsia="Times New Roman" w:hAnsi="Arial" w:cs="Arial"/>
          <w:color w:val="211F1F"/>
          <w:sz w:val="21"/>
          <w:szCs w:val="21"/>
          <w:lang w:eastAsia="en-IN"/>
        </w:rPr>
        <w:t>constraints are being handled by the researcher in such a manner</w:t>
      </w:r>
      <w:proofErr w:type="gramEnd"/>
      <w:r w:rsidRPr="00D26A7E">
        <w:rPr>
          <w:rFonts w:ascii="Arial" w:eastAsia="Times New Roman" w:hAnsi="Arial" w:cs="Arial"/>
          <w:color w:val="211F1F"/>
          <w:sz w:val="21"/>
          <w:szCs w:val="21"/>
          <w:lang w:eastAsia="en-IN"/>
        </w:rPr>
        <w:t xml:space="preserve"> so that the plastic materials can be recycled. In the same context, the constraints </w:t>
      </w:r>
      <w:proofErr w:type="gramStart"/>
      <w:r w:rsidRPr="00D26A7E">
        <w:rPr>
          <w:rFonts w:ascii="Arial" w:eastAsia="Times New Roman" w:hAnsi="Arial" w:cs="Arial"/>
          <w:color w:val="211F1F"/>
          <w:sz w:val="21"/>
          <w:szCs w:val="21"/>
          <w:lang w:eastAsia="en-IN"/>
        </w:rPr>
        <w:t>can also be used</w:t>
      </w:r>
      <w:proofErr w:type="gramEnd"/>
      <w:r w:rsidRPr="00D26A7E">
        <w:rPr>
          <w:rFonts w:ascii="Arial" w:eastAsia="Times New Roman" w:hAnsi="Arial" w:cs="Arial"/>
          <w:color w:val="211F1F"/>
          <w:sz w:val="21"/>
          <w:szCs w:val="21"/>
          <w:lang w:eastAsia="en-IN"/>
        </w:rPr>
        <w:t xml:space="preserve"> for satisfying the customers in a proper manner. In addition, the satisfaction of the customers </w:t>
      </w:r>
      <w:proofErr w:type="gramStart"/>
      <w:r w:rsidRPr="00D26A7E">
        <w:rPr>
          <w:rFonts w:ascii="Arial" w:eastAsia="Times New Roman" w:hAnsi="Arial" w:cs="Arial"/>
          <w:color w:val="211F1F"/>
          <w:sz w:val="21"/>
          <w:szCs w:val="21"/>
          <w:lang w:eastAsia="en-IN"/>
        </w:rPr>
        <w:t>can also be handled</w:t>
      </w:r>
      <w:proofErr w:type="gramEnd"/>
      <w:r w:rsidRPr="00D26A7E">
        <w:rPr>
          <w:rFonts w:ascii="Arial" w:eastAsia="Times New Roman" w:hAnsi="Arial" w:cs="Arial"/>
          <w:color w:val="211F1F"/>
          <w:sz w:val="21"/>
          <w:szCs w:val="21"/>
          <w:lang w:eastAsia="en-IN"/>
        </w:rPr>
        <w:t xml:space="preserve"> in a proper way so that the products can be reused and recycled for number of times. On the other hand, the research paper has also highlighted the problems associated with the usage of plastic materials in the food and packaging industry (</w:t>
      </w:r>
      <w:proofErr w:type="spellStart"/>
      <w:r w:rsidRPr="00D26A7E">
        <w:rPr>
          <w:rFonts w:ascii="Arial" w:eastAsia="Times New Roman" w:hAnsi="Arial" w:cs="Arial"/>
          <w:color w:val="211F1F"/>
          <w:sz w:val="21"/>
          <w:szCs w:val="21"/>
          <w:lang w:eastAsia="en-IN"/>
        </w:rPr>
        <w:t>Goel</w:t>
      </w:r>
      <w:proofErr w:type="spellEnd"/>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 xml:space="preserve">2018). Therefore, it is necessary for the researcher to identify new ways in order to reduce the effect of pollution in the environment. The issues of utilizing plastics </w:t>
      </w:r>
      <w:proofErr w:type="gramStart"/>
      <w:r w:rsidRPr="00D26A7E">
        <w:rPr>
          <w:rFonts w:ascii="Arial" w:eastAsia="Times New Roman" w:hAnsi="Arial" w:cs="Arial"/>
          <w:color w:val="211F1F"/>
          <w:sz w:val="21"/>
          <w:szCs w:val="21"/>
          <w:lang w:eastAsia="en-IN"/>
        </w:rPr>
        <w:t>have additionally been talked</w:t>
      </w:r>
      <w:proofErr w:type="gramEnd"/>
      <w:r w:rsidRPr="00D26A7E">
        <w:rPr>
          <w:rFonts w:ascii="Arial" w:eastAsia="Times New Roman" w:hAnsi="Arial" w:cs="Arial"/>
          <w:color w:val="211F1F"/>
          <w:sz w:val="21"/>
          <w:szCs w:val="21"/>
          <w:lang w:eastAsia="en-IN"/>
        </w:rPr>
        <w:t xml:space="preserve"> about in the exploration report. From the exploration report, it </w:t>
      </w:r>
      <w:proofErr w:type="gramStart"/>
      <w:r w:rsidRPr="00D26A7E">
        <w:rPr>
          <w:rFonts w:ascii="Arial" w:eastAsia="Times New Roman" w:hAnsi="Arial" w:cs="Arial"/>
          <w:color w:val="211F1F"/>
          <w:sz w:val="21"/>
          <w:szCs w:val="21"/>
          <w:lang w:eastAsia="en-IN"/>
        </w:rPr>
        <w:t>has been discovered</w:t>
      </w:r>
      <w:proofErr w:type="gramEnd"/>
      <w:r w:rsidRPr="00D26A7E">
        <w:rPr>
          <w:rFonts w:ascii="Arial" w:eastAsia="Times New Roman" w:hAnsi="Arial" w:cs="Arial"/>
          <w:color w:val="211F1F"/>
          <w:sz w:val="21"/>
          <w:szCs w:val="21"/>
          <w:lang w:eastAsia="en-IN"/>
        </w:rPr>
        <w:t xml:space="preserve"> that the natural contamination is expanding because of the development pace of the plastic bundling industry in the worldwide market. In addition, the exploration paper has additionally expressed that Australians are utilizing 3.9 billion light weight plastic sacks, which </w:t>
      </w:r>
      <w:proofErr w:type="gramStart"/>
      <w:r w:rsidRPr="00D26A7E">
        <w:rPr>
          <w:rFonts w:ascii="Arial" w:eastAsia="Times New Roman" w:hAnsi="Arial" w:cs="Arial"/>
          <w:color w:val="211F1F"/>
          <w:sz w:val="21"/>
          <w:szCs w:val="21"/>
          <w:lang w:eastAsia="en-IN"/>
        </w:rPr>
        <w:t>can be found</w:t>
      </w:r>
      <w:proofErr w:type="gramEnd"/>
      <w:r w:rsidRPr="00D26A7E">
        <w:rPr>
          <w:rFonts w:ascii="Arial" w:eastAsia="Times New Roman" w:hAnsi="Arial" w:cs="Arial"/>
          <w:color w:val="211F1F"/>
          <w:sz w:val="21"/>
          <w:szCs w:val="21"/>
          <w:lang w:eastAsia="en-IN"/>
        </w:rPr>
        <w:t xml:space="preserve"> in the grocery stores, drive-through joints, administration stations, alcohol stores and others. Furthermore, the assessment point in like manner includes the ideal conditions and injuries for paper material as an elective response for current plastic packaging used in the refreshment and sustenance industry (</w:t>
      </w:r>
      <w:proofErr w:type="spellStart"/>
      <w:r w:rsidRPr="00D26A7E">
        <w:rPr>
          <w:rFonts w:ascii="Arial" w:eastAsia="Times New Roman" w:hAnsi="Arial" w:cs="Arial"/>
          <w:color w:val="211F1F"/>
          <w:sz w:val="21"/>
          <w:szCs w:val="21"/>
          <w:lang w:eastAsia="en-IN"/>
        </w:rPr>
        <w:t>Goel</w:t>
      </w:r>
      <w:proofErr w:type="spellEnd"/>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 xml:space="preserve">2018). Furthermore, the goals of the investigation report similarly include the negative impact on nature for using the plastic materials close by the presence cycle assessment on the elective material. In a comparative defining, the objective of the assessment paper furthermore uncovers understanding into the usage of CES for separating the materials to the extent cost, quality and quality. Therefore, it </w:t>
      </w:r>
      <w:proofErr w:type="gramStart"/>
      <w:r w:rsidRPr="00D26A7E">
        <w:rPr>
          <w:rFonts w:ascii="Arial" w:eastAsia="Times New Roman" w:hAnsi="Arial" w:cs="Arial"/>
          <w:color w:val="211F1F"/>
          <w:sz w:val="21"/>
          <w:szCs w:val="21"/>
          <w:lang w:eastAsia="en-IN"/>
        </w:rPr>
        <w:t>can be said</w:t>
      </w:r>
      <w:proofErr w:type="gramEnd"/>
      <w:r w:rsidRPr="00D26A7E">
        <w:rPr>
          <w:rFonts w:ascii="Arial" w:eastAsia="Times New Roman" w:hAnsi="Arial" w:cs="Arial"/>
          <w:color w:val="211F1F"/>
          <w:sz w:val="21"/>
          <w:szCs w:val="21"/>
          <w:lang w:eastAsia="en-IN"/>
        </w:rPr>
        <w:t xml:space="preserve"> that the plastics should be used in a proper way by the food and packaging industry so that the environmental impact can be reduced.</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Answer e</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noProof/>
          <w:color w:val="211F1F"/>
          <w:sz w:val="21"/>
          <w:szCs w:val="21"/>
          <w:lang w:eastAsia="en-IN"/>
        </w:rPr>
        <mc:AlternateContent>
          <mc:Choice Requires="wps">
            <w:drawing>
              <wp:inline distT="0" distB="0" distL="0" distR="0">
                <wp:extent cx="304800" cy="304800"/>
                <wp:effectExtent l="0" t="0" r="0" b="0"/>
                <wp:docPr id="1" name="Rectangle 1" descr="http://tierrasalto.com/wp-content/uploads/2019/03/it-risk-management-process-1-880x765.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30BEBB5" id="Rectangle 1" o:spid="_x0000_s1026" alt="http://tierrasalto.com/wp-content/uploads/2019/03/it-risk-management-process-1-880x765.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" filled="f" stroked="f">
                <o:lock v:ext="edit" aspectratio="t"/>
                <w10:anchorlock/>
              </v:rect>
            </w:pict>
          </mc:Fallback>
        </mc:AlternateConten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b/>
          <w:bCs/>
          <w:color w:val="211F1F"/>
          <w:sz w:val="21"/>
          <w:szCs w:val="21"/>
          <w:lang w:eastAsia="en-IN"/>
        </w:rPr>
        <w:t>Figure 2: Risk assessment plan</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(Source: </w:t>
      </w:r>
      <w:proofErr w:type="spellStart"/>
      <w:r w:rsidRPr="00D26A7E">
        <w:rPr>
          <w:rFonts w:ascii="Arial" w:eastAsia="Times New Roman" w:hAnsi="Arial" w:cs="Arial"/>
          <w:color w:val="211F1F"/>
          <w:sz w:val="21"/>
          <w:szCs w:val="21"/>
          <w:lang w:eastAsia="en-IN"/>
        </w:rPr>
        <w:t>Goel</w:t>
      </w:r>
      <w:proofErr w:type="spellEnd"/>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2018)</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In the risk assessment plan, there are mainly four stages such as identifying the risk, </w:t>
      </w:r>
      <w:proofErr w:type="spellStart"/>
      <w:r w:rsidRPr="00D26A7E">
        <w:rPr>
          <w:rFonts w:ascii="Arial" w:eastAsia="Times New Roman" w:hAnsi="Arial" w:cs="Arial"/>
          <w:color w:val="211F1F"/>
          <w:sz w:val="21"/>
          <w:szCs w:val="21"/>
          <w:lang w:eastAsia="en-IN"/>
        </w:rPr>
        <w:t>analyzing</w:t>
      </w:r>
      <w:proofErr w:type="spellEnd"/>
      <w:r w:rsidRPr="00D26A7E">
        <w:rPr>
          <w:rFonts w:ascii="Arial" w:eastAsia="Times New Roman" w:hAnsi="Arial" w:cs="Arial"/>
          <w:color w:val="211F1F"/>
          <w:sz w:val="21"/>
          <w:szCs w:val="21"/>
          <w:lang w:eastAsia="en-IN"/>
        </w:rPr>
        <w:t xml:space="preserve"> the risk, evaluating the risk and treating the risk. </w:t>
      </w:r>
      <w:proofErr w:type="gramStart"/>
      <w:r w:rsidRPr="00D26A7E">
        <w:rPr>
          <w:rFonts w:ascii="Arial" w:eastAsia="Times New Roman" w:hAnsi="Arial" w:cs="Arial"/>
          <w:color w:val="211F1F"/>
          <w:sz w:val="21"/>
          <w:szCs w:val="21"/>
          <w:lang w:eastAsia="en-IN"/>
        </w:rPr>
        <w:t>These stages should be evaluated by the management of the industry</w:t>
      </w:r>
      <w:proofErr w:type="gramEnd"/>
      <w:r w:rsidRPr="00D26A7E">
        <w:rPr>
          <w:rFonts w:ascii="Arial" w:eastAsia="Times New Roman" w:hAnsi="Arial" w:cs="Arial"/>
          <w:color w:val="211F1F"/>
          <w:sz w:val="21"/>
          <w:szCs w:val="21"/>
          <w:lang w:eastAsia="en-IN"/>
        </w:rPr>
        <w:t xml:space="preserve"> in a proper way so that the issues can be mitigated. In addition, the risk assessment technique can also help the authorities of the industry to manage the risk factors in such a manner so that appropriate strategies </w:t>
      </w:r>
      <w:proofErr w:type="gramStart"/>
      <w:r w:rsidRPr="00D26A7E">
        <w:rPr>
          <w:rFonts w:ascii="Arial" w:eastAsia="Times New Roman" w:hAnsi="Arial" w:cs="Arial"/>
          <w:color w:val="211F1F"/>
          <w:sz w:val="21"/>
          <w:szCs w:val="21"/>
          <w:lang w:eastAsia="en-IN"/>
        </w:rPr>
        <w:t>can be taken</w:t>
      </w:r>
      <w:proofErr w:type="gramEnd"/>
      <w:r w:rsidRPr="00D26A7E">
        <w:rPr>
          <w:rFonts w:ascii="Arial" w:eastAsia="Times New Roman" w:hAnsi="Arial" w:cs="Arial"/>
          <w:color w:val="211F1F"/>
          <w:sz w:val="21"/>
          <w:szCs w:val="21"/>
          <w:lang w:eastAsia="en-IN"/>
        </w:rPr>
        <w:t xml:space="preserve"> out (Wu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 xml:space="preserve">2017). On the other hand, the risks </w:t>
      </w:r>
      <w:proofErr w:type="gramStart"/>
      <w:r w:rsidRPr="00D26A7E">
        <w:rPr>
          <w:rFonts w:ascii="Arial" w:eastAsia="Times New Roman" w:hAnsi="Arial" w:cs="Arial"/>
          <w:color w:val="211F1F"/>
          <w:sz w:val="21"/>
          <w:szCs w:val="21"/>
          <w:lang w:eastAsia="en-IN"/>
        </w:rPr>
        <w:t>can also be mitigated</w:t>
      </w:r>
      <w:proofErr w:type="gramEnd"/>
      <w:r w:rsidRPr="00D26A7E">
        <w:rPr>
          <w:rFonts w:ascii="Arial" w:eastAsia="Times New Roman" w:hAnsi="Arial" w:cs="Arial"/>
          <w:color w:val="211F1F"/>
          <w:sz w:val="21"/>
          <w:szCs w:val="21"/>
          <w:lang w:eastAsia="en-IN"/>
        </w:rPr>
        <w:t xml:space="preserve"> by the plastic industry by reusing and recycling it in a proper manner. With the help of appropriate recycling process, the authorities of the food and packaging industry will also be able to apply different techniques for mitigating the risks. It </w:t>
      </w:r>
      <w:proofErr w:type="gramStart"/>
      <w:r w:rsidRPr="00D26A7E">
        <w:rPr>
          <w:rFonts w:ascii="Arial" w:eastAsia="Times New Roman" w:hAnsi="Arial" w:cs="Arial"/>
          <w:color w:val="211F1F"/>
          <w:sz w:val="21"/>
          <w:szCs w:val="21"/>
          <w:lang w:eastAsia="en-IN"/>
        </w:rPr>
        <w:t>has also been identified</w:t>
      </w:r>
      <w:proofErr w:type="gramEnd"/>
      <w:r w:rsidRPr="00D26A7E">
        <w:rPr>
          <w:rFonts w:ascii="Arial" w:eastAsia="Times New Roman" w:hAnsi="Arial" w:cs="Arial"/>
          <w:color w:val="211F1F"/>
          <w:sz w:val="21"/>
          <w:szCs w:val="21"/>
          <w:lang w:eastAsia="en-IN"/>
        </w:rPr>
        <w:t xml:space="preserve"> that the risk assessment plan will also give an absolute idea to the management of the industry about the process of using the plastic materials. Apart from the risk technique, the authorities of the industry can also use control technique for controlling the usage of plastic materials in the food and packaging industry (Chen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 xml:space="preserve">2016). Furthermore, the risk management process will also help the management of the food and packaging industry to use different risk technique for controlling it. It </w:t>
      </w:r>
      <w:proofErr w:type="gramStart"/>
      <w:r w:rsidRPr="00D26A7E">
        <w:rPr>
          <w:rFonts w:ascii="Arial" w:eastAsia="Times New Roman" w:hAnsi="Arial" w:cs="Arial"/>
          <w:color w:val="211F1F"/>
          <w:sz w:val="21"/>
          <w:szCs w:val="21"/>
          <w:lang w:eastAsia="en-IN"/>
        </w:rPr>
        <w:t>has likewise been seen</w:t>
      </w:r>
      <w:proofErr w:type="gramEnd"/>
      <w:r w:rsidRPr="00D26A7E">
        <w:rPr>
          <w:rFonts w:ascii="Arial" w:eastAsia="Times New Roman" w:hAnsi="Arial" w:cs="Arial"/>
          <w:color w:val="211F1F"/>
          <w:sz w:val="21"/>
          <w:szCs w:val="21"/>
          <w:lang w:eastAsia="en-IN"/>
        </w:rPr>
        <w:t xml:space="preserve"> that the </w:t>
      </w:r>
      <w:proofErr w:type="spellStart"/>
      <w:r w:rsidRPr="00D26A7E">
        <w:rPr>
          <w:rFonts w:ascii="Arial" w:eastAsia="Times New Roman" w:hAnsi="Arial" w:cs="Arial"/>
          <w:color w:val="211F1F"/>
          <w:sz w:val="21"/>
          <w:szCs w:val="21"/>
          <w:lang w:eastAsia="en-IN"/>
        </w:rPr>
        <w:t>all inclusive</w:t>
      </w:r>
      <w:proofErr w:type="spellEnd"/>
      <w:r w:rsidRPr="00D26A7E">
        <w:rPr>
          <w:rFonts w:ascii="Arial" w:eastAsia="Times New Roman" w:hAnsi="Arial" w:cs="Arial"/>
          <w:color w:val="211F1F"/>
          <w:sz w:val="21"/>
          <w:szCs w:val="21"/>
          <w:lang w:eastAsia="en-IN"/>
        </w:rPr>
        <w:t xml:space="preserve"> community of UK primarily </w:t>
      </w:r>
      <w:r w:rsidRPr="00D26A7E">
        <w:rPr>
          <w:rFonts w:ascii="Arial" w:eastAsia="Times New Roman" w:hAnsi="Arial" w:cs="Arial"/>
          <w:color w:val="211F1F"/>
          <w:sz w:val="21"/>
          <w:szCs w:val="21"/>
          <w:lang w:eastAsia="en-IN"/>
        </w:rPr>
        <w:lastRenderedPageBreak/>
        <w:t>wants to lessen the utilization of plastics. Besides, the 82% of the individuals in UK are worried about the plastic waste and they are attempting to discover an option for decreasing the utilization of plastics. In a similar setting, the House of Parliament has likewise given a rundown of courses so as to give a plan to the individuals about the reusing procedure of the plastic materials. As indicated by Zhu </w:t>
      </w:r>
      <w:r w:rsidRPr="00D26A7E">
        <w:rPr>
          <w:rFonts w:ascii="Arial" w:eastAsia="Times New Roman" w:hAnsi="Arial" w:cs="Arial"/>
          <w:i/>
          <w:iCs/>
          <w:color w:val="211F1F"/>
          <w:sz w:val="21"/>
          <w:szCs w:val="21"/>
          <w:lang w:eastAsia="en-IN"/>
        </w:rPr>
        <w:t>et al. </w:t>
      </w:r>
      <w:r w:rsidRPr="00D26A7E">
        <w:rPr>
          <w:rFonts w:ascii="Arial" w:eastAsia="Times New Roman" w:hAnsi="Arial" w:cs="Arial"/>
          <w:color w:val="211F1F"/>
          <w:sz w:val="21"/>
          <w:szCs w:val="21"/>
          <w:lang w:eastAsia="en-IN"/>
        </w:rPr>
        <w:t xml:space="preserve">(2017), the polyethylene is one of the unsafe parts related with the plastic materials. Furthermore, the polyethylene </w:t>
      </w:r>
      <w:proofErr w:type="gramStart"/>
      <w:r w:rsidRPr="00D26A7E">
        <w:rPr>
          <w:rFonts w:ascii="Arial" w:eastAsia="Times New Roman" w:hAnsi="Arial" w:cs="Arial"/>
          <w:color w:val="211F1F"/>
          <w:sz w:val="21"/>
          <w:szCs w:val="21"/>
          <w:lang w:eastAsia="en-IN"/>
        </w:rPr>
        <w:t>is predominantly utilized</w:t>
      </w:r>
      <w:proofErr w:type="gramEnd"/>
      <w:r w:rsidRPr="00D26A7E">
        <w:rPr>
          <w:rFonts w:ascii="Arial" w:eastAsia="Times New Roman" w:hAnsi="Arial" w:cs="Arial"/>
          <w:color w:val="211F1F"/>
          <w:sz w:val="21"/>
          <w:szCs w:val="21"/>
          <w:lang w:eastAsia="en-IN"/>
        </w:rPr>
        <w:t xml:space="preserve"> in the assembling of drinking bottles, yogurt pots and dinner holders. This material is essentially utilized during the time spent making yogurt pots and plate.</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Answer f</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In order to plan for the next phase, the researcher should be used in a proper way so that the environmental execution. The researcher should plan the project in a proper manner so that the goal of reducing the plastic bags </w:t>
      </w:r>
      <w:proofErr w:type="gramStart"/>
      <w:r w:rsidRPr="00D26A7E">
        <w:rPr>
          <w:rFonts w:ascii="Arial" w:eastAsia="Times New Roman" w:hAnsi="Arial" w:cs="Arial"/>
          <w:color w:val="211F1F"/>
          <w:sz w:val="21"/>
          <w:szCs w:val="21"/>
          <w:lang w:eastAsia="en-IN"/>
        </w:rPr>
        <w:t>can be handled</w:t>
      </w:r>
      <w:proofErr w:type="gramEnd"/>
      <w:r w:rsidRPr="00D26A7E">
        <w:rPr>
          <w:rFonts w:ascii="Arial" w:eastAsia="Times New Roman" w:hAnsi="Arial" w:cs="Arial"/>
          <w:color w:val="211F1F"/>
          <w:sz w:val="21"/>
          <w:szCs w:val="21"/>
          <w:lang w:eastAsia="en-IN"/>
        </w:rPr>
        <w:t xml:space="preserve">. In addition, the inventory examination will also help the researcher to analyse the critical solution for reducing the plastic bags. On the other hand, the </w:t>
      </w:r>
      <w:proofErr w:type="gramStart"/>
      <w:r w:rsidRPr="00D26A7E">
        <w:rPr>
          <w:rFonts w:ascii="Arial" w:eastAsia="Times New Roman" w:hAnsi="Arial" w:cs="Arial"/>
          <w:color w:val="211F1F"/>
          <w:sz w:val="21"/>
          <w:szCs w:val="21"/>
          <w:lang w:eastAsia="en-IN"/>
        </w:rPr>
        <w:t>impact of plastic on the environment should be handled by the researcher in such a manner</w:t>
      </w:r>
      <w:proofErr w:type="gramEnd"/>
      <w:r w:rsidRPr="00D26A7E">
        <w:rPr>
          <w:rFonts w:ascii="Arial" w:eastAsia="Times New Roman" w:hAnsi="Arial" w:cs="Arial"/>
          <w:color w:val="211F1F"/>
          <w:sz w:val="21"/>
          <w:szCs w:val="21"/>
          <w:lang w:eastAsia="en-IN"/>
        </w:rPr>
        <w:t xml:space="preserve"> so that a good image can be created among the readers. In case of interpretation, the researcher should take appropriate time and money for carrying out the research project in a proper way. This will also help the researcher to analyse the durability, cost and strength of the plastic bags and the research paper </w:t>
      </w:r>
      <w:proofErr w:type="gramStart"/>
      <w:r w:rsidRPr="00D26A7E">
        <w:rPr>
          <w:rFonts w:ascii="Arial" w:eastAsia="Times New Roman" w:hAnsi="Arial" w:cs="Arial"/>
          <w:color w:val="211F1F"/>
          <w:sz w:val="21"/>
          <w:szCs w:val="21"/>
          <w:lang w:eastAsia="en-IN"/>
        </w:rPr>
        <w:t>will be conducted</w:t>
      </w:r>
      <w:proofErr w:type="gramEnd"/>
      <w:r w:rsidRPr="00D26A7E">
        <w:rPr>
          <w:rFonts w:ascii="Arial" w:eastAsia="Times New Roman" w:hAnsi="Arial" w:cs="Arial"/>
          <w:color w:val="211F1F"/>
          <w:sz w:val="21"/>
          <w:szCs w:val="21"/>
          <w:lang w:eastAsia="en-IN"/>
        </w:rPr>
        <w:t xml:space="preserve"> in a proper way. It is significant for the plastic assembling industry to utilize a suitable reusing process so as to reuse the plastic materials. With the assistance of suitable reusing process, the ecological effect will be relieved. On that note, the industry will have the option to offer the items to the customers in a viable manner. Then again, the crude materials of making plastics </w:t>
      </w:r>
      <w:proofErr w:type="gramStart"/>
      <w:r w:rsidRPr="00D26A7E">
        <w:rPr>
          <w:rFonts w:ascii="Arial" w:eastAsia="Times New Roman" w:hAnsi="Arial" w:cs="Arial"/>
          <w:color w:val="211F1F"/>
          <w:sz w:val="21"/>
          <w:szCs w:val="21"/>
          <w:lang w:eastAsia="en-IN"/>
        </w:rPr>
        <w:t>will be re-established</w:t>
      </w:r>
      <w:proofErr w:type="gramEnd"/>
      <w:r w:rsidRPr="00D26A7E">
        <w:rPr>
          <w:rFonts w:ascii="Arial" w:eastAsia="Times New Roman" w:hAnsi="Arial" w:cs="Arial"/>
          <w:color w:val="211F1F"/>
          <w:sz w:val="21"/>
          <w:szCs w:val="21"/>
          <w:lang w:eastAsia="en-IN"/>
        </w:rPr>
        <w:t xml:space="preserve"> by the business also. It is huge for the plastic amassing industry to use a legitimate reusing procedure to reuse the plastic materials. With the help of legitimate reusing process, the natural impact </w:t>
      </w:r>
      <w:proofErr w:type="gramStart"/>
      <w:r w:rsidRPr="00D26A7E">
        <w:rPr>
          <w:rFonts w:ascii="Arial" w:eastAsia="Times New Roman" w:hAnsi="Arial" w:cs="Arial"/>
          <w:color w:val="211F1F"/>
          <w:sz w:val="21"/>
          <w:szCs w:val="21"/>
          <w:lang w:eastAsia="en-IN"/>
        </w:rPr>
        <w:t>will be directed</w:t>
      </w:r>
      <w:proofErr w:type="gramEnd"/>
      <w:r w:rsidRPr="00D26A7E">
        <w:rPr>
          <w:rFonts w:ascii="Arial" w:eastAsia="Times New Roman" w:hAnsi="Arial" w:cs="Arial"/>
          <w:color w:val="211F1F"/>
          <w:sz w:val="21"/>
          <w:szCs w:val="21"/>
          <w:lang w:eastAsia="en-IN"/>
        </w:rPr>
        <w:t xml:space="preserve">. Apart from the time, the researcher should try to carry out the research paper in a proper way so that there should a scope in order to reuse it. It </w:t>
      </w:r>
      <w:proofErr w:type="gramStart"/>
      <w:r w:rsidRPr="00D26A7E">
        <w:rPr>
          <w:rFonts w:ascii="Arial" w:eastAsia="Times New Roman" w:hAnsi="Arial" w:cs="Arial"/>
          <w:color w:val="211F1F"/>
          <w:sz w:val="21"/>
          <w:szCs w:val="21"/>
          <w:lang w:eastAsia="en-IN"/>
        </w:rPr>
        <w:t>has additionally been seen</w:t>
      </w:r>
      <w:proofErr w:type="gramEnd"/>
      <w:r w:rsidRPr="00D26A7E">
        <w:rPr>
          <w:rFonts w:ascii="Arial" w:eastAsia="Times New Roman" w:hAnsi="Arial" w:cs="Arial"/>
          <w:color w:val="211F1F"/>
          <w:sz w:val="21"/>
          <w:szCs w:val="21"/>
          <w:lang w:eastAsia="en-IN"/>
        </w:rPr>
        <w:t xml:space="preserve"> that the movement business is one of the principle purposes behind expanding the contamination in water. What's more, the sightseers principally toss plastic jugs and packs into the water which cause contamination in the water in a practical way.</w:t>
      </w:r>
    </w:p>
    <w:p w:rsidR="00D26A7E" w:rsidRPr="00D26A7E" w:rsidRDefault="00D26A7E" w:rsidP="00D26A7E">
      <w:pPr>
        <w:shd w:val="clear" w:color="auto" w:fill="FFFFFF"/>
        <w:spacing w:after="0" w:line="240" w:lineRule="auto"/>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w:t>
      </w:r>
    </w:p>
    <w:p w:rsidR="00D26A7E" w:rsidRPr="00D26A7E" w:rsidRDefault="00D26A7E" w:rsidP="00D26A7E">
      <w:pPr>
        <w:shd w:val="clear" w:color="auto" w:fill="FFFFFF"/>
        <w:spacing w:before="300" w:after="100" w:afterAutospacing="1" w:line="240" w:lineRule="auto"/>
        <w:outlineLvl w:val="0"/>
        <w:rPr>
          <w:rFonts w:ascii="Arial" w:eastAsia="Times New Roman" w:hAnsi="Arial" w:cs="Arial"/>
          <w:color w:val="211F1F"/>
          <w:kern w:val="36"/>
          <w:sz w:val="27"/>
          <w:szCs w:val="27"/>
          <w:lang w:eastAsia="en-IN"/>
        </w:rPr>
      </w:pPr>
      <w:r w:rsidRPr="00D26A7E">
        <w:rPr>
          <w:rFonts w:ascii="Arial" w:eastAsia="Times New Roman" w:hAnsi="Arial" w:cs="Arial"/>
          <w:color w:val="211F1F"/>
          <w:kern w:val="36"/>
          <w:sz w:val="27"/>
          <w:szCs w:val="27"/>
          <w:lang w:eastAsia="en-IN"/>
        </w:rPr>
        <w:t>References</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proofErr w:type="spellStart"/>
      <w:r w:rsidRPr="00D26A7E">
        <w:rPr>
          <w:rFonts w:ascii="Arial" w:eastAsia="Times New Roman" w:hAnsi="Arial" w:cs="Arial"/>
          <w:color w:val="211F1F"/>
          <w:sz w:val="21"/>
          <w:szCs w:val="21"/>
          <w:lang w:eastAsia="en-IN"/>
        </w:rPr>
        <w:t>Cakmakci</w:t>
      </w:r>
      <w:proofErr w:type="spellEnd"/>
      <w:r w:rsidRPr="00D26A7E">
        <w:rPr>
          <w:rFonts w:ascii="Arial" w:eastAsia="Times New Roman" w:hAnsi="Arial" w:cs="Arial"/>
          <w:color w:val="211F1F"/>
          <w:sz w:val="21"/>
          <w:szCs w:val="21"/>
          <w:lang w:eastAsia="en-IN"/>
        </w:rPr>
        <w:t xml:space="preserve">, M. and </w:t>
      </w:r>
      <w:proofErr w:type="spellStart"/>
      <w:r w:rsidRPr="00D26A7E">
        <w:rPr>
          <w:rFonts w:ascii="Arial" w:eastAsia="Times New Roman" w:hAnsi="Arial" w:cs="Arial"/>
          <w:color w:val="211F1F"/>
          <w:sz w:val="21"/>
          <w:szCs w:val="21"/>
          <w:lang w:eastAsia="en-IN"/>
        </w:rPr>
        <w:t>Demirel-Ortabas</w:t>
      </w:r>
      <w:proofErr w:type="spellEnd"/>
      <w:r w:rsidRPr="00D26A7E">
        <w:rPr>
          <w:rFonts w:ascii="Arial" w:eastAsia="Times New Roman" w:hAnsi="Arial" w:cs="Arial"/>
          <w:color w:val="211F1F"/>
          <w:sz w:val="21"/>
          <w:szCs w:val="21"/>
          <w:lang w:eastAsia="en-IN"/>
        </w:rPr>
        <w:t xml:space="preserve">, N., 2019. Performance Measurement of SMED Improved Plastic Injection </w:t>
      </w:r>
      <w:proofErr w:type="spellStart"/>
      <w:r w:rsidRPr="00D26A7E">
        <w:rPr>
          <w:rFonts w:ascii="Arial" w:eastAsia="Times New Roman" w:hAnsi="Arial" w:cs="Arial"/>
          <w:color w:val="211F1F"/>
          <w:sz w:val="21"/>
          <w:szCs w:val="21"/>
          <w:lang w:eastAsia="en-IN"/>
        </w:rPr>
        <w:t>Molding</w:t>
      </w:r>
      <w:proofErr w:type="spellEnd"/>
      <w:r w:rsidRPr="00D26A7E">
        <w:rPr>
          <w:rFonts w:ascii="Arial" w:eastAsia="Times New Roman" w:hAnsi="Arial" w:cs="Arial"/>
          <w:color w:val="211F1F"/>
          <w:sz w:val="21"/>
          <w:szCs w:val="21"/>
          <w:lang w:eastAsia="en-IN"/>
        </w:rPr>
        <w:t xml:space="preserve"> Production by Using Process Capability Analysis for Attribute Data. In </w:t>
      </w:r>
      <w:r w:rsidRPr="00D26A7E">
        <w:rPr>
          <w:rFonts w:ascii="Arial" w:eastAsia="Times New Roman" w:hAnsi="Arial" w:cs="Arial"/>
          <w:i/>
          <w:iCs/>
          <w:color w:val="211F1F"/>
          <w:sz w:val="21"/>
          <w:szCs w:val="21"/>
          <w:lang w:eastAsia="en-IN"/>
        </w:rPr>
        <w:t>Advances in Manufacturing II</w:t>
      </w:r>
      <w:r w:rsidRPr="00D26A7E">
        <w:rPr>
          <w:rFonts w:ascii="Arial" w:eastAsia="Times New Roman" w:hAnsi="Arial" w:cs="Arial"/>
          <w:color w:val="211F1F"/>
          <w:sz w:val="21"/>
          <w:szCs w:val="21"/>
          <w:lang w:eastAsia="en-IN"/>
        </w:rPr>
        <w:t> (pp. 188-205). Springer, Cham.</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Chen, W.C., Nguyen, M.H., Chiu, W.H., Chen, T.N. and Tai, P.H., 2016. Optimization of the plastic injection </w:t>
      </w:r>
      <w:proofErr w:type="spellStart"/>
      <w:r w:rsidRPr="00D26A7E">
        <w:rPr>
          <w:rFonts w:ascii="Arial" w:eastAsia="Times New Roman" w:hAnsi="Arial" w:cs="Arial"/>
          <w:color w:val="211F1F"/>
          <w:sz w:val="21"/>
          <w:szCs w:val="21"/>
          <w:lang w:eastAsia="en-IN"/>
        </w:rPr>
        <w:t>molding</w:t>
      </w:r>
      <w:proofErr w:type="spellEnd"/>
      <w:r w:rsidRPr="00D26A7E">
        <w:rPr>
          <w:rFonts w:ascii="Arial" w:eastAsia="Times New Roman" w:hAnsi="Arial" w:cs="Arial"/>
          <w:color w:val="211F1F"/>
          <w:sz w:val="21"/>
          <w:szCs w:val="21"/>
          <w:lang w:eastAsia="en-IN"/>
        </w:rPr>
        <w:t xml:space="preserve"> process using the Taguchi method, RSM, and hybrid GA-PSO. </w:t>
      </w:r>
      <w:r w:rsidRPr="00D26A7E">
        <w:rPr>
          <w:rFonts w:ascii="Arial" w:eastAsia="Times New Roman" w:hAnsi="Arial" w:cs="Arial"/>
          <w:i/>
          <w:iCs/>
          <w:color w:val="211F1F"/>
          <w:sz w:val="21"/>
          <w:szCs w:val="21"/>
          <w:lang w:eastAsia="en-IN"/>
        </w:rPr>
        <w:t>The International Journal of Advanced Manufacturing Technology</w:t>
      </w:r>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83</w:t>
      </w:r>
      <w:r w:rsidRPr="00D26A7E">
        <w:rPr>
          <w:rFonts w:ascii="Arial" w:eastAsia="Times New Roman" w:hAnsi="Arial" w:cs="Arial"/>
          <w:color w:val="211F1F"/>
          <w:sz w:val="21"/>
          <w:szCs w:val="21"/>
          <w:lang w:eastAsia="en-IN"/>
        </w:rPr>
        <w:t>(9-12), pp.1873-1886.</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proofErr w:type="spellStart"/>
      <w:r w:rsidRPr="00D26A7E">
        <w:rPr>
          <w:rFonts w:ascii="Arial" w:eastAsia="Times New Roman" w:hAnsi="Arial" w:cs="Arial"/>
          <w:color w:val="211F1F"/>
          <w:sz w:val="21"/>
          <w:szCs w:val="21"/>
          <w:lang w:eastAsia="en-IN"/>
        </w:rPr>
        <w:t>Goel</w:t>
      </w:r>
      <w:proofErr w:type="spellEnd"/>
      <w:r w:rsidRPr="00D26A7E">
        <w:rPr>
          <w:rFonts w:ascii="Arial" w:eastAsia="Times New Roman" w:hAnsi="Arial" w:cs="Arial"/>
          <w:color w:val="211F1F"/>
          <w:sz w:val="21"/>
          <w:szCs w:val="21"/>
          <w:lang w:eastAsia="en-IN"/>
        </w:rPr>
        <w:t xml:space="preserve">, P., </w:t>
      </w:r>
      <w:proofErr w:type="spellStart"/>
      <w:r w:rsidRPr="00D26A7E">
        <w:rPr>
          <w:rFonts w:ascii="Arial" w:eastAsia="Times New Roman" w:hAnsi="Arial" w:cs="Arial"/>
          <w:color w:val="211F1F"/>
          <w:sz w:val="21"/>
          <w:szCs w:val="21"/>
          <w:lang w:eastAsia="en-IN"/>
        </w:rPr>
        <w:t>Kandasamy</w:t>
      </w:r>
      <w:proofErr w:type="spellEnd"/>
      <w:r w:rsidRPr="00D26A7E">
        <w:rPr>
          <w:rFonts w:ascii="Arial" w:eastAsia="Times New Roman" w:hAnsi="Arial" w:cs="Arial"/>
          <w:color w:val="211F1F"/>
          <w:sz w:val="21"/>
          <w:szCs w:val="21"/>
          <w:lang w:eastAsia="en-IN"/>
        </w:rPr>
        <w:t xml:space="preserve">, J., </w:t>
      </w:r>
      <w:proofErr w:type="spellStart"/>
      <w:r w:rsidRPr="00D26A7E">
        <w:rPr>
          <w:rFonts w:ascii="Arial" w:eastAsia="Times New Roman" w:hAnsi="Arial" w:cs="Arial"/>
          <w:color w:val="211F1F"/>
          <w:sz w:val="21"/>
          <w:szCs w:val="21"/>
          <w:lang w:eastAsia="en-IN"/>
        </w:rPr>
        <w:t>Logesh</w:t>
      </w:r>
      <w:proofErr w:type="spellEnd"/>
      <w:r w:rsidRPr="00D26A7E">
        <w:rPr>
          <w:rFonts w:ascii="Arial" w:eastAsia="Times New Roman" w:hAnsi="Arial" w:cs="Arial"/>
          <w:color w:val="211F1F"/>
          <w:sz w:val="21"/>
          <w:szCs w:val="21"/>
          <w:lang w:eastAsia="en-IN"/>
        </w:rPr>
        <w:t xml:space="preserve">, G., </w:t>
      </w:r>
      <w:proofErr w:type="spellStart"/>
      <w:r w:rsidRPr="00D26A7E">
        <w:rPr>
          <w:rFonts w:ascii="Arial" w:eastAsia="Times New Roman" w:hAnsi="Arial" w:cs="Arial"/>
          <w:color w:val="211F1F"/>
          <w:sz w:val="21"/>
          <w:szCs w:val="21"/>
          <w:lang w:eastAsia="en-IN"/>
        </w:rPr>
        <w:t>Manupati</w:t>
      </w:r>
      <w:proofErr w:type="spellEnd"/>
      <w:r w:rsidRPr="00D26A7E">
        <w:rPr>
          <w:rFonts w:ascii="Arial" w:eastAsia="Times New Roman" w:hAnsi="Arial" w:cs="Arial"/>
          <w:color w:val="211F1F"/>
          <w:sz w:val="21"/>
          <w:szCs w:val="21"/>
          <w:lang w:eastAsia="en-IN"/>
        </w:rPr>
        <w:t xml:space="preserve">, V. and </w:t>
      </w:r>
      <w:proofErr w:type="spellStart"/>
      <w:r w:rsidRPr="00D26A7E">
        <w:rPr>
          <w:rFonts w:ascii="Arial" w:eastAsia="Times New Roman" w:hAnsi="Arial" w:cs="Arial"/>
          <w:color w:val="211F1F"/>
          <w:sz w:val="21"/>
          <w:szCs w:val="21"/>
          <w:lang w:eastAsia="en-IN"/>
        </w:rPr>
        <w:t>Kek</w:t>
      </w:r>
      <w:proofErr w:type="spellEnd"/>
      <w:r w:rsidRPr="00D26A7E">
        <w:rPr>
          <w:rFonts w:ascii="Arial" w:eastAsia="Times New Roman" w:hAnsi="Arial" w:cs="Arial"/>
          <w:color w:val="211F1F"/>
          <w:sz w:val="21"/>
          <w:szCs w:val="21"/>
          <w:lang w:eastAsia="en-IN"/>
        </w:rPr>
        <w:t xml:space="preserve">, V., 2018, December. Modelling Sustainable Manufacturing practices for plastic part manufacturing organization using Interpretive Structural </w:t>
      </w:r>
      <w:proofErr w:type="spellStart"/>
      <w:r w:rsidRPr="00D26A7E">
        <w:rPr>
          <w:rFonts w:ascii="Arial" w:eastAsia="Times New Roman" w:hAnsi="Arial" w:cs="Arial"/>
          <w:color w:val="211F1F"/>
          <w:sz w:val="21"/>
          <w:szCs w:val="21"/>
          <w:lang w:eastAsia="en-IN"/>
        </w:rPr>
        <w:t>Modeling</w:t>
      </w:r>
      <w:proofErr w:type="spellEnd"/>
      <w:r w:rsidRPr="00D26A7E">
        <w:rPr>
          <w:rFonts w:ascii="Arial" w:eastAsia="Times New Roman" w:hAnsi="Arial" w:cs="Arial"/>
          <w:color w:val="211F1F"/>
          <w:sz w:val="21"/>
          <w:szCs w:val="21"/>
          <w:lang w:eastAsia="en-IN"/>
        </w:rPr>
        <w:t>. In </w:t>
      </w:r>
      <w:r w:rsidRPr="00D26A7E">
        <w:rPr>
          <w:rFonts w:ascii="Arial" w:eastAsia="Times New Roman" w:hAnsi="Arial" w:cs="Arial"/>
          <w:i/>
          <w:iCs/>
          <w:color w:val="211F1F"/>
          <w:sz w:val="21"/>
          <w:szCs w:val="21"/>
          <w:lang w:eastAsia="en-IN"/>
        </w:rPr>
        <w:t>2018 International Conference on Production and Operations Management Society (POMS)</w:t>
      </w:r>
      <w:r w:rsidRPr="00D26A7E">
        <w:rPr>
          <w:rFonts w:ascii="Arial" w:eastAsia="Times New Roman" w:hAnsi="Arial" w:cs="Arial"/>
          <w:color w:val="211F1F"/>
          <w:sz w:val="21"/>
          <w:szCs w:val="21"/>
          <w:lang w:eastAsia="en-IN"/>
        </w:rPr>
        <w:t> (pp. 1-5). IEEE.</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Hirakata, J., Fujifilm Corp, 2019. </w:t>
      </w:r>
      <w:r w:rsidRPr="00D26A7E">
        <w:rPr>
          <w:rFonts w:ascii="Arial" w:eastAsia="Times New Roman" w:hAnsi="Arial" w:cs="Arial"/>
          <w:i/>
          <w:iCs/>
          <w:color w:val="211F1F"/>
          <w:sz w:val="21"/>
          <w:szCs w:val="21"/>
          <w:lang w:eastAsia="en-IN"/>
        </w:rPr>
        <w:t>Plastic cell and method for manufacturing same</w:t>
      </w:r>
      <w:r w:rsidRPr="00D26A7E">
        <w:rPr>
          <w:rFonts w:ascii="Arial" w:eastAsia="Times New Roman" w:hAnsi="Arial" w:cs="Arial"/>
          <w:color w:val="211F1F"/>
          <w:sz w:val="21"/>
          <w:szCs w:val="21"/>
          <w:lang w:eastAsia="en-IN"/>
        </w:rPr>
        <w:t>. U.S. Patent 10,442,165.</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proofErr w:type="spellStart"/>
      <w:r w:rsidRPr="00D26A7E">
        <w:rPr>
          <w:rFonts w:ascii="Arial" w:eastAsia="Times New Roman" w:hAnsi="Arial" w:cs="Arial"/>
          <w:color w:val="211F1F"/>
          <w:sz w:val="21"/>
          <w:szCs w:val="21"/>
          <w:lang w:eastAsia="en-IN"/>
        </w:rPr>
        <w:t>Jassim</w:t>
      </w:r>
      <w:proofErr w:type="spellEnd"/>
      <w:r w:rsidRPr="00D26A7E">
        <w:rPr>
          <w:rFonts w:ascii="Arial" w:eastAsia="Times New Roman" w:hAnsi="Arial" w:cs="Arial"/>
          <w:color w:val="211F1F"/>
          <w:sz w:val="21"/>
          <w:szCs w:val="21"/>
          <w:lang w:eastAsia="en-IN"/>
        </w:rPr>
        <w:t>, A.K., 2017. Recycling of polyethylene waste to produce plastic cement. </w:t>
      </w:r>
      <w:r w:rsidRPr="00D26A7E">
        <w:rPr>
          <w:rFonts w:ascii="Arial" w:eastAsia="Times New Roman" w:hAnsi="Arial" w:cs="Arial"/>
          <w:i/>
          <w:iCs/>
          <w:color w:val="211F1F"/>
          <w:sz w:val="21"/>
          <w:szCs w:val="21"/>
          <w:lang w:eastAsia="en-IN"/>
        </w:rPr>
        <w:t>Procedia Manufacturing</w:t>
      </w:r>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8</w:t>
      </w:r>
      <w:r w:rsidRPr="00D26A7E">
        <w:rPr>
          <w:rFonts w:ascii="Arial" w:eastAsia="Times New Roman" w:hAnsi="Arial" w:cs="Arial"/>
          <w:color w:val="211F1F"/>
          <w:sz w:val="21"/>
          <w:szCs w:val="21"/>
          <w:lang w:eastAsia="en-IN"/>
        </w:rPr>
        <w:t>, pp.635-642.</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lastRenderedPageBreak/>
        <w:t>Lee, B.M., 2018. Security between Dehumidify Dryers and a Monitoring Server in Plastic Manufacturing Control. </w:t>
      </w:r>
      <w:r w:rsidRPr="00D26A7E">
        <w:rPr>
          <w:rFonts w:ascii="Arial" w:eastAsia="Times New Roman" w:hAnsi="Arial" w:cs="Arial"/>
          <w:i/>
          <w:iCs/>
          <w:color w:val="211F1F"/>
          <w:sz w:val="21"/>
          <w:szCs w:val="21"/>
          <w:lang w:eastAsia="en-IN"/>
        </w:rPr>
        <w:t>International Journal of Engineering &amp; Technology</w:t>
      </w:r>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7</w:t>
      </w:r>
      <w:r w:rsidRPr="00D26A7E">
        <w:rPr>
          <w:rFonts w:ascii="Arial" w:eastAsia="Times New Roman" w:hAnsi="Arial" w:cs="Arial"/>
          <w:color w:val="211F1F"/>
          <w:sz w:val="21"/>
          <w:szCs w:val="21"/>
          <w:lang w:eastAsia="en-IN"/>
        </w:rPr>
        <w:t>(4.38), pp.105-108.</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Mohamed, M.S.S., Halim, I., </w:t>
      </w:r>
      <w:proofErr w:type="spellStart"/>
      <w:r w:rsidRPr="00D26A7E">
        <w:rPr>
          <w:rFonts w:ascii="Arial" w:eastAsia="Times New Roman" w:hAnsi="Arial" w:cs="Arial"/>
          <w:color w:val="211F1F"/>
          <w:sz w:val="21"/>
          <w:szCs w:val="21"/>
          <w:lang w:eastAsia="en-IN"/>
        </w:rPr>
        <w:t>Azani</w:t>
      </w:r>
      <w:proofErr w:type="spellEnd"/>
      <w:r w:rsidRPr="00D26A7E">
        <w:rPr>
          <w:rFonts w:ascii="Arial" w:eastAsia="Times New Roman" w:hAnsi="Arial" w:cs="Arial"/>
          <w:color w:val="211F1F"/>
          <w:sz w:val="21"/>
          <w:szCs w:val="21"/>
          <w:lang w:eastAsia="en-IN"/>
        </w:rPr>
        <w:t xml:space="preserve">, A.H. and </w:t>
      </w:r>
      <w:proofErr w:type="spellStart"/>
      <w:r w:rsidRPr="00D26A7E">
        <w:rPr>
          <w:rFonts w:ascii="Arial" w:eastAsia="Times New Roman" w:hAnsi="Arial" w:cs="Arial"/>
          <w:color w:val="211F1F"/>
          <w:sz w:val="21"/>
          <w:szCs w:val="21"/>
          <w:lang w:eastAsia="en-IN"/>
        </w:rPr>
        <w:t>Saptari</w:t>
      </w:r>
      <w:proofErr w:type="spellEnd"/>
      <w:r w:rsidRPr="00D26A7E">
        <w:rPr>
          <w:rFonts w:ascii="Arial" w:eastAsia="Times New Roman" w:hAnsi="Arial" w:cs="Arial"/>
          <w:color w:val="211F1F"/>
          <w:sz w:val="21"/>
          <w:szCs w:val="21"/>
          <w:lang w:eastAsia="en-IN"/>
        </w:rPr>
        <w:t>, A., 2019. WORK POSTURE IMPROVEMENT AT PLASTIC PRINTING PROCESS IN PLASTIC MANUFACTURING INDUSTRY. </w:t>
      </w:r>
      <w:r w:rsidRPr="00D26A7E">
        <w:rPr>
          <w:rFonts w:ascii="Arial" w:eastAsia="Times New Roman" w:hAnsi="Arial" w:cs="Arial"/>
          <w:i/>
          <w:iCs/>
          <w:color w:val="211F1F"/>
          <w:sz w:val="21"/>
          <w:szCs w:val="21"/>
          <w:lang w:eastAsia="en-IN"/>
        </w:rPr>
        <w:t>Journal of Advanced Manufacturing Technology (JAMT)</w:t>
      </w:r>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13</w:t>
      </w:r>
      <w:r w:rsidRPr="00D26A7E">
        <w:rPr>
          <w:rFonts w:ascii="Arial" w:eastAsia="Times New Roman" w:hAnsi="Arial" w:cs="Arial"/>
          <w:color w:val="211F1F"/>
          <w:sz w:val="21"/>
          <w:szCs w:val="21"/>
          <w:lang w:eastAsia="en-IN"/>
        </w:rPr>
        <w:t>(3).</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Ning, F., Cong, W., Hu, Y. and Wang, H., 2017. Additive manufacturing of carbon </w:t>
      </w:r>
      <w:proofErr w:type="spellStart"/>
      <w:r w:rsidRPr="00D26A7E">
        <w:rPr>
          <w:rFonts w:ascii="Arial" w:eastAsia="Times New Roman" w:hAnsi="Arial" w:cs="Arial"/>
          <w:color w:val="211F1F"/>
          <w:sz w:val="21"/>
          <w:szCs w:val="21"/>
          <w:lang w:eastAsia="en-IN"/>
        </w:rPr>
        <w:t>fiber</w:t>
      </w:r>
      <w:proofErr w:type="spellEnd"/>
      <w:r w:rsidRPr="00D26A7E">
        <w:rPr>
          <w:rFonts w:ascii="Arial" w:eastAsia="Times New Roman" w:hAnsi="Arial" w:cs="Arial"/>
          <w:color w:val="211F1F"/>
          <w:sz w:val="21"/>
          <w:szCs w:val="21"/>
          <w:lang w:eastAsia="en-IN"/>
        </w:rPr>
        <w:t xml:space="preserve">-reinforced plastic composites using fused deposition </w:t>
      </w:r>
      <w:proofErr w:type="spellStart"/>
      <w:r w:rsidRPr="00D26A7E">
        <w:rPr>
          <w:rFonts w:ascii="Arial" w:eastAsia="Times New Roman" w:hAnsi="Arial" w:cs="Arial"/>
          <w:color w:val="211F1F"/>
          <w:sz w:val="21"/>
          <w:szCs w:val="21"/>
          <w:lang w:eastAsia="en-IN"/>
        </w:rPr>
        <w:t>modeling</w:t>
      </w:r>
      <w:proofErr w:type="spellEnd"/>
      <w:r w:rsidRPr="00D26A7E">
        <w:rPr>
          <w:rFonts w:ascii="Arial" w:eastAsia="Times New Roman" w:hAnsi="Arial" w:cs="Arial"/>
          <w:color w:val="211F1F"/>
          <w:sz w:val="21"/>
          <w:szCs w:val="21"/>
          <w:lang w:eastAsia="en-IN"/>
        </w:rPr>
        <w:t>: Effects of process parameters on tensile properties. </w:t>
      </w:r>
      <w:r w:rsidRPr="00D26A7E">
        <w:rPr>
          <w:rFonts w:ascii="Arial" w:eastAsia="Times New Roman" w:hAnsi="Arial" w:cs="Arial"/>
          <w:i/>
          <w:iCs/>
          <w:color w:val="211F1F"/>
          <w:sz w:val="21"/>
          <w:szCs w:val="21"/>
          <w:lang w:eastAsia="en-IN"/>
        </w:rPr>
        <w:t>Journal of Composite Materials</w:t>
      </w:r>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51</w:t>
      </w:r>
      <w:r w:rsidRPr="00D26A7E">
        <w:rPr>
          <w:rFonts w:ascii="Arial" w:eastAsia="Times New Roman" w:hAnsi="Arial" w:cs="Arial"/>
          <w:color w:val="211F1F"/>
          <w:sz w:val="21"/>
          <w:szCs w:val="21"/>
          <w:lang w:eastAsia="en-IN"/>
        </w:rPr>
        <w:t>(4), pp.451-462.</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proofErr w:type="spellStart"/>
      <w:r w:rsidRPr="00D26A7E">
        <w:rPr>
          <w:rFonts w:ascii="Arial" w:eastAsia="Times New Roman" w:hAnsi="Arial" w:cs="Arial"/>
          <w:color w:val="211F1F"/>
          <w:sz w:val="21"/>
          <w:szCs w:val="21"/>
          <w:lang w:eastAsia="en-IN"/>
        </w:rPr>
        <w:t>Nwanya</w:t>
      </w:r>
      <w:proofErr w:type="spellEnd"/>
      <w:r w:rsidRPr="00D26A7E">
        <w:rPr>
          <w:rFonts w:ascii="Arial" w:eastAsia="Times New Roman" w:hAnsi="Arial" w:cs="Arial"/>
          <w:color w:val="211F1F"/>
          <w:sz w:val="21"/>
          <w:szCs w:val="21"/>
          <w:lang w:eastAsia="en-IN"/>
        </w:rPr>
        <w:t xml:space="preserve">, S.C., </w:t>
      </w:r>
      <w:proofErr w:type="spellStart"/>
      <w:r w:rsidRPr="00D26A7E">
        <w:rPr>
          <w:rFonts w:ascii="Arial" w:eastAsia="Times New Roman" w:hAnsi="Arial" w:cs="Arial"/>
          <w:color w:val="211F1F"/>
          <w:sz w:val="21"/>
          <w:szCs w:val="21"/>
          <w:lang w:eastAsia="en-IN"/>
        </w:rPr>
        <w:t>Udofia</w:t>
      </w:r>
      <w:proofErr w:type="spellEnd"/>
      <w:r w:rsidRPr="00D26A7E">
        <w:rPr>
          <w:rFonts w:ascii="Arial" w:eastAsia="Times New Roman" w:hAnsi="Arial" w:cs="Arial"/>
          <w:color w:val="211F1F"/>
          <w:sz w:val="21"/>
          <w:szCs w:val="21"/>
          <w:lang w:eastAsia="en-IN"/>
        </w:rPr>
        <w:t xml:space="preserve">, J.I. and </w:t>
      </w:r>
      <w:proofErr w:type="spellStart"/>
      <w:r w:rsidRPr="00D26A7E">
        <w:rPr>
          <w:rFonts w:ascii="Arial" w:eastAsia="Times New Roman" w:hAnsi="Arial" w:cs="Arial"/>
          <w:color w:val="211F1F"/>
          <w:sz w:val="21"/>
          <w:szCs w:val="21"/>
          <w:lang w:eastAsia="en-IN"/>
        </w:rPr>
        <w:t>Ajayi</w:t>
      </w:r>
      <w:proofErr w:type="spellEnd"/>
      <w:r w:rsidRPr="00D26A7E">
        <w:rPr>
          <w:rFonts w:ascii="Arial" w:eastAsia="Times New Roman" w:hAnsi="Arial" w:cs="Arial"/>
          <w:color w:val="211F1F"/>
          <w:sz w:val="21"/>
          <w:szCs w:val="21"/>
          <w:lang w:eastAsia="en-IN"/>
        </w:rPr>
        <w:t>, O.O., 2017. Optimization of machine downtime in the plastic manufacturing. </w:t>
      </w:r>
      <w:r w:rsidRPr="00D26A7E">
        <w:rPr>
          <w:rFonts w:ascii="Arial" w:eastAsia="Times New Roman" w:hAnsi="Arial" w:cs="Arial"/>
          <w:i/>
          <w:iCs/>
          <w:color w:val="211F1F"/>
          <w:sz w:val="21"/>
          <w:szCs w:val="21"/>
          <w:lang w:eastAsia="en-IN"/>
        </w:rPr>
        <w:t>Cogent Engineering</w:t>
      </w:r>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4</w:t>
      </w:r>
      <w:r w:rsidRPr="00D26A7E">
        <w:rPr>
          <w:rFonts w:ascii="Arial" w:eastAsia="Times New Roman" w:hAnsi="Arial" w:cs="Arial"/>
          <w:color w:val="211F1F"/>
          <w:sz w:val="21"/>
          <w:szCs w:val="21"/>
          <w:lang w:eastAsia="en-IN"/>
        </w:rPr>
        <w:t>(1), p.1335444.</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proofErr w:type="spellStart"/>
      <w:r w:rsidRPr="00D26A7E">
        <w:rPr>
          <w:rFonts w:ascii="Arial" w:eastAsia="Times New Roman" w:hAnsi="Arial" w:cs="Arial"/>
          <w:color w:val="211F1F"/>
          <w:sz w:val="21"/>
          <w:szCs w:val="21"/>
          <w:lang w:eastAsia="en-IN"/>
        </w:rPr>
        <w:t>Rasel</w:t>
      </w:r>
      <w:proofErr w:type="spellEnd"/>
      <w:r w:rsidRPr="00D26A7E">
        <w:rPr>
          <w:rFonts w:ascii="Arial" w:eastAsia="Times New Roman" w:hAnsi="Arial" w:cs="Arial"/>
          <w:color w:val="211F1F"/>
          <w:sz w:val="21"/>
          <w:szCs w:val="21"/>
          <w:lang w:eastAsia="en-IN"/>
        </w:rPr>
        <w:t>, S. and Sarkar, J., 2019. Manufacturing of fabric by recycling plastic bottles: An ecological approach Part 2: Manufacturing Process.</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Spiller, Q. and Fleischer, J., 2018. Additive manufacturing of metal components with the ARBURG plastic </w:t>
      </w:r>
      <w:proofErr w:type="spellStart"/>
      <w:r w:rsidRPr="00D26A7E">
        <w:rPr>
          <w:rFonts w:ascii="Arial" w:eastAsia="Times New Roman" w:hAnsi="Arial" w:cs="Arial"/>
          <w:color w:val="211F1F"/>
          <w:sz w:val="21"/>
          <w:szCs w:val="21"/>
          <w:lang w:eastAsia="en-IN"/>
        </w:rPr>
        <w:t>freeforming</w:t>
      </w:r>
      <w:proofErr w:type="spellEnd"/>
      <w:r w:rsidRPr="00D26A7E">
        <w:rPr>
          <w:rFonts w:ascii="Arial" w:eastAsia="Times New Roman" w:hAnsi="Arial" w:cs="Arial"/>
          <w:color w:val="211F1F"/>
          <w:sz w:val="21"/>
          <w:szCs w:val="21"/>
          <w:lang w:eastAsia="en-IN"/>
        </w:rPr>
        <w:t xml:space="preserve"> process. </w:t>
      </w:r>
      <w:r w:rsidRPr="00D26A7E">
        <w:rPr>
          <w:rFonts w:ascii="Arial" w:eastAsia="Times New Roman" w:hAnsi="Arial" w:cs="Arial"/>
          <w:i/>
          <w:iCs/>
          <w:color w:val="211F1F"/>
          <w:sz w:val="21"/>
          <w:szCs w:val="21"/>
          <w:lang w:eastAsia="en-IN"/>
        </w:rPr>
        <w:t>CIRP Annals</w:t>
      </w:r>
      <w:r w:rsidRPr="00D26A7E">
        <w:rPr>
          <w:rFonts w:ascii="Arial" w:eastAsia="Times New Roman" w:hAnsi="Arial" w:cs="Arial"/>
          <w:color w:val="211F1F"/>
          <w:sz w:val="21"/>
          <w:szCs w:val="21"/>
          <w:lang w:eastAsia="en-IN"/>
        </w:rPr>
        <w:t>, </w:t>
      </w:r>
      <w:r w:rsidRPr="00D26A7E">
        <w:rPr>
          <w:rFonts w:ascii="Arial" w:eastAsia="Times New Roman" w:hAnsi="Arial" w:cs="Arial"/>
          <w:i/>
          <w:iCs/>
          <w:color w:val="211F1F"/>
          <w:sz w:val="21"/>
          <w:szCs w:val="21"/>
          <w:lang w:eastAsia="en-IN"/>
        </w:rPr>
        <w:t>67</w:t>
      </w:r>
      <w:r w:rsidRPr="00D26A7E">
        <w:rPr>
          <w:rFonts w:ascii="Arial" w:eastAsia="Times New Roman" w:hAnsi="Arial" w:cs="Arial"/>
          <w:color w:val="211F1F"/>
          <w:sz w:val="21"/>
          <w:szCs w:val="21"/>
          <w:lang w:eastAsia="en-IN"/>
        </w:rPr>
        <w:t>(1), pp.225-228.</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Wu, T., Jahan, S.A., Zhang, Y., Zhang, J., El-</w:t>
      </w:r>
      <w:proofErr w:type="spellStart"/>
      <w:r w:rsidRPr="00D26A7E">
        <w:rPr>
          <w:rFonts w:ascii="Arial" w:eastAsia="Times New Roman" w:hAnsi="Arial" w:cs="Arial"/>
          <w:color w:val="211F1F"/>
          <w:sz w:val="21"/>
          <w:szCs w:val="21"/>
          <w:lang w:eastAsia="en-IN"/>
        </w:rPr>
        <w:t>Mounayri</w:t>
      </w:r>
      <w:proofErr w:type="spellEnd"/>
      <w:r w:rsidRPr="00D26A7E">
        <w:rPr>
          <w:rFonts w:ascii="Arial" w:eastAsia="Times New Roman" w:hAnsi="Arial" w:cs="Arial"/>
          <w:color w:val="211F1F"/>
          <w:sz w:val="21"/>
          <w:szCs w:val="21"/>
          <w:lang w:eastAsia="en-IN"/>
        </w:rPr>
        <w:t>, H. and Tovar, A., 2017. Design optimization of plastic injection tooling for additive manufacturing.</w:t>
      </w:r>
    </w:p>
    <w:p w:rsidR="00D26A7E" w:rsidRPr="00D26A7E" w:rsidRDefault="00D26A7E" w:rsidP="00D26A7E">
      <w:pPr>
        <w:shd w:val="clear" w:color="auto" w:fill="FFFFFF"/>
        <w:spacing w:after="100" w:afterAutospacing="1" w:line="240" w:lineRule="auto"/>
        <w:jc w:val="both"/>
        <w:rPr>
          <w:rFonts w:ascii="Arial" w:eastAsia="Times New Roman" w:hAnsi="Arial" w:cs="Arial"/>
          <w:color w:val="211F1F"/>
          <w:sz w:val="21"/>
          <w:szCs w:val="21"/>
          <w:lang w:eastAsia="en-IN"/>
        </w:rPr>
      </w:pPr>
      <w:r w:rsidRPr="00D26A7E">
        <w:rPr>
          <w:rFonts w:ascii="Arial" w:eastAsia="Times New Roman" w:hAnsi="Arial" w:cs="Arial"/>
          <w:color w:val="211F1F"/>
          <w:sz w:val="21"/>
          <w:szCs w:val="21"/>
          <w:lang w:eastAsia="en-IN"/>
        </w:rPr>
        <w:t xml:space="preserve">Zhu, Z., </w:t>
      </w:r>
      <w:proofErr w:type="spellStart"/>
      <w:r w:rsidRPr="00D26A7E">
        <w:rPr>
          <w:rFonts w:ascii="Arial" w:eastAsia="Times New Roman" w:hAnsi="Arial" w:cs="Arial"/>
          <w:color w:val="211F1F"/>
          <w:sz w:val="21"/>
          <w:szCs w:val="21"/>
          <w:lang w:eastAsia="en-IN"/>
        </w:rPr>
        <w:t>Pradel</w:t>
      </w:r>
      <w:proofErr w:type="spellEnd"/>
      <w:r w:rsidRPr="00D26A7E">
        <w:rPr>
          <w:rFonts w:ascii="Arial" w:eastAsia="Times New Roman" w:hAnsi="Arial" w:cs="Arial"/>
          <w:color w:val="211F1F"/>
          <w:sz w:val="21"/>
          <w:szCs w:val="21"/>
          <w:lang w:eastAsia="en-IN"/>
        </w:rPr>
        <w:t xml:space="preserve">, P., </w:t>
      </w:r>
      <w:proofErr w:type="spellStart"/>
      <w:r w:rsidRPr="00D26A7E">
        <w:rPr>
          <w:rFonts w:ascii="Arial" w:eastAsia="Times New Roman" w:hAnsi="Arial" w:cs="Arial"/>
          <w:color w:val="211F1F"/>
          <w:sz w:val="21"/>
          <w:szCs w:val="21"/>
          <w:lang w:eastAsia="en-IN"/>
        </w:rPr>
        <w:t>Bibb</w:t>
      </w:r>
      <w:proofErr w:type="spellEnd"/>
      <w:r w:rsidRPr="00D26A7E">
        <w:rPr>
          <w:rFonts w:ascii="Arial" w:eastAsia="Times New Roman" w:hAnsi="Arial" w:cs="Arial"/>
          <w:color w:val="211F1F"/>
          <w:sz w:val="21"/>
          <w:szCs w:val="21"/>
          <w:lang w:eastAsia="en-IN"/>
        </w:rPr>
        <w:t>, R.J. and Moultrie, J., 2017. Economic analysis of plastic additive manufacturing for production of end use products: a preliminary study.</w:t>
      </w:r>
    </w:p>
    <w:p w:rsidR="00007578" w:rsidRDefault="00D26A7E">
      <w:bookmarkStart w:id="0" w:name="_GoBack"/>
      <w:r>
        <w:rPr>
          <w:noProof/>
          <w:lang w:eastAsia="en-IN"/>
        </w:rPr>
        <w:lastRenderedPageBreak/>
        <w:drawing>
          <wp:inline distT="0" distB="0" distL="0" distR="0">
            <wp:extent cx="5731510" cy="573151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0075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DA2453"/>
    <w:multiLevelType w:val="multilevel"/>
    <w:tmpl w:val="90801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6A7E"/>
    <w:rsid w:val="00007578"/>
    <w:rsid w:val="00D26A7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0ECD54-FD49-4F8F-A18A-4911D4CE2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26A7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D26A7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D26A7E"/>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D26A7E"/>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6A7E"/>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D26A7E"/>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D26A7E"/>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D26A7E"/>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D26A7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D26A7E"/>
    <w:rPr>
      <w:i/>
      <w:iCs/>
    </w:rPr>
  </w:style>
  <w:style w:type="character" w:styleId="Strong">
    <w:name w:val="Strong"/>
    <w:basedOn w:val="DefaultParagraphFont"/>
    <w:uiPriority w:val="22"/>
    <w:qFormat/>
    <w:rsid w:val="00D26A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1595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7</Pages>
  <Words>2789</Words>
  <Characters>15899</Characters>
  <Application>Microsoft Office Word</Application>
  <DocSecurity>0</DocSecurity>
  <Lines>132</Lines>
  <Paragraphs>37</Paragraphs>
  <ScaleCrop>false</ScaleCrop>
  <Company/>
  <LinksUpToDate>false</LinksUpToDate>
  <CharactersWithSpaces>18651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2021-12-04T05:36:00Z</dcterms:created>
  <dcterms:modified xsi:type="dcterms:W3CDTF">2021-12-04T05:51:00Z</dcterms:modified>
</cp:coreProperties>
</file>