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212" w:rsidRDefault="00835212" w:rsidP="00835212">
      <w:r>
        <w:rPr>
          <w:b/>
          <w:sz w:val="32"/>
        </w:rPr>
        <w:t>Isolated Spread Footing Design for Axial Column Load</w:t>
      </w:r>
    </w:p>
    <w:p w:rsidR="002E6562" w:rsidRDefault="00835212" w:rsidP="00835212">
      <w:r>
        <w:t>Problem</w:t>
      </w:r>
      <w:r>
        <w:br/>
        <w:t>Design a square isolated spread footing for a centrally loaded concrete column.</w:t>
      </w:r>
      <w:r>
        <w:br/>
      </w:r>
      <w:r>
        <w:br/>
        <w:t>Given</w:t>
      </w:r>
      <w:r>
        <w:br/>
        <w:t>• Service dead + live column load, P = 180 kips</w:t>
      </w:r>
      <w:r>
        <w:br/>
        <w:t>• Column size = 16 in × 16 in</w:t>
      </w:r>
      <w:r>
        <w:br/>
        <w:t xml:space="preserve">• Allowable soil bearing pressure, </w:t>
      </w:r>
      <w:proofErr w:type="spellStart"/>
      <w:r>
        <w:t>qa</w:t>
      </w:r>
      <w:proofErr w:type="spellEnd"/>
      <w:r>
        <w:t xml:space="preserve"> = 3.0 </w:t>
      </w:r>
      <w:proofErr w:type="spellStart"/>
      <w:r>
        <w:t>ksf</w:t>
      </w:r>
      <w:proofErr w:type="spellEnd"/>
      <w:r>
        <w:br/>
        <w:t xml:space="preserve">• Concrete strength, </w:t>
      </w:r>
      <w:proofErr w:type="spellStart"/>
      <w:r>
        <w:t>f'c</w:t>
      </w:r>
      <w:proofErr w:type="spellEnd"/>
      <w:r>
        <w:t xml:space="preserve"> = 4,000 psi</w:t>
      </w:r>
      <w:r>
        <w:br/>
        <w:t xml:space="preserve">• Steel yield strength, </w:t>
      </w:r>
      <w:proofErr w:type="spellStart"/>
      <w:r>
        <w:t>fy</w:t>
      </w:r>
      <w:proofErr w:type="spellEnd"/>
      <w:r>
        <w:t xml:space="preserve"> = 60,000 psi</w:t>
      </w:r>
      <w:r>
        <w:br/>
      </w:r>
      <w:r>
        <w:br/>
        <w:t>Solution</w:t>
      </w:r>
      <w:r>
        <w:br/>
        <w:t>Step 1: Footing area required</w:t>
      </w:r>
      <w:r>
        <w:br/>
      </w:r>
      <w:proofErr w:type="spellStart"/>
      <w:r>
        <w:t>Areq</w:t>
      </w:r>
      <w:proofErr w:type="spellEnd"/>
      <w:r>
        <w:t xml:space="preserve"> = P / </w:t>
      </w:r>
      <w:proofErr w:type="spellStart"/>
      <w:r>
        <w:t>qa</w:t>
      </w:r>
      <w:proofErr w:type="spellEnd"/>
      <w:r>
        <w:t xml:space="preserve"> = 180 / 3.0 = 60 ft²</w:t>
      </w:r>
      <w:r>
        <w:br/>
      </w:r>
      <w:r>
        <w:br/>
        <w:t>Select footing size:</w:t>
      </w:r>
      <w:r>
        <w:br/>
        <w:t xml:space="preserve">Adopt 8 </w:t>
      </w:r>
      <w:proofErr w:type="spellStart"/>
      <w:r>
        <w:t>ft</w:t>
      </w:r>
      <w:proofErr w:type="spellEnd"/>
      <w:r>
        <w:t xml:space="preserve"> × 8 </w:t>
      </w:r>
      <w:proofErr w:type="spellStart"/>
      <w:r>
        <w:t>ft</w:t>
      </w:r>
      <w:proofErr w:type="spellEnd"/>
      <w:r>
        <w:t xml:space="preserve"> = 64 ft² (OK)</w:t>
      </w:r>
      <w:r>
        <w:br/>
      </w:r>
      <w:r>
        <w:br/>
        <w:t>Step 2: Actual bearing pressure</w:t>
      </w:r>
      <w:r>
        <w:br/>
        <w:t xml:space="preserve">q = P / A = 180 / 64 = 2.81 </w:t>
      </w:r>
      <w:proofErr w:type="spellStart"/>
      <w:r>
        <w:t>ksf</w:t>
      </w:r>
      <w:proofErr w:type="spellEnd"/>
      <w:r>
        <w:t xml:space="preserve"> (≤ 3.0 </w:t>
      </w:r>
      <w:proofErr w:type="spellStart"/>
      <w:r>
        <w:t>ksf</w:t>
      </w:r>
      <w:proofErr w:type="spellEnd"/>
      <w:r>
        <w:t xml:space="preserve"> → OK)</w:t>
      </w:r>
      <w:r>
        <w:br/>
      </w:r>
      <w:r>
        <w:br/>
        <w:t>Step 3: Footing thickness (one-way shear control, preliminary)</w:t>
      </w:r>
      <w:r>
        <w:br/>
        <w:t>Adopt thickness t = 20 in (common practical starting point)</w:t>
      </w:r>
      <w:r>
        <w:br/>
        <w:t>Effective depth d ≈ 17 in</w:t>
      </w:r>
      <w:r>
        <w:br/>
      </w:r>
      <w:r>
        <w:br/>
        <w:t>Step 4: Flexure steel (strip method)</w:t>
      </w:r>
      <w:r>
        <w:br/>
        <w:t>Cantilever projection each side:</w:t>
      </w:r>
      <w:r>
        <w:br/>
        <w:t xml:space="preserve">p = (8 − 1.33)/2 ≈ 3.33 </w:t>
      </w:r>
      <w:proofErr w:type="spellStart"/>
      <w:r>
        <w:t>ft</w:t>
      </w:r>
      <w:proofErr w:type="spellEnd"/>
      <w:r>
        <w:br/>
        <w:t xml:space="preserve">Moment at face (per </w:t>
      </w:r>
      <w:proofErr w:type="spellStart"/>
      <w:r>
        <w:t>ft</w:t>
      </w:r>
      <w:proofErr w:type="spellEnd"/>
      <w:r>
        <w:t xml:space="preserve"> width):</w:t>
      </w:r>
      <w:r>
        <w:br/>
        <w:t>Mu ≈ q p² / 2</w:t>
      </w:r>
      <w:r>
        <w:br/>
      </w:r>
      <w:r>
        <w:br/>
        <w:t>Mu ≈ 2.81 × 3.33² / 2 ≈ 15.6 kip-</w:t>
      </w:r>
      <w:proofErr w:type="spellStart"/>
      <w:r>
        <w:t>ft</w:t>
      </w:r>
      <w:proofErr w:type="spellEnd"/>
      <w:r>
        <w:t>/</w:t>
      </w:r>
      <w:proofErr w:type="spellStart"/>
      <w:r>
        <w:t>ft</w:t>
      </w:r>
      <w:proofErr w:type="spellEnd"/>
      <w:r>
        <w:br/>
      </w:r>
      <w:r>
        <w:br/>
        <w:t>Provide bottom reinforcement both directions:</w:t>
      </w:r>
      <w:r>
        <w:br/>
        <w:t xml:space="preserve">• #6 bars @ 8 in </w:t>
      </w:r>
      <w:proofErr w:type="spellStart"/>
      <w:r>
        <w:t>o.c</w:t>
      </w:r>
      <w:proofErr w:type="spellEnd"/>
      <w:r>
        <w:t>. each way (bottom)</w:t>
      </w:r>
      <w:r>
        <w:br/>
      </w:r>
      <w:r>
        <w:br/>
        <w:t>Final Footing Design (Summary)</w:t>
      </w:r>
      <w:r>
        <w:br/>
        <w:t xml:space="preserve">• Footing size: 8 </w:t>
      </w:r>
      <w:proofErr w:type="spellStart"/>
      <w:r>
        <w:t>ft</w:t>
      </w:r>
      <w:proofErr w:type="spellEnd"/>
      <w:r>
        <w:t xml:space="preserve"> × 8 </w:t>
      </w:r>
      <w:proofErr w:type="spellStart"/>
      <w:r>
        <w:t>ft</w:t>
      </w:r>
      <w:proofErr w:type="spellEnd"/>
      <w:r>
        <w:br/>
        <w:t>• Thickness: 20 in</w:t>
      </w:r>
      <w:r>
        <w:br/>
        <w:t xml:space="preserve">• Reinforcement: #6 @ 8 in </w:t>
      </w:r>
      <w:proofErr w:type="spellStart"/>
      <w:r>
        <w:t>o.c</w:t>
      </w:r>
      <w:proofErr w:type="spellEnd"/>
      <w:r>
        <w:t>. each way (bottom)</w:t>
      </w:r>
      <w:r>
        <w:br/>
      </w:r>
      <w:r>
        <w:lastRenderedPageBreak/>
        <w:t>• Concrete cover: 3 in (cast against soil)</w:t>
      </w:r>
      <w:r>
        <w:br/>
      </w:r>
      <w:bookmarkStart w:id="0" w:name="_GoBack"/>
      <w:bookmarkEnd w:id="0"/>
    </w:p>
    <w:sectPr w:rsidR="002E6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212"/>
    <w:rsid w:val="002E6562"/>
    <w:rsid w:val="0083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A613F7-5CB2-43A4-958E-54804140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212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2026-01-17T13:06:00Z</dcterms:created>
  <dcterms:modified xsi:type="dcterms:W3CDTF">2026-01-17T13:07:00Z</dcterms:modified>
</cp:coreProperties>
</file>