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F53" w:rsidRDefault="00E32F00" w:rsidP="00331C3B">
      <w:pPr>
        <w:spacing w:after="86" w:line="259" w:lineRule="auto"/>
        <w:ind w:left="510" w:right="-869" w:firstLine="0"/>
      </w:pPr>
      <w:r>
        <w:rPr>
          <w:rFonts w:ascii="Arial" w:eastAsia="Arial" w:hAnsi="Arial" w:cs="Arial"/>
        </w:rPr>
        <w:t xml:space="preserve"> </w:t>
      </w:r>
    </w:p>
    <w:p w:rsidR="00B73F53" w:rsidRDefault="00E32F00">
      <w:pPr>
        <w:pStyle w:val="Heading1"/>
        <w:ind w:left="1393"/>
      </w:pPr>
      <w:r>
        <w:t>H</w:t>
      </w:r>
      <w:r>
        <w:t>ealth and Safety Code: Chapter 171 (Abortion)</w:t>
      </w:r>
    </w:p>
    <w:p w:rsidR="00B73F53" w:rsidRDefault="00E32F00">
      <w:pPr>
        <w:ind w:left="1380"/>
      </w:pPr>
      <w:r>
        <w:t xml:space="preserve"> </w:t>
      </w:r>
      <w:r>
        <w:tab/>
      </w:r>
      <w:r>
        <w:t>Abortion forms one of the issues of dilemma within the context of the public cases. By definition, abortion refers to the exp</w:t>
      </w:r>
      <w:bookmarkStart w:id="0" w:name="_GoBack"/>
      <w:bookmarkEnd w:id="0"/>
      <w:r>
        <w:t>ulsion of a human fetus before its survival outside the womb (Vergara 43). Abortion practices can either be induced or spontaneous.</w:t>
      </w:r>
      <w:r>
        <w:t xml:space="preserve"> A spontaneous abortion process occurs naturally without any external intervention while induced abortion involves the use of medical means (Vergara 44). This paper explores abortion as a dilemma public issue, with the focus on the views of both the propon</w:t>
      </w:r>
      <w:r>
        <w:t>ents and opponents of whether abortion is right or wrong, or legal or illegal.</w:t>
      </w:r>
    </w:p>
    <w:p w:rsidR="00B73F53" w:rsidRDefault="00E32F00">
      <w:pPr>
        <w:ind w:left="1370" w:firstLine="720"/>
      </w:pPr>
      <w:r>
        <w:t>The actions of the U.S. Supreme Court to legalize abortion have created two ethical positions within the abortion subject, which include the pro-life and pro-choice. Several cas</w:t>
      </w:r>
      <w:r>
        <w:t xml:space="preserve">es </w:t>
      </w:r>
      <w:proofErr w:type="gramStart"/>
      <w:r>
        <w:t>contributed</w:t>
      </w:r>
      <w:proofErr w:type="gramEnd"/>
      <w:r>
        <w:t xml:space="preserve"> to the Supreme Court's decision to grant women the right to choice on whether or not to abort. As a result, several abortion methods have been introduced, with opinions on abortion splitting into different categories. Some people claim abort</w:t>
      </w:r>
      <w:r>
        <w:t>ion is always right, while others say it is sometimes right. Others also insist that abortion is never right. The Bible, on the other hand, gives several reasons in support of its stand that abortion is wrong and one of the biblical claims is that God know</w:t>
      </w:r>
      <w:r>
        <w:t>s individuals even before birth.</w:t>
      </w:r>
    </w:p>
    <w:p w:rsidR="00B73F53" w:rsidRDefault="00E32F00">
      <w:pPr>
        <w:ind w:left="1370" w:firstLine="720"/>
      </w:pPr>
      <w:r>
        <w:t>The 1973 Supreme Court ruling in the Roe v. Wade that legalized abortion at nearly any period of a woman's pregnancy and for several other reasons placed the abortion issue on a platform of a heated national argument (Verga</w:t>
      </w:r>
      <w:r>
        <w:t>ra 45). Debates and discussions over the abortion issue today take place within families, in communities, among churches, throughout the American court system, as well as the legislative and executive branches of both federal and state governments. On both</w:t>
      </w:r>
      <w:r>
        <w:t xml:space="preserve"> sides of the issue, proponents have a great passion for their views and positions and utilize massive energy and much time defending the rightfulness and legitimacy of their opinions or perspectives regarding the abortion issue. Besides, various publicati</w:t>
      </w:r>
      <w:r>
        <w:t xml:space="preserve">ons, organizations, websites, and billboards that advocate different positions regarding </w:t>
      </w:r>
      <w:r>
        <w:lastRenderedPageBreak/>
        <w:t xml:space="preserve">abortion continue to thrive. As with several ethical issues, religious leaders and believers are on both sides of the debate. While some believers (Christians) oppose </w:t>
      </w:r>
      <w:r>
        <w:t>any form of abortion, others are entirely supportive of the women's right to practice abortion.</w:t>
      </w:r>
    </w:p>
    <w:p w:rsidR="00B73F53" w:rsidRDefault="00E32F00">
      <w:pPr>
        <w:ind w:left="1370" w:firstLine="720"/>
      </w:pPr>
      <w:r>
        <w:t>Those who support abortion argue that women have the right to control their body and any attempt to prevent them from aborting an unwanted fetus is a deprivatio</w:t>
      </w:r>
      <w:r>
        <w:t>n of that vital right. In other words, proponents of abortion claim that every individual has the right to control their body and therefore women have the right to abort an unwanted fetus in their wombs. Such a view, to some extent, was supported by the U.</w:t>
      </w:r>
      <w:r>
        <w:t>S. Supreme Court ruling in Roe v Wade case, in which the court ruled that the women's right to terminate their pregnancies has a provision under the personal choice freedom in family issues, which is protected by the U.S. Constitution's Fourteenth Amendmen</w:t>
      </w:r>
      <w:r>
        <w:t>t. Proponents of abortion, therefore, argue that banning abortion is unethical as it denies the women their freedom of choice by forcing them to give birth to 'unwanted' children unwillingly.</w:t>
      </w:r>
    </w:p>
    <w:p w:rsidR="00B73F53" w:rsidRDefault="00E32F00">
      <w:pPr>
        <w:ind w:left="1370" w:firstLine="720"/>
      </w:pPr>
      <w:r>
        <w:t>Statistically, the annual number of abortions in the United Stat</w:t>
      </w:r>
      <w:r>
        <w:t>es has significantly increased since the 1973</w:t>
      </w:r>
      <w:r>
        <w:rPr>
          <w:sz w:val="22"/>
        </w:rPr>
        <w:t xml:space="preserve"> </w:t>
      </w:r>
      <w:r>
        <w:t>Roe v. Wade Supreme Court case, in which the court legalized abortion (Vergara 46). The court concluded that a woman might dispose of the fetus for any reason within the first six months of conception, and at a</w:t>
      </w:r>
      <w:r>
        <w:t>ny other time following an opinion of a licensed physician, or if it is necessary to preserve the mother's health or life (Vergara 48). However, neither side of the proponents is in total agreement with their positions on the abortion issue. The pro-aborti</w:t>
      </w:r>
      <w:r>
        <w:t>onists do not consider themselves as anti-life, despite not viewing the fetus as a person. Also, several women regard themselves as pro-choice and not pro-abortion. However, those opposed to abortion claim that the preferences of the mother should not have</w:t>
      </w:r>
      <w:r>
        <w:t xml:space="preserve"> preeminence over the life of the unborn child.</w:t>
      </w:r>
      <w:r>
        <w:rPr>
          <w:sz w:val="22"/>
        </w:rPr>
        <w:t xml:space="preserve"> </w:t>
      </w:r>
      <w:r>
        <w:t>While the dilemma surrounding abortion majorly revolves around whether a fetus is a life or not, or whether abortion is murder or not, I believe other critical moral dilemmas also come into play when the baby</w:t>
      </w:r>
      <w:r>
        <w:t xml:space="preserve">'s life is taken </w:t>
      </w:r>
      <w:r>
        <w:lastRenderedPageBreak/>
        <w:t>into consideration. In other words, most women who engage in abortion practices are either poor or have relationships that may not support the well-being of the child.</w:t>
      </w:r>
    </w:p>
    <w:p w:rsidR="00B73F53" w:rsidRDefault="00E32F00">
      <w:pPr>
        <w:ind w:left="1370" w:firstLine="720"/>
      </w:pPr>
      <w:r>
        <w:t>In overall, abortion remains an issue of moral dilemma, with individual</w:t>
      </w:r>
      <w:r>
        <w:t xml:space="preserve">s finding it challenging to understand the actual point at which life begins, as well as the women’s right in the context of abortion. Most people base their arguments on when the fetus gets considered as a human life, while others base their positions on </w:t>
      </w:r>
      <w:r>
        <w:t xml:space="preserve">the legitimacy of the woman's right to have an abortion. Abortion is, therefore, a public issue with a dilemma in a broad scope. However, the central question surrounding the abortion debate is; is abortion morally wrong? </w:t>
      </w:r>
    </w:p>
    <w:p w:rsidR="00B73F53" w:rsidRDefault="00E32F00">
      <w:pPr>
        <w:pStyle w:val="Heading1"/>
        <w:ind w:left="1393" w:right="1"/>
      </w:pPr>
      <w:r>
        <w:t>Works Cited</w:t>
      </w:r>
    </w:p>
    <w:p w:rsidR="00B73F53" w:rsidRDefault="00E32F00">
      <w:pPr>
        <w:spacing w:after="235" w:line="260" w:lineRule="auto"/>
        <w:ind w:right="-15"/>
        <w:jc w:val="right"/>
      </w:pPr>
      <w:r>
        <w:t>Vergara, Karla. "Repr</w:t>
      </w:r>
      <w:r>
        <w:t xml:space="preserve">oductive Healthcare Services and </w:t>
      </w:r>
      <w:proofErr w:type="gramStart"/>
      <w:r>
        <w:t>The</w:t>
      </w:r>
      <w:proofErr w:type="gramEnd"/>
      <w:r>
        <w:t xml:space="preserve"> U.S. Supreme Court: Beyond Roe V. </w:t>
      </w:r>
    </w:p>
    <w:p w:rsidR="00B73F53" w:rsidRDefault="00E32F00" w:rsidP="00331C3B">
      <w:pPr>
        <w:spacing w:after="12538"/>
        <w:ind w:left="1845"/>
      </w:pPr>
      <w:r>
        <w:t xml:space="preserve">Wade </w:t>
      </w:r>
      <w:proofErr w:type="gramStart"/>
      <w:r>
        <w:t>And</w:t>
      </w:r>
      <w:proofErr w:type="gramEnd"/>
      <w:r>
        <w:t xml:space="preserve"> 'Abortion Clinics'." 4.1 (2017): 43-49. Web.</w:t>
      </w:r>
    </w:p>
    <w:sectPr w:rsidR="00B73F53">
      <w:headerReference w:type="even" r:id="rId6"/>
      <w:headerReference w:type="default" r:id="rId7"/>
      <w:footerReference w:type="even" r:id="rId8"/>
      <w:footerReference w:type="default" r:id="rId9"/>
      <w:headerReference w:type="first" r:id="rId10"/>
      <w:footerReference w:type="first" r:id="rId11"/>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2F00" w:rsidRDefault="00E32F00">
      <w:pPr>
        <w:spacing w:line="240" w:lineRule="auto"/>
      </w:pPr>
      <w:r>
        <w:separator/>
      </w:r>
    </w:p>
  </w:endnote>
  <w:endnote w:type="continuationSeparator" w:id="0">
    <w:p w:rsidR="00E32F00" w:rsidRDefault="00E32F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E32F00">
    <w:pPr>
      <w:spacing w:after="367" w:line="259" w:lineRule="auto"/>
      <w:ind w:left="567" w:firstLine="0"/>
    </w:pPr>
    <w:r>
      <w:rPr>
        <w:rFonts w:ascii="Times New Roman" w:eastAsia="Times New Roman" w:hAnsi="Times New Roman" w:cs="Times New Roman"/>
        <w:sz w:val="16"/>
      </w:rPr>
      <w:t>This study source was downloaded by 100000846637796 from CourseHero.com on 09-17-2022 03:38:31 GMT -05:00</w:t>
    </w:r>
  </w:p>
  <w:p w:rsidR="00B73F53" w:rsidRDefault="00E32F00">
    <w:pPr>
      <w:spacing w:line="259" w:lineRule="auto"/>
      <w:ind w:left="567" w:firstLine="0"/>
    </w:pPr>
    <w:r>
      <w:rPr>
        <w:rFonts w:ascii="Times New Roman" w:eastAsia="Times New Roman" w:hAnsi="Times New Roman" w:cs="Times New Roman"/>
        <w:sz w:val="16"/>
      </w:rPr>
      <w:t>https:/</w:t>
    </w:r>
    <w:r>
      <w:rPr>
        <w:rFonts w:ascii="Times New Roman" w:eastAsia="Times New Roman" w:hAnsi="Times New Roman" w:cs="Times New Roman"/>
        <w:sz w:val="16"/>
      </w:rPr>
      <w:t>/www.coursehero.com/file/32521622/Order177394-Reviseddocx/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B73F53">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B73F53">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2F00" w:rsidRDefault="00E32F00">
      <w:pPr>
        <w:spacing w:line="240" w:lineRule="auto"/>
      </w:pPr>
      <w:r>
        <w:separator/>
      </w:r>
    </w:p>
  </w:footnote>
  <w:footnote w:type="continuationSeparator" w:id="0">
    <w:p w:rsidR="00E32F00" w:rsidRDefault="00E32F0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E32F00">
    <w:pPr>
      <w:spacing w:line="259" w:lineRule="auto"/>
      <w:ind w:left="0" w:firstLine="0"/>
      <w:jc w:val="right"/>
    </w:pPr>
    <w:r>
      <w:t xml:space="preserve">Surname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B73F53">
    <w:pPr>
      <w:spacing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F53" w:rsidRDefault="00B73F53">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F53"/>
    <w:rsid w:val="00331C3B"/>
    <w:rsid w:val="00B73F53"/>
    <w:rsid w:val="00E32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2C7BBC-A5E3-4406-9E6C-B0EB92FBF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3"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0"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790</Words>
  <Characters>4507</Characters>
  <Application>Microsoft Office Word</Application>
  <DocSecurity>0</DocSecurity>
  <Lines>37</Lines>
  <Paragraphs>10</Paragraphs>
  <ScaleCrop>false</ScaleCrop>
  <Company/>
  <LinksUpToDate>false</LinksUpToDate>
  <CharactersWithSpaces>5287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100000766377872,CHDL-UGC-Meta</cp:keywords>
  <cp:lastModifiedBy>Microsoft account</cp:lastModifiedBy>
  <cp:revision>2</cp:revision>
  <dcterms:created xsi:type="dcterms:W3CDTF">2022-09-17T08:41:00Z</dcterms:created>
  <dcterms:modified xsi:type="dcterms:W3CDTF">2022-09-17T08:41:00Z</dcterms:modified>
</cp:coreProperties>
</file>