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476" w:rsidRDefault="00953476" w:rsidP="00F22A07">
      <w:pPr>
        <w:spacing w:after="120"/>
        <w:jc w:val="center"/>
        <w:rPr>
          <w:b/>
        </w:rPr>
      </w:pPr>
    </w:p>
    <w:p w:rsidR="00953476" w:rsidRDefault="00953476" w:rsidP="00F22A07">
      <w:pPr>
        <w:spacing w:after="120"/>
        <w:jc w:val="center"/>
        <w:rPr>
          <w:b/>
        </w:rPr>
      </w:pPr>
    </w:p>
    <w:p w:rsidR="00953476" w:rsidRDefault="00953476" w:rsidP="00F22A07">
      <w:pPr>
        <w:spacing w:after="120"/>
        <w:jc w:val="center"/>
        <w:rPr>
          <w:b/>
        </w:rPr>
      </w:pPr>
    </w:p>
    <w:p w:rsidR="009600F7" w:rsidRDefault="009600F7" w:rsidP="00F22A07">
      <w:pPr>
        <w:spacing w:after="120"/>
        <w:jc w:val="center"/>
        <w:rPr>
          <w:b/>
        </w:rPr>
      </w:pPr>
      <w:bookmarkStart w:id="0" w:name="_GoBack"/>
      <w:bookmarkEnd w:id="0"/>
    </w:p>
    <w:p w:rsidR="00953476" w:rsidRDefault="00953476" w:rsidP="00F22A07">
      <w:pPr>
        <w:spacing w:after="120"/>
        <w:jc w:val="center"/>
        <w:rPr>
          <w:b/>
        </w:rPr>
      </w:pPr>
    </w:p>
    <w:p w:rsidR="00953476" w:rsidRDefault="00953476" w:rsidP="00F22A07">
      <w:pPr>
        <w:spacing w:after="120"/>
        <w:jc w:val="center"/>
        <w:rPr>
          <w:b/>
        </w:rPr>
      </w:pPr>
    </w:p>
    <w:p w:rsidR="00953476" w:rsidRPr="00953476" w:rsidRDefault="00953476" w:rsidP="00F22A07">
      <w:pPr>
        <w:spacing w:after="120"/>
        <w:jc w:val="center"/>
      </w:pPr>
      <w:r w:rsidRPr="00953476">
        <w:t>Attorney Representation in Juvenile Court</w:t>
      </w:r>
    </w:p>
    <w:p w:rsidR="00953476" w:rsidRPr="00953476" w:rsidRDefault="00953476" w:rsidP="00F22A07">
      <w:pPr>
        <w:spacing w:after="120"/>
        <w:jc w:val="center"/>
      </w:pPr>
      <w:r w:rsidRPr="00953476">
        <w:t>Student</w:t>
      </w:r>
    </w:p>
    <w:p w:rsidR="00953476" w:rsidRPr="00953476" w:rsidRDefault="00953476" w:rsidP="00F22A07">
      <w:pPr>
        <w:spacing w:after="120"/>
        <w:jc w:val="center"/>
      </w:pPr>
      <w:r w:rsidRPr="00953476">
        <w:t>Institution</w:t>
      </w:r>
    </w:p>
    <w:p w:rsidR="00953476" w:rsidRPr="00953476" w:rsidRDefault="00953476" w:rsidP="00F22A07">
      <w:pPr>
        <w:spacing w:after="120"/>
        <w:jc w:val="center"/>
      </w:pPr>
      <w:r w:rsidRPr="00953476">
        <w:t>Class</w:t>
      </w:r>
    </w:p>
    <w:p w:rsidR="00953476" w:rsidRPr="00953476" w:rsidRDefault="00953476" w:rsidP="00F22A07">
      <w:pPr>
        <w:spacing w:after="120"/>
        <w:jc w:val="center"/>
      </w:pPr>
      <w:r w:rsidRPr="00953476">
        <w:t>Professor</w:t>
      </w:r>
    </w:p>
    <w:p w:rsidR="00953476" w:rsidRPr="00953476" w:rsidRDefault="00953476" w:rsidP="00F22A07">
      <w:pPr>
        <w:spacing w:after="120"/>
        <w:jc w:val="center"/>
      </w:pPr>
      <w:r w:rsidRPr="00953476">
        <w:t>Date</w:t>
      </w:r>
    </w:p>
    <w:p w:rsidR="00953476" w:rsidRDefault="00953476" w:rsidP="00F22A07">
      <w:pPr>
        <w:spacing w:after="120"/>
        <w:rPr>
          <w:b/>
        </w:rPr>
      </w:pPr>
      <w:r>
        <w:rPr>
          <w:b/>
        </w:rPr>
        <w:br w:type="page"/>
      </w:r>
    </w:p>
    <w:p w:rsidR="00B6245A" w:rsidRDefault="00A444E3" w:rsidP="00F22A07">
      <w:pPr>
        <w:spacing w:after="120"/>
        <w:jc w:val="center"/>
        <w:rPr>
          <w:b/>
        </w:rPr>
      </w:pPr>
      <w:r>
        <w:rPr>
          <w:b/>
        </w:rPr>
        <w:lastRenderedPageBreak/>
        <w:t>Attorney Representation i</w:t>
      </w:r>
      <w:r w:rsidRPr="00A444E3">
        <w:rPr>
          <w:b/>
        </w:rPr>
        <w:t>n Juvenile Court</w:t>
      </w:r>
    </w:p>
    <w:p w:rsidR="00EB1ACC" w:rsidRDefault="00EB1ACC" w:rsidP="00EB1ACC">
      <w:pPr>
        <w:spacing w:after="120"/>
        <w:ind w:firstLine="720"/>
      </w:pPr>
      <w:r>
        <w:t>The juvenile court system has undergone various transformations that have affected the way justice is delivered to juveniles. However, attorney representation has remained constant in the juvenile justice system. Typically, the children are still developing and need a qualified and passionate attorney to advocate and demand their fair trial and treatment. The constitution guarantees the youths a right to an attorney to assist during the juvenile court proceedings (Elrod &amp; Ryder, 2020). In instances where the child is unable to afford a private attorney, the US Supreme Court directs the court to appoint a public defender to represent them during the court proceedings (Elrod &amp; Ryder, 2020). Numerous cases have been reported of youths being subjected to trial without an attorney. Such cases have been reviewed by the Supreme Court and considered child abuse and neglect of their rights.</w:t>
      </w:r>
    </w:p>
    <w:p w:rsidR="00EB1ACC" w:rsidRDefault="00EB1ACC" w:rsidP="00EB1ACC">
      <w:pPr>
        <w:spacing w:after="120"/>
        <w:ind w:firstLine="720"/>
      </w:pPr>
      <w:r>
        <w:t>Indeed, justice is compromised if juveniles do not receive effective assistance of counsel. The youths have a constitutional right to counsel during the juvenile court sessions. Failure to do so violates the constitutional rights of the children. A strong legal representation is vital for a justice system that involves the children (Elrod &amp; Ryder, 2020). Lack of a strong legal representation by a qualified attorney may result in an unjust trial, incarceration, or even transfer to an adult court (Elrod &amp; Ryder, 2020). The juveniles should thus, be represented at every stage of their court trial. Youths require experienced attorneys to assist them in understanding their rights and move together with the court proceedings (Elrod &amp; Ryder, 2020). The involved attorneys should, therefore, be highly experienced, and maintain a high degree of responsibility while representing the children.</w:t>
      </w:r>
    </w:p>
    <w:p w:rsidR="009625EE" w:rsidRDefault="00EB1ACC" w:rsidP="00EB1ACC">
      <w:pPr>
        <w:spacing w:after="120"/>
        <w:ind w:firstLine="720"/>
      </w:pPr>
      <w:r>
        <w:t>In conclusion, an attorney is a constitutional right of all children, therefore, all children should be represented by an attorney during the court proceedings. Importantly, all children are entitled to “the guiding hand of counsel” during court proceedings, and this must be observed by all juvenile court systems when delivering justice to children.</w:t>
      </w:r>
    </w:p>
    <w:p w:rsidR="00DB5026" w:rsidRDefault="00DB5026" w:rsidP="00F22A07">
      <w:pPr>
        <w:spacing w:after="120"/>
        <w:ind w:firstLine="720"/>
        <w:jc w:val="center"/>
      </w:pPr>
      <w:r>
        <w:t>R</w:t>
      </w:r>
      <w:r w:rsidR="0017738B">
        <w:t>eference</w:t>
      </w:r>
    </w:p>
    <w:p w:rsidR="00DB5026" w:rsidRPr="003D3E5D" w:rsidRDefault="00993E72" w:rsidP="00F22A07">
      <w:pPr>
        <w:spacing w:after="120"/>
        <w:ind w:left="720" w:hanging="720"/>
      </w:pPr>
      <w:r w:rsidRPr="00993E72">
        <w:t>Elrod, P., &amp; Ryder, R. S. (2020). </w:t>
      </w:r>
      <w:r w:rsidRPr="00993E72">
        <w:rPr>
          <w:i/>
          <w:iCs/>
        </w:rPr>
        <w:t>Juvenile justice: A social, historical, and legal perspective</w:t>
      </w:r>
      <w:r w:rsidRPr="00993E72">
        <w:t>. Jones &amp; Bartlett Publishers.</w:t>
      </w:r>
      <w:r w:rsidR="0017738B">
        <w:t xml:space="preserve"> Retrieved from </w:t>
      </w:r>
      <w:hyperlink r:id="rId6" w:history="1">
        <w:r w:rsidR="0017738B" w:rsidRPr="008B698E">
          <w:rPr>
            <w:rStyle w:val="Hyperlink"/>
          </w:rPr>
          <w:t>https://books.google.co.ke/books?hl=en&amp;lr=&amp;id=ttHTDwAAQBAJ&amp;oi=fnd&amp;pg=PP1&amp;dq=Juvenile+Justice:+A+Social,+Historical+and+Legal+Perspective&amp;ots=h0pkeH5ywu&amp;sig=tR07l0Gn4iGdQQPb5bUCOYj6v0Y&amp;redir_esc=y#v=onepage&amp;q&amp;f=false</w:t>
        </w:r>
      </w:hyperlink>
      <w:r w:rsidR="0017738B">
        <w:t xml:space="preserve"> </w:t>
      </w:r>
    </w:p>
    <w:sectPr w:rsidR="00DB5026" w:rsidRPr="003D3E5D" w:rsidSect="004D4786">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7674" w:rsidRDefault="00577674" w:rsidP="004D4786">
      <w:pPr>
        <w:spacing w:after="0" w:line="240" w:lineRule="auto"/>
      </w:pPr>
      <w:r>
        <w:separator/>
      </w:r>
    </w:p>
  </w:endnote>
  <w:endnote w:type="continuationSeparator" w:id="0">
    <w:p w:rsidR="00577674" w:rsidRDefault="00577674" w:rsidP="004D4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7674" w:rsidRDefault="00577674" w:rsidP="004D4786">
      <w:pPr>
        <w:spacing w:after="0" w:line="240" w:lineRule="auto"/>
      </w:pPr>
      <w:r>
        <w:separator/>
      </w:r>
    </w:p>
  </w:footnote>
  <w:footnote w:type="continuationSeparator" w:id="0">
    <w:p w:rsidR="00577674" w:rsidRDefault="00577674" w:rsidP="004D47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8969934"/>
      <w:docPartObj>
        <w:docPartGallery w:val="Page Numbers (Top of Page)"/>
        <w:docPartUnique/>
      </w:docPartObj>
    </w:sdtPr>
    <w:sdtEndPr>
      <w:rPr>
        <w:noProof/>
      </w:rPr>
    </w:sdtEndPr>
    <w:sdtContent>
      <w:p w:rsidR="004D4786" w:rsidRDefault="004D4786">
        <w:pPr>
          <w:pStyle w:val="Header"/>
        </w:pPr>
        <w:r w:rsidRPr="004D4786">
          <w:t xml:space="preserve">ATTORNEY REPRESENTATION IN JUVENILE COURT </w:t>
        </w:r>
        <w:r>
          <w:tab/>
        </w:r>
        <w:r>
          <w:fldChar w:fldCharType="begin"/>
        </w:r>
        <w:r>
          <w:instrText xml:space="preserve"> PAGE   \* MERGEFORMAT </w:instrText>
        </w:r>
        <w:r>
          <w:fldChar w:fldCharType="separate"/>
        </w:r>
        <w:r w:rsidR="009600F7">
          <w:rPr>
            <w:noProof/>
          </w:rPr>
          <w:t>3</w:t>
        </w:r>
        <w:r>
          <w:rPr>
            <w:noProof/>
          </w:rPr>
          <w:fldChar w:fldCharType="end"/>
        </w:r>
      </w:p>
    </w:sdtContent>
  </w:sdt>
  <w:p w:rsidR="004D4786" w:rsidRDefault="004D478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786" w:rsidRDefault="004D4786">
    <w:pPr>
      <w:pStyle w:val="Header"/>
    </w:pPr>
    <w:r>
      <w:t xml:space="preserve">Running Head: </w:t>
    </w:r>
    <w:r w:rsidRPr="004D4786">
      <w:t>ATTORNEY REPRESENTATION IN JUVENILE COURT</w:t>
    </w:r>
    <w:r>
      <w:tab/>
    </w:r>
    <w:sdt>
      <w:sdtPr>
        <w:id w:val="43201096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77674">
          <w:rPr>
            <w:noProof/>
          </w:rPr>
          <w:t>1</w:t>
        </w:r>
        <w:r>
          <w:rPr>
            <w:noProof/>
          </w:rPr>
          <w:fldChar w:fldCharType="end"/>
        </w:r>
      </w:sdtContent>
    </w:sdt>
  </w:p>
  <w:p w:rsidR="004D4786" w:rsidRDefault="004D47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B29"/>
    <w:rsid w:val="0017203B"/>
    <w:rsid w:val="0017738B"/>
    <w:rsid w:val="00183FE0"/>
    <w:rsid w:val="00184B29"/>
    <w:rsid w:val="001851EF"/>
    <w:rsid w:val="00212199"/>
    <w:rsid w:val="00243174"/>
    <w:rsid w:val="00266DC7"/>
    <w:rsid w:val="002F3FA3"/>
    <w:rsid w:val="003153E1"/>
    <w:rsid w:val="003306B1"/>
    <w:rsid w:val="00357C8A"/>
    <w:rsid w:val="003D3E5D"/>
    <w:rsid w:val="00481E5F"/>
    <w:rsid w:val="004A7723"/>
    <w:rsid w:val="004D3A69"/>
    <w:rsid w:val="004D4786"/>
    <w:rsid w:val="00577674"/>
    <w:rsid w:val="00672ED3"/>
    <w:rsid w:val="00854D2C"/>
    <w:rsid w:val="00870A15"/>
    <w:rsid w:val="008F01F9"/>
    <w:rsid w:val="008F5054"/>
    <w:rsid w:val="00953476"/>
    <w:rsid w:val="009600F7"/>
    <w:rsid w:val="009625EE"/>
    <w:rsid w:val="00993E72"/>
    <w:rsid w:val="009A6748"/>
    <w:rsid w:val="00A444E3"/>
    <w:rsid w:val="00A67742"/>
    <w:rsid w:val="00A938CE"/>
    <w:rsid w:val="00B6245A"/>
    <w:rsid w:val="00BA3D6C"/>
    <w:rsid w:val="00BF09CD"/>
    <w:rsid w:val="00CE56C5"/>
    <w:rsid w:val="00DB5026"/>
    <w:rsid w:val="00E50AE9"/>
    <w:rsid w:val="00E516A1"/>
    <w:rsid w:val="00EB1ACC"/>
    <w:rsid w:val="00F06749"/>
    <w:rsid w:val="00F22A07"/>
    <w:rsid w:val="00F728A4"/>
    <w:rsid w:val="00F96F5F"/>
    <w:rsid w:val="00FD57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042AB0"/>
  <w15:chartTrackingRefBased/>
  <w15:docId w15:val="{7927E57C-8375-4CC7-8C73-11FF82476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47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4786"/>
  </w:style>
  <w:style w:type="paragraph" w:styleId="Footer">
    <w:name w:val="footer"/>
    <w:basedOn w:val="Normal"/>
    <w:link w:val="FooterChar"/>
    <w:uiPriority w:val="99"/>
    <w:unhideWhenUsed/>
    <w:rsid w:val="004D47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4786"/>
  </w:style>
  <w:style w:type="character" w:styleId="Hyperlink">
    <w:name w:val="Hyperlink"/>
    <w:basedOn w:val="DefaultParagraphFont"/>
    <w:uiPriority w:val="99"/>
    <w:unhideWhenUsed/>
    <w:rsid w:val="001773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ooks.google.co.ke/books?hl=en&amp;lr=&amp;id=ttHTDwAAQBAJ&amp;oi=fnd&amp;pg=PP1&amp;dq=Juvenile+Justice:+A+Social,+Historical+and+Legal+Perspective&amp;ots=h0pkeH5ywu&amp;sig=tR07l0Gn4iGdQQPb5bUCOYj6v0Y&amp;redir_esc=y#v=onepage&amp;q&amp;f=fals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3</Pages>
  <Words>429</Words>
  <Characters>2446</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42</cp:revision>
  <dcterms:created xsi:type="dcterms:W3CDTF">2021-02-09T06:16:00Z</dcterms:created>
  <dcterms:modified xsi:type="dcterms:W3CDTF">2021-02-09T07:28:00Z</dcterms:modified>
</cp:coreProperties>
</file>