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3AF4C24" w14:textId="573BBA8E" w:rsidR="00B71060" w:rsidRDefault="00B71060" w:rsidP="000C2E60">
      <w:pPr>
        <w:spacing w:after="0" w:line="480" w:lineRule="auto"/>
        <w:contextualSpacing/>
        <w:rPr>
          <w:rFonts w:ascii="Times New Roman" w:hAnsi="Times New Roman"/>
          <w:sz w:val="24"/>
          <w:szCs w:val="24"/>
          <w:lang w:val="ru-RU"/>
        </w:rPr>
      </w:pPr>
    </w:p>
    <w:p w14:paraId="2970AF3B" w14:textId="62FF3583" w:rsidR="000C2E60" w:rsidRDefault="000C2E60" w:rsidP="000C2E60">
      <w:pPr>
        <w:spacing w:after="0" w:line="480" w:lineRule="auto"/>
        <w:contextualSpacing/>
        <w:rPr>
          <w:rFonts w:ascii="Times New Roman" w:hAnsi="Times New Roman"/>
          <w:sz w:val="24"/>
          <w:szCs w:val="24"/>
          <w:lang w:val="ru-RU"/>
        </w:rPr>
      </w:pPr>
    </w:p>
    <w:p w14:paraId="73B4BC93" w14:textId="77B3595F" w:rsidR="000C2E60" w:rsidRDefault="000C2E60" w:rsidP="000C2E60">
      <w:pPr>
        <w:spacing w:after="0" w:line="480" w:lineRule="auto"/>
        <w:contextualSpacing/>
        <w:rPr>
          <w:rFonts w:ascii="Times New Roman" w:hAnsi="Times New Roman"/>
          <w:sz w:val="24"/>
          <w:szCs w:val="24"/>
          <w:lang w:val="ru-RU"/>
        </w:rPr>
      </w:pPr>
    </w:p>
    <w:p w14:paraId="36788906" w14:textId="04083469" w:rsidR="000C2E60" w:rsidRPr="000C2E60" w:rsidRDefault="000C2E60" w:rsidP="000C2E60">
      <w:pPr>
        <w:spacing w:after="0" w:line="480" w:lineRule="auto"/>
        <w:contextualSpacing/>
        <w:jc w:val="center"/>
        <w:rPr>
          <w:rFonts w:ascii="Times New Roman" w:hAnsi="Times New Roman"/>
          <w:b/>
          <w:bCs/>
          <w:sz w:val="24"/>
          <w:szCs w:val="24"/>
          <w:lang w:val="en-IN"/>
        </w:rPr>
      </w:pPr>
      <w:r w:rsidRPr="000C2E60">
        <w:rPr>
          <w:rFonts w:ascii="Times New Roman" w:hAnsi="Times New Roman"/>
          <w:b/>
          <w:bCs/>
          <w:sz w:val="24"/>
          <w:szCs w:val="24"/>
          <w:lang w:val="en-IN"/>
        </w:rPr>
        <w:t>SOLUTION</w:t>
      </w:r>
    </w:p>
    <w:p w14:paraId="0708EEB4" w14:textId="77777777" w:rsidR="00B71060" w:rsidRPr="000C04C4" w:rsidRDefault="00B71060" w:rsidP="003D3136">
      <w:pPr>
        <w:spacing w:after="0" w:line="480" w:lineRule="auto"/>
        <w:contextualSpacing/>
        <w:jc w:val="center"/>
        <w:rPr>
          <w:rFonts w:ascii="Times New Roman" w:hAnsi="Times New Roman"/>
          <w:sz w:val="24"/>
          <w:szCs w:val="24"/>
        </w:rPr>
      </w:pPr>
    </w:p>
    <w:p w14:paraId="0A5A2186" w14:textId="77777777" w:rsidR="00B71060" w:rsidRPr="000C04C4" w:rsidRDefault="00B71060" w:rsidP="003D3136">
      <w:pPr>
        <w:spacing w:after="0" w:line="480" w:lineRule="auto"/>
        <w:contextualSpacing/>
        <w:jc w:val="center"/>
        <w:rPr>
          <w:rFonts w:ascii="Times New Roman" w:hAnsi="Times New Roman"/>
          <w:sz w:val="24"/>
          <w:szCs w:val="24"/>
        </w:rPr>
      </w:pPr>
    </w:p>
    <w:p w14:paraId="6FC89DC0" w14:textId="77777777" w:rsidR="00B71060" w:rsidRPr="000C04C4" w:rsidRDefault="00B71060" w:rsidP="000C2E60">
      <w:pPr>
        <w:spacing w:after="0" w:line="480" w:lineRule="auto"/>
        <w:contextualSpacing/>
        <w:rPr>
          <w:rFonts w:ascii="Times New Roman" w:hAnsi="Times New Roman"/>
          <w:sz w:val="24"/>
          <w:szCs w:val="24"/>
        </w:rPr>
      </w:pPr>
    </w:p>
    <w:p w14:paraId="3083D2E7" w14:textId="77777777" w:rsidR="00B71060" w:rsidRPr="000C04C4" w:rsidRDefault="00B71060" w:rsidP="003D3136">
      <w:pPr>
        <w:spacing w:after="0" w:line="480" w:lineRule="auto"/>
        <w:contextualSpacing/>
        <w:jc w:val="center"/>
        <w:rPr>
          <w:rFonts w:ascii="Times New Roman" w:hAnsi="Times New Roman"/>
          <w:sz w:val="24"/>
          <w:szCs w:val="24"/>
        </w:rPr>
      </w:pPr>
      <w:r w:rsidRPr="000C04C4">
        <w:rPr>
          <w:rFonts w:ascii="Times New Roman" w:eastAsia="Times New Roman" w:hAnsi="Times New Roman"/>
          <w:sz w:val="24"/>
          <w:szCs w:val="24"/>
        </w:rPr>
        <w:t xml:space="preserve">Student’s </w:t>
      </w:r>
      <w:r w:rsidRPr="000C04C4">
        <w:rPr>
          <w:rFonts w:ascii="Times New Roman" w:hAnsi="Times New Roman"/>
          <w:sz w:val="24"/>
          <w:szCs w:val="24"/>
        </w:rPr>
        <w:t>Name</w:t>
      </w:r>
    </w:p>
    <w:p w14:paraId="4C3EB791" w14:textId="6A00D3D8" w:rsidR="00B71060" w:rsidRDefault="000C2E60" w:rsidP="003D3136">
      <w:pPr>
        <w:spacing w:after="0" w:line="480" w:lineRule="auto"/>
        <w:contextualSpacing/>
        <w:jc w:val="center"/>
        <w:rPr>
          <w:rFonts w:ascii="Times New Roman" w:eastAsia="Times New Roman" w:hAnsi="Times New Roman"/>
          <w:sz w:val="24"/>
          <w:szCs w:val="24"/>
        </w:rPr>
      </w:pPr>
      <w:r>
        <w:rPr>
          <w:rFonts w:ascii="Times New Roman" w:eastAsia="Times New Roman" w:hAnsi="Times New Roman"/>
          <w:sz w:val="24"/>
          <w:szCs w:val="24"/>
        </w:rPr>
        <w:t xml:space="preserve">Department, </w:t>
      </w:r>
      <w:r w:rsidR="00B71060" w:rsidRPr="000C04C4">
        <w:rPr>
          <w:rFonts w:ascii="Times New Roman" w:eastAsia="Times New Roman" w:hAnsi="Times New Roman"/>
          <w:sz w:val="24"/>
          <w:szCs w:val="24"/>
        </w:rPr>
        <w:t>Institutional Affiliation</w:t>
      </w:r>
    </w:p>
    <w:p w14:paraId="3CCBE29B" w14:textId="39C22B53" w:rsidR="000C2E60" w:rsidRDefault="000C2E60" w:rsidP="003D3136">
      <w:pPr>
        <w:spacing w:after="0" w:line="480" w:lineRule="auto"/>
        <w:contextualSpacing/>
        <w:jc w:val="center"/>
        <w:rPr>
          <w:rFonts w:ascii="Times New Roman" w:eastAsia="Times New Roman" w:hAnsi="Times New Roman"/>
          <w:sz w:val="24"/>
          <w:szCs w:val="24"/>
        </w:rPr>
      </w:pPr>
      <w:r>
        <w:rPr>
          <w:rFonts w:ascii="Times New Roman" w:eastAsia="Times New Roman" w:hAnsi="Times New Roman"/>
          <w:sz w:val="24"/>
          <w:szCs w:val="24"/>
        </w:rPr>
        <w:t>Course</w:t>
      </w:r>
    </w:p>
    <w:p w14:paraId="6904D86E" w14:textId="3C8B4651" w:rsidR="000C2E60" w:rsidRDefault="000C2E60" w:rsidP="003D3136">
      <w:pPr>
        <w:spacing w:after="0" w:line="480" w:lineRule="auto"/>
        <w:contextualSpacing/>
        <w:jc w:val="center"/>
        <w:rPr>
          <w:rFonts w:ascii="Times New Roman" w:eastAsia="Times New Roman" w:hAnsi="Times New Roman"/>
          <w:sz w:val="24"/>
          <w:szCs w:val="24"/>
        </w:rPr>
      </w:pPr>
      <w:r>
        <w:rPr>
          <w:rFonts w:ascii="Times New Roman" w:eastAsia="Times New Roman" w:hAnsi="Times New Roman"/>
          <w:sz w:val="24"/>
          <w:szCs w:val="24"/>
        </w:rPr>
        <w:t>Professor’s Name</w:t>
      </w:r>
    </w:p>
    <w:p w14:paraId="46155B01" w14:textId="4222AE24" w:rsidR="000C2E60" w:rsidRPr="000C04C4" w:rsidRDefault="000C2E60" w:rsidP="003D3136">
      <w:pPr>
        <w:spacing w:after="0" w:line="480" w:lineRule="auto"/>
        <w:contextualSpacing/>
        <w:jc w:val="center"/>
        <w:rPr>
          <w:rFonts w:ascii="Times New Roman" w:hAnsi="Times New Roman"/>
          <w:sz w:val="24"/>
          <w:szCs w:val="24"/>
        </w:rPr>
      </w:pPr>
      <w:r>
        <w:rPr>
          <w:rFonts w:ascii="Times New Roman" w:eastAsia="Times New Roman" w:hAnsi="Times New Roman"/>
          <w:sz w:val="24"/>
          <w:szCs w:val="24"/>
        </w:rPr>
        <w:t>Date</w:t>
      </w:r>
    </w:p>
    <w:p w14:paraId="7D64CBE1" w14:textId="0D08BDDA" w:rsidR="00645514" w:rsidRPr="000C04C4" w:rsidRDefault="00645514" w:rsidP="003D3136">
      <w:pPr>
        <w:spacing w:after="0" w:line="480" w:lineRule="auto"/>
        <w:contextualSpacing/>
        <w:jc w:val="center"/>
        <w:rPr>
          <w:rFonts w:ascii="Times New Roman" w:eastAsia="Times New Roman" w:hAnsi="Times New Roman"/>
          <w:sz w:val="24"/>
          <w:szCs w:val="24"/>
        </w:rPr>
      </w:pPr>
    </w:p>
    <w:p w14:paraId="23681802" w14:textId="6B6DD556" w:rsidR="00586DF8" w:rsidRPr="000C04C4" w:rsidRDefault="00586DF8" w:rsidP="003D3136">
      <w:pPr>
        <w:spacing w:after="0" w:line="480" w:lineRule="auto"/>
        <w:contextualSpacing/>
        <w:jc w:val="center"/>
        <w:rPr>
          <w:rFonts w:ascii="Times New Roman" w:eastAsia="Times New Roman" w:hAnsi="Times New Roman"/>
          <w:sz w:val="24"/>
          <w:szCs w:val="24"/>
        </w:rPr>
      </w:pPr>
    </w:p>
    <w:p w14:paraId="6F9E4647" w14:textId="25FB07F5" w:rsidR="00586DF8" w:rsidRPr="000C04C4" w:rsidRDefault="00586DF8" w:rsidP="003D3136">
      <w:pPr>
        <w:spacing w:after="0" w:line="480" w:lineRule="auto"/>
        <w:contextualSpacing/>
        <w:jc w:val="center"/>
        <w:rPr>
          <w:rFonts w:ascii="Times New Roman" w:eastAsia="Times New Roman" w:hAnsi="Times New Roman"/>
          <w:sz w:val="24"/>
          <w:szCs w:val="24"/>
        </w:rPr>
      </w:pPr>
    </w:p>
    <w:p w14:paraId="2A6D06B7" w14:textId="33A7639D" w:rsidR="00586DF8" w:rsidRPr="000C04C4" w:rsidRDefault="00586DF8" w:rsidP="003D3136">
      <w:pPr>
        <w:spacing w:after="0" w:line="480" w:lineRule="auto"/>
        <w:contextualSpacing/>
        <w:jc w:val="center"/>
        <w:rPr>
          <w:rFonts w:ascii="Times New Roman" w:eastAsia="Times New Roman" w:hAnsi="Times New Roman"/>
          <w:sz w:val="24"/>
          <w:szCs w:val="24"/>
        </w:rPr>
      </w:pPr>
    </w:p>
    <w:p w14:paraId="37A53C4D" w14:textId="59072DA3" w:rsidR="00586DF8" w:rsidRPr="000C04C4" w:rsidRDefault="00586DF8" w:rsidP="003D3136">
      <w:pPr>
        <w:spacing w:after="0" w:line="480" w:lineRule="auto"/>
        <w:contextualSpacing/>
        <w:jc w:val="center"/>
        <w:rPr>
          <w:rFonts w:ascii="Times New Roman" w:eastAsia="Times New Roman" w:hAnsi="Times New Roman"/>
          <w:sz w:val="24"/>
          <w:szCs w:val="24"/>
        </w:rPr>
      </w:pPr>
    </w:p>
    <w:p w14:paraId="036EB3FD" w14:textId="48FBA85B" w:rsidR="00586DF8" w:rsidRPr="000C04C4" w:rsidRDefault="00586DF8" w:rsidP="003D3136">
      <w:pPr>
        <w:spacing w:after="0" w:line="480" w:lineRule="auto"/>
        <w:contextualSpacing/>
        <w:jc w:val="center"/>
        <w:rPr>
          <w:rFonts w:ascii="Times New Roman" w:eastAsia="Times New Roman" w:hAnsi="Times New Roman"/>
          <w:sz w:val="24"/>
          <w:szCs w:val="24"/>
        </w:rPr>
      </w:pPr>
    </w:p>
    <w:p w14:paraId="797694C7" w14:textId="5536A1CF" w:rsidR="00586DF8" w:rsidRPr="000C04C4" w:rsidRDefault="00586DF8" w:rsidP="003D3136">
      <w:pPr>
        <w:spacing w:after="0" w:line="480" w:lineRule="auto"/>
        <w:contextualSpacing/>
        <w:jc w:val="center"/>
        <w:rPr>
          <w:rFonts w:ascii="Times New Roman" w:eastAsia="Times New Roman" w:hAnsi="Times New Roman"/>
          <w:sz w:val="24"/>
          <w:szCs w:val="24"/>
        </w:rPr>
      </w:pPr>
    </w:p>
    <w:p w14:paraId="2BEA646F" w14:textId="5A1BAED2" w:rsidR="00586DF8" w:rsidRPr="000C04C4" w:rsidRDefault="00586DF8" w:rsidP="003D3136">
      <w:pPr>
        <w:spacing w:after="0" w:line="480" w:lineRule="auto"/>
        <w:contextualSpacing/>
        <w:jc w:val="center"/>
        <w:rPr>
          <w:rFonts w:ascii="Times New Roman" w:eastAsia="Times New Roman" w:hAnsi="Times New Roman"/>
          <w:sz w:val="24"/>
          <w:szCs w:val="24"/>
        </w:rPr>
      </w:pPr>
    </w:p>
    <w:p w14:paraId="730E867A" w14:textId="0F49EE82" w:rsidR="00586DF8" w:rsidRPr="000C04C4" w:rsidRDefault="00586DF8" w:rsidP="003D3136">
      <w:pPr>
        <w:spacing w:after="0" w:line="480" w:lineRule="auto"/>
        <w:contextualSpacing/>
        <w:jc w:val="center"/>
        <w:rPr>
          <w:rFonts w:ascii="Times New Roman" w:eastAsia="Times New Roman" w:hAnsi="Times New Roman"/>
          <w:sz w:val="24"/>
          <w:szCs w:val="24"/>
        </w:rPr>
      </w:pPr>
    </w:p>
    <w:p w14:paraId="224FB231" w14:textId="6673C7C8" w:rsidR="00586DF8" w:rsidRPr="000C04C4" w:rsidRDefault="00586DF8" w:rsidP="003D3136">
      <w:pPr>
        <w:spacing w:after="0" w:line="480" w:lineRule="auto"/>
        <w:contextualSpacing/>
        <w:jc w:val="center"/>
        <w:rPr>
          <w:rFonts w:ascii="Times New Roman" w:eastAsia="Times New Roman" w:hAnsi="Times New Roman"/>
          <w:sz w:val="24"/>
          <w:szCs w:val="24"/>
        </w:rPr>
      </w:pPr>
    </w:p>
    <w:p w14:paraId="02C43686" w14:textId="3C6C779D" w:rsidR="00586DF8" w:rsidRPr="000C04C4" w:rsidRDefault="00586DF8" w:rsidP="003D3136">
      <w:pPr>
        <w:spacing w:after="0" w:line="480" w:lineRule="auto"/>
        <w:contextualSpacing/>
        <w:jc w:val="center"/>
        <w:rPr>
          <w:rFonts w:ascii="Times New Roman" w:eastAsia="Times New Roman" w:hAnsi="Times New Roman"/>
          <w:sz w:val="24"/>
          <w:szCs w:val="24"/>
        </w:rPr>
      </w:pPr>
    </w:p>
    <w:p w14:paraId="2835A013" w14:textId="40A811FB" w:rsidR="00586DF8" w:rsidRPr="000C2E60" w:rsidRDefault="000C2E60" w:rsidP="003D3136">
      <w:pPr>
        <w:spacing w:after="0" w:line="480" w:lineRule="auto"/>
        <w:contextualSpacing/>
        <w:jc w:val="center"/>
        <w:rPr>
          <w:rFonts w:ascii="Times New Roman" w:eastAsia="Times New Roman" w:hAnsi="Times New Roman"/>
          <w:b/>
          <w:bCs/>
          <w:sz w:val="24"/>
          <w:szCs w:val="24"/>
        </w:rPr>
      </w:pPr>
      <w:r w:rsidRPr="000C2E60">
        <w:rPr>
          <w:rFonts w:ascii="Times New Roman" w:eastAsia="Times New Roman" w:hAnsi="Times New Roman"/>
          <w:b/>
          <w:bCs/>
          <w:sz w:val="24"/>
          <w:szCs w:val="24"/>
        </w:rPr>
        <w:lastRenderedPageBreak/>
        <w:t>Solution</w:t>
      </w:r>
    </w:p>
    <w:p w14:paraId="5A0AA933" w14:textId="7ED1EB67" w:rsidR="003D3136" w:rsidRPr="000C04C4" w:rsidRDefault="000C2E60" w:rsidP="003D3136">
      <w:pPr>
        <w:spacing w:after="0" w:line="480" w:lineRule="auto"/>
        <w:contextualSpacing/>
        <w:jc w:val="center"/>
        <w:rPr>
          <w:rFonts w:ascii="Times New Roman" w:eastAsia="Times New Roman" w:hAnsi="Times New Roman"/>
          <w:sz w:val="24"/>
          <w:szCs w:val="24"/>
        </w:rPr>
      </w:pPr>
      <w:r>
        <w:rPr>
          <w:rFonts w:ascii="Times New Roman" w:eastAsia="Times New Roman" w:hAnsi="Times New Roman"/>
          <w:sz w:val="24"/>
          <w:szCs w:val="24"/>
        </w:rPr>
        <w:t>QA</w:t>
      </w:r>
    </w:p>
    <w:p w14:paraId="5982FB7C" w14:textId="10F6AC93" w:rsidR="00586DF8" w:rsidRPr="000C04C4" w:rsidRDefault="00586DF8" w:rsidP="003D3136">
      <w:pPr>
        <w:spacing w:after="0" w:line="480" w:lineRule="auto"/>
        <w:contextualSpacing/>
        <w:jc w:val="center"/>
        <w:rPr>
          <w:rFonts w:ascii="Times New Roman" w:eastAsia="Times New Roman" w:hAnsi="Times New Roman"/>
          <w:sz w:val="24"/>
          <w:szCs w:val="24"/>
        </w:rPr>
      </w:pPr>
    </w:p>
    <w:p w14:paraId="2E873AF8" w14:textId="0141227B" w:rsidR="00645514" w:rsidRPr="000C04C4" w:rsidRDefault="00586DF8" w:rsidP="003D3136">
      <w:pPr>
        <w:spacing w:after="0" w:line="480" w:lineRule="auto"/>
        <w:contextualSpacing/>
        <w:rPr>
          <w:rFonts w:ascii="Times New Roman" w:eastAsia="Times New Roman" w:hAnsi="Times New Roman"/>
          <w:b/>
          <w:bCs/>
          <w:sz w:val="24"/>
          <w:szCs w:val="24"/>
        </w:rPr>
      </w:pPr>
      <w:r w:rsidRPr="000C04C4">
        <w:rPr>
          <w:rFonts w:ascii="Times New Roman" w:eastAsia="Times New Roman" w:hAnsi="Times New Roman"/>
          <w:b/>
          <w:bCs/>
          <w:sz w:val="24"/>
          <w:szCs w:val="24"/>
        </w:rPr>
        <w:t>Answer</w:t>
      </w:r>
      <w:r w:rsidR="000C04C4" w:rsidRPr="000C04C4">
        <w:rPr>
          <w:rFonts w:ascii="Times New Roman" w:eastAsia="Times New Roman" w:hAnsi="Times New Roman"/>
          <w:b/>
          <w:bCs/>
          <w:sz w:val="24"/>
          <w:szCs w:val="24"/>
        </w:rPr>
        <w:t xml:space="preserve"> </w:t>
      </w:r>
      <w:r w:rsidRPr="000C04C4">
        <w:rPr>
          <w:rFonts w:ascii="Times New Roman" w:eastAsia="Times New Roman" w:hAnsi="Times New Roman"/>
          <w:b/>
          <w:bCs/>
          <w:sz w:val="24"/>
          <w:szCs w:val="24"/>
        </w:rPr>
        <w:t>1</w:t>
      </w:r>
    </w:p>
    <w:p w14:paraId="781A0FDE" w14:textId="6CE70240" w:rsidR="00645514" w:rsidRPr="000C04C4" w:rsidRDefault="004E0B3F" w:rsidP="003D3136">
      <w:pPr>
        <w:spacing w:after="0" w:line="480" w:lineRule="auto"/>
        <w:contextualSpacing/>
        <w:rPr>
          <w:rFonts w:ascii="Times New Roman" w:eastAsia="Times New Roman" w:hAnsi="Times New Roman"/>
          <w:sz w:val="24"/>
          <w:szCs w:val="24"/>
        </w:rPr>
      </w:pPr>
      <w:r w:rsidRPr="000C04C4">
        <w:rPr>
          <w:rFonts w:ascii="Times New Roman" w:eastAsia="Times New Roman" w:hAnsi="Times New Roman"/>
          <w:sz w:val="24"/>
          <w:szCs w:val="24"/>
        </w:rPr>
        <w:t>SWOT – Caterpillar Inc.</w:t>
      </w:r>
    </w:p>
    <w:tbl>
      <w:tblPr>
        <w:tblStyle w:val="TableGrid"/>
        <w:tblW w:w="9936" w:type="dxa"/>
        <w:tblLook w:val="04A0" w:firstRow="1" w:lastRow="0" w:firstColumn="1" w:lastColumn="0" w:noHBand="0" w:noVBand="1"/>
      </w:tblPr>
      <w:tblGrid>
        <w:gridCol w:w="4968"/>
        <w:gridCol w:w="4968"/>
      </w:tblGrid>
      <w:tr w:rsidR="00645514" w:rsidRPr="000C04C4" w14:paraId="25B290B7" w14:textId="77777777" w:rsidTr="00645514">
        <w:trPr>
          <w:trHeight w:val="342"/>
        </w:trPr>
        <w:tc>
          <w:tcPr>
            <w:tcW w:w="4968" w:type="dxa"/>
          </w:tcPr>
          <w:p w14:paraId="5C7B438E" w14:textId="3C6AFF88" w:rsidR="00645514" w:rsidRPr="000C04C4" w:rsidRDefault="00645514" w:rsidP="003D3136">
            <w:pPr>
              <w:spacing w:after="0" w:line="480" w:lineRule="auto"/>
              <w:contextualSpacing/>
              <w:rPr>
                <w:rFonts w:ascii="Times New Roman" w:eastAsia="Times New Roman" w:hAnsi="Times New Roman"/>
                <w:b/>
                <w:bCs/>
                <w:i/>
                <w:iCs/>
                <w:sz w:val="24"/>
                <w:szCs w:val="24"/>
              </w:rPr>
            </w:pPr>
            <w:r w:rsidRPr="000C04C4">
              <w:rPr>
                <w:rFonts w:ascii="Times New Roman" w:eastAsia="Times New Roman" w:hAnsi="Times New Roman"/>
                <w:b/>
                <w:bCs/>
                <w:i/>
                <w:iCs/>
                <w:sz w:val="24"/>
                <w:szCs w:val="24"/>
              </w:rPr>
              <w:t>Strength</w:t>
            </w:r>
          </w:p>
        </w:tc>
        <w:tc>
          <w:tcPr>
            <w:tcW w:w="4968" w:type="dxa"/>
          </w:tcPr>
          <w:p w14:paraId="7FDB9365" w14:textId="31B70FD6" w:rsidR="00645514" w:rsidRPr="000C04C4" w:rsidRDefault="00645514" w:rsidP="003D3136">
            <w:pPr>
              <w:spacing w:after="0" w:line="480" w:lineRule="auto"/>
              <w:contextualSpacing/>
              <w:rPr>
                <w:rFonts w:ascii="Times New Roman" w:eastAsia="Times New Roman" w:hAnsi="Times New Roman"/>
                <w:b/>
                <w:bCs/>
                <w:i/>
                <w:iCs/>
                <w:sz w:val="24"/>
                <w:szCs w:val="24"/>
              </w:rPr>
            </w:pPr>
            <w:r w:rsidRPr="000C04C4">
              <w:rPr>
                <w:rFonts w:ascii="Times New Roman" w:eastAsia="Times New Roman" w:hAnsi="Times New Roman"/>
                <w:b/>
                <w:bCs/>
                <w:i/>
                <w:iCs/>
                <w:sz w:val="24"/>
                <w:szCs w:val="24"/>
              </w:rPr>
              <w:t>Opportunities</w:t>
            </w:r>
          </w:p>
        </w:tc>
      </w:tr>
      <w:tr w:rsidR="00645514" w:rsidRPr="000C04C4" w14:paraId="1DD9C9BE" w14:textId="77777777" w:rsidTr="00645514">
        <w:trPr>
          <w:trHeight w:val="3829"/>
        </w:trPr>
        <w:tc>
          <w:tcPr>
            <w:tcW w:w="4968" w:type="dxa"/>
          </w:tcPr>
          <w:p w14:paraId="0F8746E5" w14:textId="77777777" w:rsidR="00645514" w:rsidRPr="000C04C4" w:rsidRDefault="00645514" w:rsidP="003D3136">
            <w:pPr>
              <w:pStyle w:val="ListParagraph"/>
              <w:numPr>
                <w:ilvl w:val="0"/>
                <w:numId w:val="6"/>
              </w:numPr>
              <w:spacing w:after="0" w:line="480" w:lineRule="auto"/>
              <w:rPr>
                <w:rFonts w:ascii="Times New Roman" w:eastAsia="Times New Roman" w:hAnsi="Times New Roman"/>
                <w:sz w:val="24"/>
                <w:szCs w:val="24"/>
              </w:rPr>
            </w:pPr>
            <w:r w:rsidRPr="000C04C4">
              <w:rPr>
                <w:rFonts w:ascii="Times New Roman" w:eastAsia="Times New Roman" w:hAnsi="Times New Roman"/>
                <w:sz w:val="24"/>
                <w:szCs w:val="24"/>
              </w:rPr>
              <w:t>Strong dealer distributive network</w:t>
            </w:r>
          </w:p>
          <w:p w14:paraId="19C5C505" w14:textId="77777777" w:rsidR="00645514" w:rsidRPr="000C04C4" w:rsidRDefault="00645514" w:rsidP="003D3136">
            <w:pPr>
              <w:pStyle w:val="ListParagraph"/>
              <w:numPr>
                <w:ilvl w:val="0"/>
                <w:numId w:val="6"/>
              </w:numPr>
              <w:spacing w:after="0" w:line="480" w:lineRule="auto"/>
              <w:rPr>
                <w:rFonts w:ascii="Times New Roman" w:eastAsia="Times New Roman" w:hAnsi="Times New Roman"/>
                <w:sz w:val="24"/>
                <w:szCs w:val="24"/>
              </w:rPr>
            </w:pPr>
            <w:r w:rsidRPr="000C04C4">
              <w:rPr>
                <w:rFonts w:ascii="Times New Roman" w:eastAsia="Times New Roman" w:hAnsi="Times New Roman"/>
                <w:sz w:val="24"/>
                <w:szCs w:val="24"/>
              </w:rPr>
              <w:t>Reputation of high quality and security</w:t>
            </w:r>
          </w:p>
          <w:p w14:paraId="699FE1F9" w14:textId="77777777" w:rsidR="00645514" w:rsidRPr="000C04C4" w:rsidRDefault="00645514" w:rsidP="003D3136">
            <w:pPr>
              <w:pStyle w:val="ListParagraph"/>
              <w:numPr>
                <w:ilvl w:val="0"/>
                <w:numId w:val="6"/>
              </w:numPr>
              <w:spacing w:after="0" w:line="480" w:lineRule="auto"/>
              <w:rPr>
                <w:rFonts w:ascii="Times New Roman" w:eastAsia="Times New Roman" w:hAnsi="Times New Roman"/>
                <w:sz w:val="24"/>
                <w:szCs w:val="24"/>
              </w:rPr>
            </w:pPr>
            <w:r w:rsidRPr="000C04C4">
              <w:rPr>
                <w:rFonts w:ascii="Times New Roman" w:eastAsia="Times New Roman" w:hAnsi="Times New Roman"/>
                <w:sz w:val="24"/>
                <w:szCs w:val="24"/>
              </w:rPr>
              <w:t>Massive scale with volume</w:t>
            </w:r>
          </w:p>
          <w:p w14:paraId="48A1B8B5" w14:textId="50A11061" w:rsidR="00645514" w:rsidRPr="000C04C4" w:rsidRDefault="00645514" w:rsidP="003D3136">
            <w:pPr>
              <w:pStyle w:val="ListParagraph"/>
              <w:numPr>
                <w:ilvl w:val="0"/>
                <w:numId w:val="6"/>
              </w:numPr>
              <w:spacing w:after="0" w:line="480" w:lineRule="auto"/>
              <w:rPr>
                <w:rFonts w:ascii="Times New Roman" w:hAnsi="Times New Roman"/>
                <w:sz w:val="24"/>
                <w:szCs w:val="24"/>
                <w:shd w:val="clear" w:color="auto" w:fill="FFFFFF"/>
              </w:rPr>
            </w:pPr>
            <w:r w:rsidRPr="000C04C4">
              <w:rPr>
                <w:rFonts w:ascii="Times New Roman" w:hAnsi="Times New Roman"/>
                <w:sz w:val="24"/>
                <w:szCs w:val="24"/>
                <w:shd w:val="clear" w:color="auto" w:fill="FFFFFF"/>
              </w:rPr>
              <w:t>Significant investment of R&amp;D</w:t>
            </w:r>
          </w:p>
          <w:p w14:paraId="7905881E" w14:textId="77777777" w:rsidR="00645514" w:rsidRPr="000C04C4" w:rsidRDefault="00645514" w:rsidP="003D3136">
            <w:pPr>
              <w:pStyle w:val="ListParagraph"/>
              <w:numPr>
                <w:ilvl w:val="0"/>
                <w:numId w:val="6"/>
              </w:numPr>
              <w:spacing w:after="0" w:line="480" w:lineRule="auto"/>
              <w:rPr>
                <w:rFonts w:ascii="Times New Roman" w:eastAsia="Times New Roman" w:hAnsi="Times New Roman"/>
                <w:sz w:val="24"/>
                <w:szCs w:val="24"/>
              </w:rPr>
            </w:pPr>
            <w:r w:rsidRPr="000C04C4">
              <w:rPr>
                <w:rFonts w:ascii="Times New Roman" w:eastAsia="Times New Roman" w:hAnsi="Times New Roman"/>
                <w:sz w:val="24"/>
                <w:szCs w:val="24"/>
              </w:rPr>
              <w:t>Reliable supplier</w:t>
            </w:r>
          </w:p>
          <w:p w14:paraId="6E6E9F34" w14:textId="77777777" w:rsidR="00645514" w:rsidRPr="000C04C4" w:rsidRDefault="00645514" w:rsidP="003D3136">
            <w:pPr>
              <w:pStyle w:val="ListParagraph"/>
              <w:numPr>
                <w:ilvl w:val="0"/>
                <w:numId w:val="6"/>
              </w:numPr>
              <w:spacing w:after="0" w:line="480" w:lineRule="auto"/>
              <w:rPr>
                <w:rFonts w:ascii="Times New Roman" w:eastAsia="Times New Roman" w:hAnsi="Times New Roman"/>
                <w:sz w:val="24"/>
                <w:szCs w:val="24"/>
              </w:rPr>
            </w:pPr>
            <w:r w:rsidRPr="000C04C4">
              <w:rPr>
                <w:rFonts w:ascii="Times New Roman" w:eastAsia="Times New Roman" w:hAnsi="Times New Roman"/>
                <w:sz w:val="24"/>
                <w:szCs w:val="24"/>
              </w:rPr>
              <w:t>Automation of activity</w:t>
            </w:r>
          </w:p>
          <w:p w14:paraId="3506E9E8" w14:textId="36B0D812" w:rsidR="00645514" w:rsidRPr="000C04C4" w:rsidRDefault="00645514" w:rsidP="003D3136">
            <w:pPr>
              <w:pStyle w:val="ListParagraph"/>
              <w:numPr>
                <w:ilvl w:val="0"/>
                <w:numId w:val="6"/>
              </w:numPr>
              <w:spacing w:after="0" w:line="480" w:lineRule="auto"/>
              <w:rPr>
                <w:rFonts w:ascii="Times New Roman" w:eastAsia="Times New Roman" w:hAnsi="Times New Roman"/>
                <w:sz w:val="24"/>
                <w:szCs w:val="24"/>
              </w:rPr>
            </w:pPr>
            <w:r w:rsidRPr="000C04C4">
              <w:rPr>
                <w:rFonts w:ascii="Times New Roman" w:eastAsia="Times New Roman" w:hAnsi="Times New Roman"/>
                <w:sz w:val="24"/>
                <w:szCs w:val="24"/>
              </w:rPr>
              <w:t>Performance for CAT division in finance</w:t>
            </w:r>
          </w:p>
        </w:tc>
        <w:tc>
          <w:tcPr>
            <w:tcW w:w="4968" w:type="dxa"/>
          </w:tcPr>
          <w:p w14:paraId="378A7873" w14:textId="77777777" w:rsidR="00645514" w:rsidRPr="000C04C4" w:rsidRDefault="00645514" w:rsidP="003D3136">
            <w:pPr>
              <w:pStyle w:val="ListParagraph"/>
              <w:numPr>
                <w:ilvl w:val="0"/>
                <w:numId w:val="6"/>
              </w:numPr>
              <w:spacing w:after="0" w:line="480" w:lineRule="auto"/>
              <w:rPr>
                <w:rFonts w:ascii="Times New Roman" w:eastAsia="Times New Roman" w:hAnsi="Times New Roman"/>
                <w:sz w:val="24"/>
                <w:szCs w:val="24"/>
              </w:rPr>
            </w:pPr>
            <w:r w:rsidRPr="000C04C4">
              <w:rPr>
                <w:rFonts w:ascii="Times New Roman" w:eastAsia="Times New Roman" w:hAnsi="Times New Roman"/>
                <w:sz w:val="24"/>
                <w:szCs w:val="24"/>
              </w:rPr>
              <w:t>Online marketing</w:t>
            </w:r>
          </w:p>
          <w:p w14:paraId="594A0289" w14:textId="473E597B" w:rsidR="00645514" w:rsidRPr="000C04C4" w:rsidRDefault="00645514" w:rsidP="003D3136">
            <w:pPr>
              <w:pStyle w:val="ListParagraph"/>
              <w:numPr>
                <w:ilvl w:val="0"/>
                <w:numId w:val="6"/>
              </w:numPr>
              <w:spacing w:after="0" w:line="480" w:lineRule="auto"/>
              <w:rPr>
                <w:rFonts w:ascii="Times New Roman" w:eastAsia="Times New Roman" w:hAnsi="Times New Roman"/>
                <w:sz w:val="24"/>
                <w:szCs w:val="24"/>
              </w:rPr>
            </w:pPr>
            <w:r w:rsidRPr="000C04C4">
              <w:rPr>
                <w:rFonts w:ascii="Times New Roman" w:eastAsia="Times New Roman" w:hAnsi="Times New Roman"/>
                <w:sz w:val="24"/>
                <w:szCs w:val="24"/>
              </w:rPr>
              <w:t>Urbanization rises</w:t>
            </w:r>
          </w:p>
          <w:p w14:paraId="57EF9A4C" w14:textId="77777777" w:rsidR="00586DF8" w:rsidRPr="000C04C4" w:rsidRDefault="00586DF8" w:rsidP="003D3136">
            <w:pPr>
              <w:pStyle w:val="ListParagraph"/>
              <w:numPr>
                <w:ilvl w:val="0"/>
                <w:numId w:val="6"/>
              </w:numPr>
              <w:spacing w:after="0" w:line="480" w:lineRule="auto"/>
              <w:rPr>
                <w:rFonts w:ascii="Times New Roman" w:hAnsi="Times New Roman"/>
                <w:sz w:val="24"/>
                <w:szCs w:val="24"/>
                <w:shd w:val="clear" w:color="auto" w:fill="FFFFFF"/>
              </w:rPr>
            </w:pPr>
            <w:r w:rsidRPr="000C04C4">
              <w:rPr>
                <w:rFonts w:ascii="Times New Roman" w:hAnsi="Times New Roman"/>
                <w:sz w:val="24"/>
                <w:szCs w:val="24"/>
                <w:shd w:val="clear" w:color="auto" w:fill="FFFFFF"/>
              </w:rPr>
              <w:t>Renewable market energy</w:t>
            </w:r>
          </w:p>
          <w:p w14:paraId="1DFF2F4D" w14:textId="77777777" w:rsidR="00586DF8" w:rsidRPr="000C04C4" w:rsidRDefault="00586DF8" w:rsidP="003D3136">
            <w:pPr>
              <w:pStyle w:val="ListParagraph"/>
              <w:numPr>
                <w:ilvl w:val="0"/>
                <w:numId w:val="6"/>
              </w:numPr>
              <w:spacing w:after="0" w:line="480" w:lineRule="auto"/>
              <w:rPr>
                <w:rFonts w:ascii="Times New Roman" w:hAnsi="Times New Roman"/>
                <w:sz w:val="24"/>
                <w:szCs w:val="24"/>
                <w:shd w:val="clear" w:color="auto" w:fill="FFFFFF"/>
              </w:rPr>
            </w:pPr>
            <w:r w:rsidRPr="000C04C4">
              <w:rPr>
                <w:rFonts w:ascii="Times New Roman" w:hAnsi="Times New Roman"/>
                <w:sz w:val="24"/>
                <w:szCs w:val="24"/>
                <w:shd w:val="clear" w:color="auto" w:fill="FFFFFF"/>
              </w:rPr>
              <w:t>Online market</w:t>
            </w:r>
          </w:p>
          <w:p w14:paraId="2C5FA1D9" w14:textId="77777777" w:rsidR="00586DF8" w:rsidRPr="000C04C4" w:rsidRDefault="00586DF8" w:rsidP="003D3136">
            <w:pPr>
              <w:pStyle w:val="ListParagraph"/>
              <w:numPr>
                <w:ilvl w:val="0"/>
                <w:numId w:val="6"/>
              </w:numPr>
              <w:spacing w:after="0" w:line="480" w:lineRule="auto"/>
              <w:rPr>
                <w:rFonts w:ascii="Times New Roman" w:hAnsi="Times New Roman"/>
                <w:sz w:val="24"/>
                <w:szCs w:val="24"/>
                <w:shd w:val="clear" w:color="auto" w:fill="FFFFFF"/>
              </w:rPr>
            </w:pPr>
            <w:r w:rsidRPr="000C04C4">
              <w:rPr>
                <w:rFonts w:ascii="Times New Roman" w:hAnsi="Times New Roman"/>
                <w:sz w:val="24"/>
                <w:szCs w:val="24"/>
                <w:shd w:val="clear" w:color="auto" w:fill="FFFFFF"/>
              </w:rPr>
              <w:t>New technology</w:t>
            </w:r>
          </w:p>
          <w:p w14:paraId="6BD0D0A7" w14:textId="77777777" w:rsidR="00586DF8" w:rsidRPr="000C04C4" w:rsidRDefault="00586DF8" w:rsidP="003D3136">
            <w:pPr>
              <w:pStyle w:val="ListParagraph"/>
              <w:numPr>
                <w:ilvl w:val="0"/>
                <w:numId w:val="6"/>
              </w:numPr>
              <w:spacing w:after="0" w:line="480" w:lineRule="auto"/>
              <w:rPr>
                <w:rFonts w:ascii="Times New Roman" w:hAnsi="Times New Roman"/>
                <w:sz w:val="24"/>
                <w:szCs w:val="24"/>
                <w:shd w:val="clear" w:color="auto" w:fill="FFFFFF"/>
              </w:rPr>
            </w:pPr>
            <w:r w:rsidRPr="000C04C4">
              <w:rPr>
                <w:rFonts w:ascii="Times New Roman" w:hAnsi="Times New Roman"/>
                <w:sz w:val="24"/>
                <w:szCs w:val="24"/>
                <w:shd w:val="clear" w:color="auto" w:fill="FFFFFF"/>
              </w:rPr>
              <w:t>Less transport cost</w:t>
            </w:r>
          </w:p>
          <w:p w14:paraId="65483302" w14:textId="44E19A2B" w:rsidR="00645514" w:rsidRPr="000C04C4" w:rsidRDefault="00586DF8" w:rsidP="003D3136">
            <w:pPr>
              <w:pStyle w:val="ListParagraph"/>
              <w:numPr>
                <w:ilvl w:val="0"/>
                <w:numId w:val="6"/>
              </w:numPr>
              <w:spacing w:after="0" w:line="480" w:lineRule="auto"/>
              <w:rPr>
                <w:rFonts w:ascii="Times New Roman" w:eastAsia="Times New Roman" w:hAnsi="Times New Roman"/>
                <w:sz w:val="24"/>
                <w:szCs w:val="24"/>
              </w:rPr>
            </w:pPr>
            <w:r w:rsidRPr="000C04C4">
              <w:rPr>
                <w:rFonts w:ascii="Times New Roman" w:hAnsi="Times New Roman"/>
                <w:sz w:val="24"/>
                <w:szCs w:val="24"/>
                <w:shd w:val="clear" w:color="auto" w:fill="FFFFFF"/>
              </w:rPr>
              <w:t>Green drive government</w:t>
            </w:r>
          </w:p>
        </w:tc>
      </w:tr>
      <w:tr w:rsidR="00645514" w:rsidRPr="000C04C4" w14:paraId="7AD12B4D" w14:textId="77777777" w:rsidTr="00645514">
        <w:trPr>
          <w:trHeight w:val="392"/>
        </w:trPr>
        <w:tc>
          <w:tcPr>
            <w:tcW w:w="4968" w:type="dxa"/>
          </w:tcPr>
          <w:p w14:paraId="4E667C3E" w14:textId="5B29D347" w:rsidR="00645514" w:rsidRPr="000C04C4" w:rsidRDefault="00645514" w:rsidP="003D3136">
            <w:pPr>
              <w:spacing w:after="0" w:line="480" w:lineRule="auto"/>
              <w:contextualSpacing/>
              <w:rPr>
                <w:rFonts w:ascii="Times New Roman" w:eastAsia="Times New Roman" w:hAnsi="Times New Roman"/>
                <w:b/>
                <w:bCs/>
                <w:i/>
                <w:iCs/>
                <w:sz w:val="24"/>
                <w:szCs w:val="24"/>
              </w:rPr>
            </w:pPr>
            <w:r w:rsidRPr="000C04C4">
              <w:rPr>
                <w:rFonts w:ascii="Times New Roman" w:eastAsia="Times New Roman" w:hAnsi="Times New Roman"/>
                <w:b/>
                <w:bCs/>
                <w:i/>
                <w:iCs/>
                <w:sz w:val="24"/>
                <w:szCs w:val="24"/>
              </w:rPr>
              <w:t>Weakness</w:t>
            </w:r>
          </w:p>
        </w:tc>
        <w:tc>
          <w:tcPr>
            <w:tcW w:w="4968" w:type="dxa"/>
          </w:tcPr>
          <w:p w14:paraId="4CB94677" w14:textId="0136170B" w:rsidR="00645514" w:rsidRPr="000C04C4" w:rsidRDefault="00645514" w:rsidP="003D3136">
            <w:pPr>
              <w:spacing w:after="0" w:line="480" w:lineRule="auto"/>
              <w:contextualSpacing/>
              <w:rPr>
                <w:rFonts w:ascii="Times New Roman" w:eastAsia="Times New Roman" w:hAnsi="Times New Roman"/>
                <w:b/>
                <w:bCs/>
                <w:i/>
                <w:iCs/>
                <w:sz w:val="24"/>
                <w:szCs w:val="24"/>
              </w:rPr>
            </w:pPr>
            <w:r w:rsidRPr="000C04C4">
              <w:rPr>
                <w:rFonts w:ascii="Times New Roman" w:eastAsia="Times New Roman" w:hAnsi="Times New Roman"/>
                <w:b/>
                <w:bCs/>
                <w:i/>
                <w:iCs/>
                <w:sz w:val="24"/>
                <w:szCs w:val="24"/>
              </w:rPr>
              <w:t>Threat</w:t>
            </w:r>
          </w:p>
        </w:tc>
      </w:tr>
      <w:tr w:rsidR="00645514" w:rsidRPr="000C04C4" w14:paraId="7B186510" w14:textId="77777777" w:rsidTr="00645514">
        <w:trPr>
          <w:trHeight w:val="3687"/>
        </w:trPr>
        <w:tc>
          <w:tcPr>
            <w:tcW w:w="4968" w:type="dxa"/>
          </w:tcPr>
          <w:p w14:paraId="3F652C5F" w14:textId="77777777" w:rsidR="00586DF8" w:rsidRPr="000C04C4" w:rsidRDefault="00586DF8" w:rsidP="003D3136">
            <w:pPr>
              <w:pStyle w:val="ListParagraph"/>
              <w:numPr>
                <w:ilvl w:val="0"/>
                <w:numId w:val="3"/>
              </w:numPr>
              <w:spacing w:after="0" w:line="480" w:lineRule="auto"/>
              <w:rPr>
                <w:rFonts w:ascii="Times New Roman" w:hAnsi="Times New Roman"/>
                <w:sz w:val="24"/>
                <w:szCs w:val="24"/>
                <w:shd w:val="clear" w:color="auto" w:fill="FFFFFF"/>
              </w:rPr>
            </w:pPr>
            <w:r w:rsidRPr="000C04C4">
              <w:rPr>
                <w:rFonts w:ascii="Times New Roman" w:hAnsi="Times New Roman"/>
                <w:sz w:val="24"/>
                <w:szCs w:val="24"/>
                <w:shd w:val="clear" w:color="auto" w:fill="FFFFFF"/>
              </w:rPr>
              <w:t>Decrease in revenue and profit</w:t>
            </w:r>
          </w:p>
          <w:p w14:paraId="276419B2" w14:textId="77777777" w:rsidR="00586DF8" w:rsidRPr="000C04C4" w:rsidRDefault="00586DF8" w:rsidP="003D3136">
            <w:pPr>
              <w:pStyle w:val="ListParagraph"/>
              <w:numPr>
                <w:ilvl w:val="0"/>
                <w:numId w:val="3"/>
              </w:numPr>
              <w:spacing w:after="0" w:line="480" w:lineRule="auto"/>
              <w:rPr>
                <w:rFonts w:ascii="Times New Roman" w:hAnsi="Times New Roman"/>
                <w:sz w:val="24"/>
                <w:szCs w:val="24"/>
                <w:shd w:val="clear" w:color="auto" w:fill="FFFFFF"/>
              </w:rPr>
            </w:pPr>
            <w:r w:rsidRPr="000C04C4">
              <w:rPr>
                <w:rFonts w:ascii="Times New Roman" w:hAnsi="Times New Roman"/>
                <w:sz w:val="24"/>
                <w:szCs w:val="24"/>
                <w:shd w:val="clear" w:color="auto" w:fill="FFFFFF"/>
              </w:rPr>
              <w:t>Inventory turnover issue</w:t>
            </w:r>
          </w:p>
          <w:p w14:paraId="463A8BB1" w14:textId="77777777" w:rsidR="00586DF8" w:rsidRPr="000C04C4" w:rsidRDefault="00586DF8" w:rsidP="003D3136">
            <w:pPr>
              <w:pStyle w:val="ListParagraph"/>
              <w:numPr>
                <w:ilvl w:val="0"/>
                <w:numId w:val="3"/>
              </w:numPr>
              <w:spacing w:after="0" w:line="480" w:lineRule="auto"/>
              <w:rPr>
                <w:rFonts w:ascii="Times New Roman" w:hAnsi="Times New Roman"/>
                <w:sz w:val="24"/>
                <w:szCs w:val="24"/>
                <w:shd w:val="clear" w:color="auto" w:fill="FFFFFF"/>
              </w:rPr>
            </w:pPr>
            <w:r w:rsidRPr="000C04C4">
              <w:rPr>
                <w:rFonts w:ascii="Times New Roman" w:hAnsi="Times New Roman"/>
                <w:sz w:val="24"/>
                <w:szCs w:val="24"/>
                <w:shd w:val="clear" w:color="auto" w:fill="FFFFFF"/>
              </w:rPr>
              <w:t>High dependency upon heavy equipment</w:t>
            </w:r>
          </w:p>
          <w:p w14:paraId="4F0DF0D3" w14:textId="77777777" w:rsidR="00586DF8" w:rsidRPr="000C04C4" w:rsidRDefault="00586DF8" w:rsidP="003D3136">
            <w:pPr>
              <w:pStyle w:val="ListParagraph"/>
              <w:numPr>
                <w:ilvl w:val="0"/>
                <w:numId w:val="3"/>
              </w:numPr>
              <w:spacing w:after="0" w:line="480" w:lineRule="auto"/>
              <w:rPr>
                <w:rFonts w:ascii="Times New Roman" w:hAnsi="Times New Roman"/>
                <w:sz w:val="24"/>
                <w:szCs w:val="24"/>
                <w:shd w:val="clear" w:color="auto" w:fill="FFFFFF"/>
              </w:rPr>
            </w:pPr>
            <w:r w:rsidRPr="000C04C4">
              <w:rPr>
                <w:rFonts w:ascii="Times New Roman" w:hAnsi="Times New Roman"/>
                <w:sz w:val="24"/>
                <w:szCs w:val="24"/>
                <w:shd w:val="clear" w:color="auto" w:fill="FFFFFF"/>
              </w:rPr>
              <w:t>Debt obligation</w:t>
            </w:r>
          </w:p>
          <w:p w14:paraId="64DC9B3A" w14:textId="77777777" w:rsidR="00586DF8" w:rsidRPr="000C04C4" w:rsidRDefault="00586DF8" w:rsidP="003D3136">
            <w:pPr>
              <w:pStyle w:val="ListParagraph"/>
              <w:numPr>
                <w:ilvl w:val="0"/>
                <w:numId w:val="3"/>
              </w:numPr>
              <w:spacing w:after="0" w:line="480" w:lineRule="auto"/>
              <w:rPr>
                <w:rFonts w:ascii="Times New Roman" w:hAnsi="Times New Roman"/>
                <w:sz w:val="24"/>
                <w:szCs w:val="24"/>
                <w:shd w:val="clear" w:color="auto" w:fill="FFFFFF"/>
              </w:rPr>
            </w:pPr>
            <w:r w:rsidRPr="000C04C4">
              <w:rPr>
                <w:rFonts w:ascii="Times New Roman" w:hAnsi="Times New Roman"/>
                <w:sz w:val="24"/>
                <w:szCs w:val="24"/>
                <w:shd w:val="clear" w:color="auto" w:fill="FFFFFF"/>
              </w:rPr>
              <w:t>High day inventory</w:t>
            </w:r>
          </w:p>
          <w:p w14:paraId="7E3BF255" w14:textId="77777777" w:rsidR="00586DF8" w:rsidRPr="000C04C4" w:rsidRDefault="00586DF8" w:rsidP="003D3136">
            <w:pPr>
              <w:pStyle w:val="ListParagraph"/>
              <w:numPr>
                <w:ilvl w:val="0"/>
                <w:numId w:val="3"/>
              </w:numPr>
              <w:spacing w:after="0" w:line="480" w:lineRule="auto"/>
              <w:rPr>
                <w:rFonts w:ascii="Times New Roman" w:hAnsi="Times New Roman"/>
                <w:sz w:val="24"/>
                <w:szCs w:val="24"/>
                <w:shd w:val="clear" w:color="auto" w:fill="FFFFFF"/>
              </w:rPr>
            </w:pPr>
            <w:r w:rsidRPr="000C04C4">
              <w:rPr>
                <w:rFonts w:ascii="Times New Roman" w:hAnsi="Times New Roman"/>
                <w:sz w:val="24"/>
                <w:szCs w:val="24"/>
                <w:shd w:val="clear" w:color="auto" w:fill="FFFFFF"/>
              </w:rPr>
              <w:t>Limited success in product line</w:t>
            </w:r>
          </w:p>
          <w:p w14:paraId="5CCCA728" w14:textId="77777777" w:rsidR="00586DF8" w:rsidRPr="000C04C4" w:rsidRDefault="00586DF8" w:rsidP="003D3136">
            <w:pPr>
              <w:pStyle w:val="ListParagraph"/>
              <w:numPr>
                <w:ilvl w:val="0"/>
                <w:numId w:val="3"/>
              </w:numPr>
              <w:spacing w:after="0" w:line="480" w:lineRule="auto"/>
              <w:rPr>
                <w:rFonts w:ascii="Times New Roman" w:hAnsi="Times New Roman"/>
                <w:sz w:val="24"/>
                <w:szCs w:val="24"/>
                <w:shd w:val="clear" w:color="auto" w:fill="FFFFFF"/>
              </w:rPr>
            </w:pPr>
            <w:r w:rsidRPr="000C04C4">
              <w:rPr>
                <w:rFonts w:ascii="Times New Roman" w:hAnsi="Times New Roman"/>
                <w:sz w:val="24"/>
                <w:szCs w:val="24"/>
                <w:shd w:val="clear" w:color="auto" w:fill="FFFFFF"/>
              </w:rPr>
              <w:t>Need market improvement</w:t>
            </w:r>
          </w:p>
          <w:p w14:paraId="2D9FB3AC" w14:textId="77777777" w:rsidR="00645514" w:rsidRPr="000C04C4" w:rsidRDefault="00645514" w:rsidP="003D3136">
            <w:pPr>
              <w:spacing w:after="0" w:line="480" w:lineRule="auto"/>
              <w:contextualSpacing/>
              <w:rPr>
                <w:rFonts w:ascii="Times New Roman" w:eastAsia="Times New Roman" w:hAnsi="Times New Roman"/>
                <w:sz w:val="24"/>
                <w:szCs w:val="24"/>
              </w:rPr>
            </w:pPr>
          </w:p>
        </w:tc>
        <w:tc>
          <w:tcPr>
            <w:tcW w:w="4968" w:type="dxa"/>
          </w:tcPr>
          <w:p w14:paraId="3163766E" w14:textId="77777777" w:rsidR="00586DF8" w:rsidRPr="000C04C4" w:rsidRDefault="00586DF8" w:rsidP="003D3136">
            <w:pPr>
              <w:pStyle w:val="ListParagraph"/>
              <w:numPr>
                <w:ilvl w:val="0"/>
                <w:numId w:val="4"/>
              </w:numPr>
              <w:spacing w:after="0" w:line="480" w:lineRule="auto"/>
              <w:rPr>
                <w:rFonts w:ascii="Times New Roman" w:hAnsi="Times New Roman"/>
                <w:sz w:val="24"/>
                <w:szCs w:val="24"/>
                <w:shd w:val="clear" w:color="auto" w:fill="FFFFFF"/>
              </w:rPr>
            </w:pPr>
            <w:r w:rsidRPr="000C04C4">
              <w:rPr>
                <w:rFonts w:ascii="Times New Roman" w:hAnsi="Times New Roman"/>
                <w:sz w:val="24"/>
                <w:szCs w:val="24"/>
                <w:shd w:val="clear" w:color="auto" w:fill="FFFFFF"/>
              </w:rPr>
              <w:t>Critical economic condition</w:t>
            </w:r>
          </w:p>
          <w:p w14:paraId="4FC32E68" w14:textId="77777777" w:rsidR="00586DF8" w:rsidRPr="000C04C4" w:rsidRDefault="00586DF8" w:rsidP="003D3136">
            <w:pPr>
              <w:pStyle w:val="ListParagraph"/>
              <w:numPr>
                <w:ilvl w:val="0"/>
                <w:numId w:val="4"/>
              </w:numPr>
              <w:spacing w:after="0" w:line="480" w:lineRule="auto"/>
              <w:rPr>
                <w:rFonts w:ascii="Times New Roman" w:hAnsi="Times New Roman"/>
                <w:sz w:val="24"/>
                <w:szCs w:val="24"/>
                <w:shd w:val="clear" w:color="auto" w:fill="FFFFFF"/>
              </w:rPr>
            </w:pPr>
            <w:r w:rsidRPr="000C04C4">
              <w:rPr>
                <w:rFonts w:ascii="Times New Roman" w:hAnsi="Times New Roman"/>
                <w:sz w:val="24"/>
                <w:szCs w:val="24"/>
                <w:shd w:val="clear" w:color="auto" w:fill="FFFFFF"/>
              </w:rPr>
              <w:t>Poor industrial outlook</w:t>
            </w:r>
          </w:p>
          <w:p w14:paraId="0DD81A76" w14:textId="77777777" w:rsidR="00586DF8" w:rsidRPr="000C04C4" w:rsidRDefault="00586DF8" w:rsidP="003D3136">
            <w:pPr>
              <w:pStyle w:val="ListParagraph"/>
              <w:numPr>
                <w:ilvl w:val="0"/>
                <w:numId w:val="4"/>
              </w:numPr>
              <w:spacing w:after="0" w:line="480" w:lineRule="auto"/>
              <w:rPr>
                <w:rFonts w:ascii="Times New Roman" w:hAnsi="Times New Roman"/>
                <w:sz w:val="24"/>
                <w:szCs w:val="24"/>
                <w:shd w:val="clear" w:color="auto" w:fill="FFFFFF"/>
              </w:rPr>
            </w:pPr>
            <w:r w:rsidRPr="000C04C4">
              <w:rPr>
                <w:rFonts w:ascii="Times New Roman" w:hAnsi="Times New Roman"/>
                <w:sz w:val="24"/>
                <w:szCs w:val="24"/>
                <w:shd w:val="clear" w:color="auto" w:fill="FFFFFF"/>
              </w:rPr>
              <w:t>Escalation cost for Chinese trade</w:t>
            </w:r>
          </w:p>
          <w:p w14:paraId="367BC9B4" w14:textId="77777777" w:rsidR="00586DF8" w:rsidRPr="000C04C4" w:rsidRDefault="00586DF8" w:rsidP="003D3136">
            <w:pPr>
              <w:pStyle w:val="ListParagraph"/>
              <w:numPr>
                <w:ilvl w:val="0"/>
                <w:numId w:val="4"/>
              </w:numPr>
              <w:spacing w:after="0" w:line="480" w:lineRule="auto"/>
              <w:rPr>
                <w:rFonts w:ascii="Times New Roman" w:hAnsi="Times New Roman"/>
                <w:sz w:val="24"/>
                <w:szCs w:val="24"/>
                <w:shd w:val="clear" w:color="auto" w:fill="FFFFFF"/>
              </w:rPr>
            </w:pPr>
            <w:r w:rsidRPr="000C04C4">
              <w:rPr>
                <w:rFonts w:ascii="Times New Roman" w:hAnsi="Times New Roman"/>
                <w:sz w:val="24"/>
                <w:szCs w:val="24"/>
                <w:shd w:val="clear" w:color="auto" w:fill="FFFFFF"/>
              </w:rPr>
              <w:t>Rise in pay level</w:t>
            </w:r>
          </w:p>
          <w:p w14:paraId="45F5D801" w14:textId="77777777" w:rsidR="00586DF8" w:rsidRPr="000C04C4" w:rsidRDefault="00586DF8" w:rsidP="003D3136">
            <w:pPr>
              <w:pStyle w:val="ListParagraph"/>
              <w:numPr>
                <w:ilvl w:val="0"/>
                <w:numId w:val="4"/>
              </w:numPr>
              <w:spacing w:after="0" w:line="480" w:lineRule="auto"/>
              <w:rPr>
                <w:rFonts w:ascii="Times New Roman" w:hAnsi="Times New Roman"/>
                <w:sz w:val="24"/>
                <w:szCs w:val="24"/>
                <w:shd w:val="clear" w:color="auto" w:fill="FFFFFF"/>
              </w:rPr>
            </w:pPr>
            <w:r w:rsidRPr="000C04C4">
              <w:rPr>
                <w:rFonts w:ascii="Times New Roman" w:hAnsi="Times New Roman"/>
                <w:sz w:val="24"/>
                <w:szCs w:val="24"/>
                <w:shd w:val="clear" w:color="auto" w:fill="FFFFFF"/>
              </w:rPr>
              <w:t>Policies intense competition</w:t>
            </w:r>
          </w:p>
          <w:p w14:paraId="003BB12D" w14:textId="77777777" w:rsidR="00586DF8" w:rsidRPr="000C04C4" w:rsidRDefault="00586DF8" w:rsidP="003D3136">
            <w:pPr>
              <w:pStyle w:val="ListParagraph"/>
              <w:numPr>
                <w:ilvl w:val="0"/>
                <w:numId w:val="4"/>
              </w:numPr>
              <w:spacing w:after="0" w:line="480" w:lineRule="auto"/>
              <w:rPr>
                <w:rStyle w:val="t"/>
                <w:rFonts w:ascii="Times New Roman" w:hAnsi="Times New Roman"/>
                <w:sz w:val="24"/>
                <w:szCs w:val="24"/>
                <w:shd w:val="clear" w:color="auto" w:fill="FFFFFF"/>
              </w:rPr>
            </w:pPr>
            <w:r w:rsidRPr="000C04C4">
              <w:rPr>
                <w:rStyle w:val="t"/>
                <w:rFonts w:ascii="Times New Roman" w:hAnsi="Times New Roman"/>
                <w:sz w:val="24"/>
                <w:szCs w:val="24"/>
              </w:rPr>
              <w:t>Liability laws in many countries</w:t>
            </w:r>
          </w:p>
          <w:p w14:paraId="62BCABD1" w14:textId="4627CEF7" w:rsidR="00645514" w:rsidRPr="000C04C4" w:rsidRDefault="00586DF8" w:rsidP="003D3136">
            <w:pPr>
              <w:pStyle w:val="ListParagraph"/>
              <w:numPr>
                <w:ilvl w:val="0"/>
                <w:numId w:val="4"/>
              </w:numPr>
              <w:spacing w:after="0" w:line="480" w:lineRule="auto"/>
              <w:rPr>
                <w:rFonts w:ascii="Times New Roman" w:hAnsi="Times New Roman"/>
                <w:sz w:val="24"/>
                <w:szCs w:val="24"/>
                <w:shd w:val="clear" w:color="auto" w:fill="FFFFFF"/>
              </w:rPr>
            </w:pPr>
            <w:r w:rsidRPr="000C04C4">
              <w:rPr>
                <w:rStyle w:val="t"/>
                <w:rFonts w:ascii="Times New Roman" w:hAnsi="Times New Roman"/>
                <w:sz w:val="24"/>
                <w:szCs w:val="24"/>
              </w:rPr>
              <w:t>New environmental norms regulations</w:t>
            </w:r>
          </w:p>
        </w:tc>
      </w:tr>
    </w:tbl>
    <w:p w14:paraId="42D1A788" w14:textId="3C5F814E" w:rsidR="00AA574A" w:rsidRDefault="00FF557B" w:rsidP="003D3136">
      <w:pPr>
        <w:spacing w:after="0" w:line="480" w:lineRule="auto"/>
        <w:contextualSpacing/>
        <w:rPr>
          <w:rFonts w:ascii="Times New Roman" w:eastAsia="Times New Roman" w:hAnsi="Times New Roman"/>
          <w:b/>
          <w:bCs/>
          <w:sz w:val="24"/>
          <w:szCs w:val="24"/>
        </w:rPr>
      </w:pPr>
      <w:r w:rsidRPr="000C04C4">
        <w:rPr>
          <w:rFonts w:ascii="Times New Roman" w:eastAsia="Times New Roman" w:hAnsi="Times New Roman"/>
          <w:sz w:val="24"/>
          <w:szCs w:val="24"/>
        </w:rPr>
        <w:br w:type="page"/>
      </w:r>
    </w:p>
    <w:p w14:paraId="4FAFF5CD" w14:textId="77777777" w:rsidR="003D3136" w:rsidRPr="003D3136" w:rsidRDefault="003D3136" w:rsidP="003D3136">
      <w:pPr>
        <w:suppressAutoHyphens w:val="0"/>
        <w:spacing w:after="0" w:line="480" w:lineRule="auto"/>
        <w:rPr>
          <w:rFonts w:ascii="Times New Roman" w:eastAsia="Times New Roman" w:hAnsi="Times New Roman"/>
          <w:color w:val="0E101A"/>
          <w:sz w:val="24"/>
          <w:szCs w:val="24"/>
          <w:lang w:val="en-IN" w:eastAsia="en-IN"/>
        </w:rPr>
      </w:pPr>
      <w:r w:rsidRPr="003D3136">
        <w:rPr>
          <w:rFonts w:ascii="Times New Roman" w:eastAsia="Times New Roman" w:hAnsi="Times New Roman"/>
          <w:b/>
          <w:bCs/>
          <w:color w:val="0E101A"/>
          <w:sz w:val="24"/>
          <w:szCs w:val="24"/>
          <w:lang w:val="en-IN" w:eastAsia="en-IN"/>
        </w:rPr>
        <w:lastRenderedPageBreak/>
        <w:t>Answer 2</w:t>
      </w:r>
    </w:p>
    <w:p w14:paraId="2C758946" w14:textId="0B606461" w:rsidR="003D3136" w:rsidRPr="003D3136" w:rsidRDefault="003D3136" w:rsidP="003D3136">
      <w:pPr>
        <w:suppressAutoHyphens w:val="0"/>
        <w:spacing w:after="0" w:line="480" w:lineRule="auto"/>
        <w:rPr>
          <w:rFonts w:ascii="Times New Roman" w:eastAsia="Times New Roman" w:hAnsi="Times New Roman"/>
          <w:color w:val="0E101A"/>
          <w:sz w:val="24"/>
          <w:szCs w:val="24"/>
          <w:lang w:val="en-IN" w:eastAsia="en-IN"/>
        </w:rPr>
      </w:pPr>
      <w:r w:rsidRPr="003D3136">
        <w:rPr>
          <w:rFonts w:ascii="Times New Roman" w:eastAsia="Times New Roman" w:hAnsi="Times New Roman"/>
          <w:color w:val="0E101A"/>
          <w:sz w:val="24"/>
          <w:szCs w:val="24"/>
          <w:lang w:val="en-IN" w:eastAsia="en-IN"/>
        </w:rPr>
        <w:t>Caterpillar Inc. is a company that is a canopy covering many brands within the group. The company has a resilient brand of engines and a financial invention market with the CAT brand within the group. Caterpillar has expanded globally and has operations in 4region, which supports the company's growth any. As per Caterpillar Inc., analysis has portrayed a diversified geographic presence helping mitigate overall risk relating to a range of external components in the marketplace</w:t>
      </w:r>
      <w:r w:rsidR="00220F4D">
        <w:rPr>
          <w:rFonts w:ascii="Times New Roman" w:eastAsia="Times New Roman" w:hAnsi="Times New Roman"/>
          <w:color w:val="0E101A"/>
          <w:sz w:val="24"/>
          <w:szCs w:val="24"/>
          <w:lang w:val="en-IN" w:eastAsia="en-IN"/>
        </w:rPr>
        <w:t xml:space="preserve"> (Lynch, 2019)</w:t>
      </w:r>
      <w:r w:rsidRPr="003D3136">
        <w:rPr>
          <w:rFonts w:ascii="Times New Roman" w:eastAsia="Times New Roman" w:hAnsi="Times New Roman"/>
          <w:color w:val="0E101A"/>
          <w:sz w:val="24"/>
          <w:szCs w:val="24"/>
          <w:lang w:val="en-IN" w:eastAsia="en-IN"/>
        </w:rPr>
        <w:t>. Caterpillar Inc strives to produce a product that meeting the characteristics and requirements of customers in the world. Caterpillar Inc has been a leading brand with customer value aligning corporate vision with performance. Caterpillar Inc had strategized the operation network with increased competition forces considering a more efficient manufacturing approach to cut costs. </w:t>
      </w:r>
    </w:p>
    <w:p w14:paraId="34200711" w14:textId="77777777" w:rsidR="003D3136" w:rsidRPr="003D3136" w:rsidRDefault="003D3136" w:rsidP="003D3136">
      <w:pPr>
        <w:suppressAutoHyphens w:val="0"/>
        <w:spacing w:after="0" w:line="480" w:lineRule="auto"/>
        <w:rPr>
          <w:rFonts w:ascii="Times New Roman" w:eastAsia="Times New Roman" w:hAnsi="Times New Roman"/>
          <w:color w:val="0E101A"/>
          <w:sz w:val="24"/>
          <w:szCs w:val="24"/>
          <w:lang w:val="en-IN" w:eastAsia="en-IN"/>
        </w:rPr>
      </w:pPr>
      <w:r w:rsidRPr="003D3136">
        <w:rPr>
          <w:rFonts w:ascii="Times New Roman" w:eastAsia="Times New Roman" w:hAnsi="Times New Roman"/>
          <w:b/>
          <w:bCs/>
          <w:color w:val="0E101A"/>
          <w:sz w:val="24"/>
          <w:szCs w:val="24"/>
          <w:lang w:val="en-IN" w:eastAsia="en-IN"/>
        </w:rPr>
        <w:t>Answer 3</w:t>
      </w:r>
    </w:p>
    <w:p w14:paraId="4BBBD956" w14:textId="46D148EF" w:rsidR="003D3136" w:rsidRPr="003D3136" w:rsidRDefault="003D3136" w:rsidP="003D3136">
      <w:pPr>
        <w:suppressAutoHyphens w:val="0"/>
        <w:spacing w:after="0" w:line="480" w:lineRule="auto"/>
        <w:rPr>
          <w:rFonts w:ascii="Times New Roman" w:eastAsia="Times New Roman" w:hAnsi="Times New Roman"/>
          <w:color w:val="0E101A"/>
          <w:sz w:val="24"/>
          <w:szCs w:val="24"/>
          <w:lang w:val="en-IN" w:eastAsia="en-IN"/>
        </w:rPr>
      </w:pPr>
      <w:r w:rsidRPr="003D3136">
        <w:rPr>
          <w:rFonts w:ascii="Times New Roman" w:eastAsia="Times New Roman" w:hAnsi="Times New Roman"/>
          <w:color w:val="0E101A"/>
          <w:sz w:val="24"/>
          <w:szCs w:val="24"/>
          <w:lang w:val="en-IN" w:eastAsia="en-IN"/>
        </w:rPr>
        <w:t>Caterpillar Inc got entangled in several legal proceedings and lawsuits, which could tarnish the reputation and image of the organization, and such litigation caused financial penalties</w:t>
      </w:r>
      <w:r w:rsidR="00220F4D">
        <w:rPr>
          <w:rFonts w:ascii="Times New Roman" w:eastAsia="Times New Roman" w:hAnsi="Times New Roman"/>
          <w:color w:val="0E101A"/>
          <w:sz w:val="24"/>
          <w:szCs w:val="24"/>
          <w:lang w:val="en-IN" w:eastAsia="en-IN"/>
        </w:rPr>
        <w:t xml:space="preserve"> (Melo, 2017)</w:t>
      </w:r>
      <w:r w:rsidRPr="003D3136">
        <w:rPr>
          <w:rFonts w:ascii="Times New Roman" w:eastAsia="Times New Roman" w:hAnsi="Times New Roman"/>
          <w:color w:val="0E101A"/>
          <w:sz w:val="24"/>
          <w:szCs w:val="24"/>
          <w:lang w:val="en-IN" w:eastAsia="en-IN"/>
        </w:rPr>
        <w:t>. The organization has a higher turnover ratio, so it needs to face a loss of talents. Caterpillar Inc. has not been able to come up with newer researches as it has R&amp;D investment. The company's organizational structure is not strong compared to other firms in competition, and thus it can deal with the new business model. </w:t>
      </w:r>
    </w:p>
    <w:p w14:paraId="008DA0FF" w14:textId="77777777" w:rsidR="003D3136" w:rsidRPr="003D3136" w:rsidRDefault="003D3136" w:rsidP="003D3136">
      <w:pPr>
        <w:suppressAutoHyphens w:val="0"/>
        <w:spacing w:after="0" w:line="480" w:lineRule="auto"/>
        <w:rPr>
          <w:rFonts w:ascii="Times New Roman" w:eastAsia="Times New Roman" w:hAnsi="Times New Roman"/>
          <w:color w:val="0E101A"/>
          <w:sz w:val="24"/>
          <w:szCs w:val="24"/>
          <w:lang w:val="en-IN" w:eastAsia="en-IN"/>
        </w:rPr>
      </w:pPr>
      <w:r w:rsidRPr="003D3136">
        <w:rPr>
          <w:rFonts w:ascii="Times New Roman" w:eastAsia="Times New Roman" w:hAnsi="Times New Roman"/>
          <w:b/>
          <w:bCs/>
          <w:color w:val="0E101A"/>
          <w:sz w:val="24"/>
          <w:szCs w:val="24"/>
          <w:lang w:val="en-IN" w:eastAsia="en-IN"/>
        </w:rPr>
        <w:t>Answer 4</w:t>
      </w:r>
    </w:p>
    <w:p w14:paraId="54660790" w14:textId="77777777" w:rsidR="003D3136" w:rsidRPr="003D3136" w:rsidRDefault="003D3136" w:rsidP="003D3136">
      <w:pPr>
        <w:suppressAutoHyphens w:val="0"/>
        <w:spacing w:after="0" w:line="480" w:lineRule="auto"/>
        <w:rPr>
          <w:rFonts w:ascii="Times New Roman" w:eastAsia="Times New Roman" w:hAnsi="Times New Roman"/>
          <w:color w:val="0E101A"/>
          <w:sz w:val="24"/>
          <w:szCs w:val="24"/>
          <w:lang w:val="en-IN" w:eastAsia="en-IN"/>
        </w:rPr>
      </w:pPr>
      <w:r w:rsidRPr="003D3136">
        <w:rPr>
          <w:rFonts w:ascii="Times New Roman" w:eastAsia="Times New Roman" w:hAnsi="Times New Roman"/>
          <w:color w:val="0E101A"/>
          <w:sz w:val="24"/>
          <w:szCs w:val="24"/>
          <w:lang w:val="en-IN" w:eastAsia="en-IN"/>
        </w:rPr>
        <w:t xml:space="preserve">Comparison of weakness to opportunities of Caterpillar Inc, it has </w:t>
      </w:r>
      <w:proofErr w:type="spellStart"/>
      <w:r w:rsidRPr="003D3136">
        <w:rPr>
          <w:rFonts w:ascii="Times New Roman" w:eastAsia="Times New Roman" w:hAnsi="Times New Roman"/>
          <w:color w:val="0E101A"/>
          <w:sz w:val="24"/>
          <w:szCs w:val="24"/>
          <w:lang w:val="en-IN" w:eastAsia="en-IN"/>
        </w:rPr>
        <w:t>bee</w:t>
      </w:r>
      <w:proofErr w:type="spellEnd"/>
      <w:r w:rsidRPr="003D3136">
        <w:rPr>
          <w:rFonts w:ascii="Times New Roman" w:eastAsia="Times New Roman" w:hAnsi="Times New Roman"/>
          <w:color w:val="0E101A"/>
          <w:sz w:val="24"/>
          <w:szCs w:val="24"/>
          <w:lang w:val="en-IN" w:eastAsia="en-IN"/>
        </w:rPr>
        <w:t xml:space="preserve"> clear that company needs to work on R&amp;D so that it could come up with more innovative technology because it has a lower investment of R&amp;D. Company has the low presence within online market ad providing an </w:t>
      </w:r>
      <w:r w:rsidRPr="003D3136">
        <w:rPr>
          <w:rFonts w:ascii="Times New Roman" w:eastAsia="Times New Roman" w:hAnsi="Times New Roman"/>
          <w:color w:val="0E101A"/>
          <w:sz w:val="24"/>
          <w:szCs w:val="24"/>
          <w:lang w:val="en-IN" w:eastAsia="en-IN"/>
        </w:rPr>
        <w:lastRenderedPageBreak/>
        <w:t>opportunity to expand the business. Government initiatives for promoting green products could help the company invest more in the R&amp;D of green products. </w:t>
      </w:r>
    </w:p>
    <w:p w14:paraId="693D109A" w14:textId="77777777" w:rsidR="003D3136" w:rsidRPr="003D3136" w:rsidRDefault="003D3136" w:rsidP="003D3136">
      <w:pPr>
        <w:suppressAutoHyphens w:val="0"/>
        <w:spacing w:after="0" w:line="480" w:lineRule="auto"/>
        <w:rPr>
          <w:rFonts w:ascii="Times New Roman" w:eastAsia="Times New Roman" w:hAnsi="Times New Roman"/>
          <w:color w:val="0E101A"/>
          <w:sz w:val="24"/>
          <w:szCs w:val="24"/>
          <w:lang w:val="en-IN" w:eastAsia="en-IN"/>
        </w:rPr>
      </w:pPr>
      <w:r w:rsidRPr="003D3136">
        <w:rPr>
          <w:rFonts w:ascii="Times New Roman" w:eastAsia="Times New Roman" w:hAnsi="Times New Roman"/>
          <w:b/>
          <w:bCs/>
          <w:color w:val="0E101A"/>
          <w:sz w:val="24"/>
          <w:szCs w:val="24"/>
          <w:lang w:val="en-IN" w:eastAsia="en-IN"/>
        </w:rPr>
        <w:t>Answer 5</w:t>
      </w:r>
    </w:p>
    <w:p w14:paraId="66B2E1D3" w14:textId="77777777" w:rsidR="003D3136" w:rsidRPr="003D3136" w:rsidRDefault="003D3136" w:rsidP="003D3136">
      <w:pPr>
        <w:suppressAutoHyphens w:val="0"/>
        <w:spacing w:after="0" w:line="480" w:lineRule="auto"/>
        <w:rPr>
          <w:rFonts w:ascii="Times New Roman" w:eastAsia="Times New Roman" w:hAnsi="Times New Roman"/>
          <w:color w:val="0E101A"/>
          <w:sz w:val="24"/>
          <w:szCs w:val="24"/>
          <w:lang w:val="en-IN" w:eastAsia="en-IN"/>
        </w:rPr>
      </w:pPr>
      <w:r w:rsidRPr="003D3136">
        <w:rPr>
          <w:rFonts w:ascii="Times New Roman" w:eastAsia="Times New Roman" w:hAnsi="Times New Roman"/>
          <w:color w:val="0E101A"/>
          <w:sz w:val="24"/>
          <w:szCs w:val="24"/>
          <w:lang w:val="en-IN" w:eastAsia="en-IN"/>
        </w:rPr>
        <w:t>Problem-Solving strategies for addressing Caterpillar Inc.’s weakness or threat which could be mitigated through opportunity or business decision, are as follows:</w:t>
      </w:r>
    </w:p>
    <w:p w14:paraId="778E3B7C" w14:textId="77777777" w:rsidR="003D3136" w:rsidRPr="003D3136" w:rsidRDefault="003D3136" w:rsidP="003D3136">
      <w:pPr>
        <w:numPr>
          <w:ilvl w:val="0"/>
          <w:numId w:val="9"/>
        </w:numPr>
        <w:suppressAutoHyphens w:val="0"/>
        <w:spacing w:after="0" w:line="480" w:lineRule="auto"/>
        <w:rPr>
          <w:rFonts w:ascii="Times New Roman" w:eastAsia="Times New Roman" w:hAnsi="Times New Roman"/>
          <w:color w:val="0E101A"/>
          <w:sz w:val="24"/>
          <w:szCs w:val="24"/>
          <w:lang w:val="en-IN" w:eastAsia="en-IN"/>
        </w:rPr>
      </w:pPr>
      <w:r w:rsidRPr="003D3136">
        <w:rPr>
          <w:rFonts w:ascii="Times New Roman" w:eastAsia="Times New Roman" w:hAnsi="Times New Roman"/>
          <w:color w:val="0E101A"/>
          <w:sz w:val="24"/>
          <w:szCs w:val="24"/>
          <w:lang w:val="en-IN" w:eastAsia="en-IN"/>
        </w:rPr>
        <w:t>Market Penetration and Development: The company must use an intensive growth strategy to enter the new market worldwide for growing business. Since they would only focus upon growing sales from the current population to the new customer population</w:t>
      </w:r>
    </w:p>
    <w:p w14:paraId="268CEA1A" w14:textId="77777777" w:rsidR="003D3136" w:rsidRPr="003D3136" w:rsidRDefault="003D3136" w:rsidP="003D3136">
      <w:pPr>
        <w:numPr>
          <w:ilvl w:val="0"/>
          <w:numId w:val="9"/>
        </w:numPr>
        <w:suppressAutoHyphens w:val="0"/>
        <w:spacing w:after="0" w:line="480" w:lineRule="auto"/>
        <w:rPr>
          <w:rFonts w:ascii="Times New Roman" w:eastAsia="Times New Roman" w:hAnsi="Times New Roman"/>
          <w:color w:val="0E101A"/>
          <w:sz w:val="24"/>
          <w:szCs w:val="24"/>
          <w:lang w:val="en-IN" w:eastAsia="en-IN"/>
        </w:rPr>
      </w:pPr>
      <w:r w:rsidRPr="003D3136">
        <w:rPr>
          <w:rFonts w:ascii="Times New Roman" w:eastAsia="Times New Roman" w:hAnsi="Times New Roman"/>
          <w:color w:val="0E101A"/>
          <w:sz w:val="24"/>
          <w:szCs w:val="24"/>
          <w:lang w:val="en-IN" w:eastAsia="en-IN"/>
        </w:rPr>
        <w:t>Product Development: They must rely on product development like an extensive growth strategy and not just improving existing products. It would enable them to introduce an entirely new product for marketing rather than a modification to provide the new feature and improve customer value.</w:t>
      </w:r>
    </w:p>
    <w:p w14:paraId="06FDAA36" w14:textId="77777777" w:rsidR="003D3136" w:rsidRPr="003D3136" w:rsidRDefault="003D3136" w:rsidP="003D3136">
      <w:pPr>
        <w:numPr>
          <w:ilvl w:val="0"/>
          <w:numId w:val="9"/>
        </w:numPr>
        <w:suppressAutoHyphens w:val="0"/>
        <w:spacing w:after="0" w:line="480" w:lineRule="auto"/>
        <w:rPr>
          <w:rFonts w:ascii="Times New Roman" w:eastAsia="Times New Roman" w:hAnsi="Times New Roman"/>
          <w:color w:val="0E101A"/>
          <w:sz w:val="24"/>
          <w:szCs w:val="24"/>
          <w:lang w:val="en-IN" w:eastAsia="en-IN"/>
        </w:rPr>
      </w:pPr>
      <w:r w:rsidRPr="003D3136">
        <w:rPr>
          <w:rFonts w:ascii="Times New Roman" w:eastAsia="Times New Roman" w:hAnsi="Times New Roman"/>
          <w:color w:val="0E101A"/>
          <w:sz w:val="24"/>
          <w:szCs w:val="24"/>
          <w:lang w:val="en-IN" w:eastAsia="en-IN"/>
        </w:rPr>
        <w:t>Diversification: Company needs to focus on developing new businesses or entering a new industry and spread business risk across the different markets. </w:t>
      </w:r>
    </w:p>
    <w:p w14:paraId="4C778706" w14:textId="77777777" w:rsidR="003D3136" w:rsidRPr="003D3136" w:rsidRDefault="003D3136" w:rsidP="003D3136">
      <w:pPr>
        <w:suppressAutoHyphens w:val="0"/>
        <w:spacing w:after="0" w:line="480" w:lineRule="auto"/>
        <w:rPr>
          <w:rFonts w:ascii="Times New Roman" w:eastAsia="Times New Roman" w:hAnsi="Times New Roman"/>
          <w:color w:val="0E101A"/>
          <w:sz w:val="24"/>
          <w:szCs w:val="24"/>
          <w:lang w:val="en-IN" w:eastAsia="en-IN"/>
        </w:rPr>
      </w:pPr>
    </w:p>
    <w:p w14:paraId="36F06B72" w14:textId="77777777" w:rsidR="003D3136" w:rsidRPr="000C04C4" w:rsidRDefault="003D3136" w:rsidP="003D3136">
      <w:pPr>
        <w:spacing w:after="0" w:line="480" w:lineRule="auto"/>
        <w:contextualSpacing/>
        <w:rPr>
          <w:rFonts w:ascii="Times New Roman" w:eastAsia="Times New Roman" w:hAnsi="Times New Roman"/>
          <w:sz w:val="24"/>
          <w:szCs w:val="24"/>
          <w:lang w:val="en-IN" w:eastAsia="en-IN"/>
        </w:rPr>
      </w:pPr>
    </w:p>
    <w:p w14:paraId="08FF3DF2" w14:textId="5640D643" w:rsidR="000C04C4" w:rsidRDefault="000C04C4" w:rsidP="003D3136">
      <w:pPr>
        <w:spacing w:after="0" w:line="480" w:lineRule="auto"/>
        <w:contextualSpacing/>
        <w:rPr>
          <w:rFonts w:ascii="Times New Roman" w:eastAsia="Times New Roman" w:hAnsi="Times New Roman"/>
          <w:sz w:val="24"/>
          <w:szCs w:val="24"/>
        </w:rPr>
      </w:pPr>
    </w:p>
    <w:p w14:paraId="1068AE52" w14:textId="1AF43B6F" w:rsidR="000C2E60" w:rsidRDefault="000C2E60" w:rsidP="003D3136">
      <w:pPr>
        <w:spacing w:after="0" w:line="480" w:lineRule="auto"/>
        <w:contextualSpacing/>
        <w:rPr>
          <w:rFonts w:ascii="Times New Roman" w:eastAsia="Times New Roman" w:hAnsi="Times New Roman"/>
          <w:sz w:val="24"/>
          <w:szCs w:val="24"/>
        </w:rPr>
      </w:pPr>
    </w:p>
    <w:p w14:paraId="2698DB48" w14:textId="51211759" w:rsidR="000C2E60" w:rsidRDefault="000C2E60" w:rsidP="003D3136">
      <w:pPr>
        <w:spacing w:after="0" w:line="480" w:lineRule="auto"/>
        <w:contextualSpacing/>
        <w:rPr>
          <w:rFonts w:ascii="Times New Roman" w:eastAsia="Times New Roman" w:hAnsi="Times New Roman"/>
          <w:sz w:val="24"/>
          <w:szCs w:val="24"/>
        </w:rPr>
      </w:pPr>
    </w:p>
    <w:p w14:paraId="7D898207" w14:textId="1F4E3870" w:rsidR="000C2E60" w:rsidRDefault="000C2E60" w:rsidP="003D3136">
      <w:pPr>
        <w:spacing w:after="0" w:line="480" w:lineRule="auto"/>
        <w:contextualSpacing/>
        <w:rPr>
          <w:rFonts w:ascii="Times New Roman" w:eastAsia="Times New Roman" w:hAnsi="Times New Roman"/>
          <w:sz w:val="24"/>
          <w:szCs w:val="24"/>
        </w:rPr>
      </w:pPr>
    </w:p>
    <w:p w14:paraId="16D7D7C3" w14:textId="717D1AB8" w:rsidR="000C2E60" w:rsidRDefault="000C2E60" w:rsidP="003D3136">
      <w:pPr>
        <w:spacing w:after="0" w:line="480" w:lineRule="auto"/>
        <w:contextualSpacing/>
        <w:rPr>
          <w:rFonts w:ascii="Times New Roman" w:eastAsia="Times New Roman" w:hAnsi="Times New Roman"/>
          <w:sz w:val="24"/>
          <w:szCs w:val="24"/>
        </w:rPr>
      </w:pPr>
    </w:p>
    <w:p w14:paraId="6776FE9A" w14:textId="5B123A3A" w:rsidR="000C2E60" w:rsidRDefault="000C2E60" w:rsidP="003D3136">
      <w:pPr>
        <w:spacing w:after="0" w:line="480" w:lineRule="auto"/>
        <w:contextualSpacing/>
        <w:rPr>
          <w:rFonts w:ascii="Times New Roman" w:eastAsia="Times New Roman" w:hAnsi="Times New Roman"/>
          <w:sz w:val="24"/>
          <w:szCs w:val="24"/>
        </w:rPr>
      </w:pPr>
    </w:p>
    <w:p w14:paraId="6550AC91" w14:textId="62F92D49" w:rsidR="000C2E60" w:rsidRDefault="000C2E60" w:rsidP="003D3136">
      <w:pPr>
        <w:spacing w:after="0" w:line="480" w:lineRule="auto"/>
        <w:contextualSpacing/>
        <w:rPr>
          <w:rFonts w:ascii="Times New Roman" w:eastAsia="Times New Roman" w:hAnsi="Times New Roman"/>
          <w:sz w:val="24"/>
          <w:szCs w:val="24"/>
        </w:rPr>
      </w:pPr>
    </w:p>
    <w:p w14:paraId="1935FC0B" w14:textId="76D3C5EF" w:rsidR="000C2E60" w:rsidRDefault="000C2E60" w:rsidP="003D3136">
      <w:pPr>
        <w:spacing w:after="0" w:line="480" w:lineRule="auto"/>
        <w:contextualSpacing/>
        <w:rPr>
          <w:rFonts w:ascii="Times New Roman" w:eastAsia="Times New Roman" w:hAnsi="Times New Roman"/>
          <w:sz w:val="24"/>
          <w:szCs w:val="24"/>
        </w:rPr>
      </w:pPr>
      <w:r>
        <w:rPr>
          <w:rFonts w:ascii="Times New Roman" w:eastAsia="Times New Roman" w:hAnsi="Times New Roman"/>
          <w:sz w:val="24"/>
          <w:szCs w:val="24"/>
        </w:rPr>
        <w:lastRenderedPageBreak/>
        <w:t>Reference</w:t>
      </w:r>
    </w:p>
    <w:p w14:paraId="355D69AC" w14:textId="0A06049F" w:rsidR="000C2E60" w:rsidRPr="00220F4D" w:rsidRDefault="00220F4D" w:rsidP="003D3136">
      <w:pPr>
        <w:spacing w:after="0" w:line="480" w:lineRule="auto"/>
        <w:contextualSpacing/>
        <w:rPr>
          <w:rStyle w:val="selectable"/>
          <w:rFonts w:ascii="Times New Roman" w:hAnsi="Times New Roman"/>
          <w:color w:val="000000"/>
          <w:sz w:val="24"/>
          <w:szCs w:val="24"/>
        </w:rPr>
      </w:pPr>
      <w:r w:rsidRPr="00220F4D">
        <w:rPr>
          <w:rStyle w:val="selectable"/>
          <w:rFonts w:ascii="Times New Roman" w:hAnsi="Times New Roman"/>
          <w:color w:val="000000"/>
          <w:sz w:val="24"/>
          <w:szCs w:val="24"/>
        </w:rPr>
        <w:t xml:space="preserve">Melo, J. (2017). </w:t>
      </w:r>
      <w:r w:rsidRPr="00220F4D">
        <w:rPr>
          <w:rStyle w:val="selectable"/>
          <w:rFonts w:ascii="Times New Roman" w:hAnsi="Times New Roman"/>
          <w:i/>
          <w:iCs/>
          <w:color w:val="000000"/>
          <w:sz w:val="24"/>
          <w:szCs w:val="24"/>
        </w:rPr>
        <w:t>Equity report on caterpillar Inc</w:t>
      </w:r>
      <w:r w:rsidRPr="00220F4D">
        <w:rPr>
          <w:rStyle w:val="selectable"/>
          <w:rFonts w:ascii="Times New Roman" w:hAnsi="Times New Roman"/>
          <w:color w:val="000000"/>
          <w:sz w:val="24"/>
          <w:szCs w:val="24"/>
        </w:rPr>
        <w:t xml:space="preserve">. Run.unl.pt. Retrieved 23 September 2021, from </w:t>
      </w:r>
      <w:hyperlink r:id="rId7" w:history="1">
        <w:r w:rsidRPr="00220F4D">
          <w:rPr>
            <w:rStyle w:val="Hyperlink"/>
            <w:rFonts w:ascii="Times New Roman" w:hAnsi="Times New Roman"/>
            <w:sz w:val="24"/>
            <w:szCs w:val="24"/>
            <w:lang w:bidi="ar-SA"/>
          </w:rPr>
          <w:t>https://run.unl.pt/handle/10362/22481</w:t>
        </w:r>
      </w:hyperlink>
      <w:r w:rsidRPr="00220F4D">
        <w:rPr>
          <w:rStyle w:val="selectable"/>
          <w:rFonts w:ascii="Times New Roman" w:hAnsi="Times New Roman"/>
          <w:color w:val="000000"/>
          <w:sz w:val="24"/>
          <w:szCs w:val="24"/>
        </w:rPr>
        <w:t>.</w:t>
      </w:r>
    </w:p>
    <w:p w14:paraId="4D6D864B" w14:textId="77777777" w:rsidR="00220F4D" w:rsidRPr="00220F4D" w:rsidRDefault="00220F4D" w:rsidP="00220F4D">
      <w:pPr>
        <w:suppressAutoHyphens w:val="0"/>
        <w:spacing w:after="0" w:line="240" w:lineRule="auto"/>
        <w:rPr>
          <w:rFonts w:ascii="Times New Roman" w:eastAsia="Times New Roman" w:hAnsi="Times New Roman"/>
          <w:sz w:val="24"/>
          <w:szCs w:val="24"/>
          <w:lang w:val="en-IN" w:eastAsia="en-IN"/>
        </w:rPr>
      </w:pPr>
      <w:r w:rsidRPr="00220F4D">
        <w:rPr>
          <w:rFonts w:ascii="Times New Roman" w:eastAsia="Times New Roman" w:hAnsi="Times New Roman"/>
          <w:sz w:val="24"/>
          <w:szCs w:val="24"/>
          <w:lang w:val="en-IN" w:eastAsia="en-IN"/>
        </w:rPr>
        <w:t xml:space="preserve">Lynch, L. J., &amp; Haskins, M. E. (2019). Caterpillar Inc. Taps the Chinese Bond Market. </w:t>
      </w:r>
      <w:r w:rsidRPr="00220F4D">
        <w:rPr>
          <w:rFonts w:ascii="Times New Roman" w:eastAsia="Times New Roman" w:hAnsi="Times New Roman"/>
          <w:i/>
          <w:iCs/>
          <w:sz w:val="24"/>
          <w:szCs w:val="24"/>
          <w:lang w:val="en-IN" w:eastAsia="en-IN"/>
        </w:rPr>
        <w:t>Darden Case No. UVA-C-2418</w:t>
      </w:r>
      <w:r w:rsidRPr="00220F4D">
        <w:rPr>
          <w:rFonts w:ascii="Times New Roman" w:eastAsia="Times New Roman" w:hAnsi="Times New Roman"/>
          <w:sz w:val="24"/>
          <w:szCs w:val="24"/>
          <w:lang w:val="en-IN" w:eastAsia="en-IN"/>
        </w:rPr>
        <w:t>.</w:t>
      </w:r>
    </w:p>
    <w:p w14:paraId="3DE1B4DC" w14:textId="77777777" w:rsidR="00220F4D" w:rsidRPr="00220F4D" w:rsidRDefault="00220F4D" w:rsidP="003D3136">
      <w:pPr>
        <w:spacing w:after="0" w:line="480" w:lineRule="auto"/>
        <w:contextualSpacing/>
        <w:rPr>
          <w:rFonts w:ascii="Times New Roman" w:eastAsia="Times New Roman" w:hAnsi="Times New Roman"/>
          <w:sz w:val="24"/>
          <w:szCs w:val="24"/>
        </w:rPr>
      </w:pPr>
    </w:p>
    <w:sectPr w:rsidR="00220F4D" w:rsidRPr="00220F4D">
      <w:headerReference w:type="default" r:id="rId8"/>
      <w:headerReference w:type="first" r:id="rId9"/>
      <w:pgSz w:w="12240" w:h="15840"/>
      <w:pgMar w:top="1440" w:right="1440" w:bottom="1440" w:left="144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1CA8515" w14:textId="77777777" w:rsidR="00662C80" w:rsidRDefault="00662C80">
      <w:r>
        <w:separator/>
      </w:r>
    </w:p>
  </w:endnote>
  <w:endnote w:type="continuationSeparator" w:id="0">
    <w:p w14:paraId="6BD88544" w14:textId="77777777" w:rsidR="00662C80" w:rsidRDefault="00662C8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Microsoft YaHei">
    <w:panose1 w:val="020B0503020204020204"/>
    <w:charset w:val="86"/>
    <w:family w:val="swiss"/>
    <w:pitch w:val="variable"/>
    <w:sig w:usb0="80000287" w:usb1="2ACF3C50" w:usb2="00000016" w:usb3="00000000" w:csb0="0004001F" w:csb1="00000000"/>
  </w:font>
  <w:font w:name="Mangal">
    <w:panose1 w:val="00000400000000000000"/>
    <w:charset w:val="00"/>
    <w:family w:val="roman"/>
    <w:pitch w:val="variable"/>
    <w:sig w:usb0="00008003" w:usb1="00000000" w:usb2="00000000" w:usb3="00000000" w:csb0="00000001" w:csb1="00000000"/>
  </w:font>
  <w:font w:name="Lohit Hindi">
    <w:altName w:val="MS Mincho"/>
    <w:charset w:val="80"/>
    <w:family w:val="auto"/>
    <w:pitch w:val="variable"/>
  </w:font>
  <w:font w:name="Liberation Sans">
    <w:altName w:val="Arial"/>
    <w:panose1 w:val="00000000000000000000"/>
    <w:charset w:val="CC"/>
    <w:family w:val="swiss"/>
    <w:notTrueType/>
    <w:pitch w:val="variable"/>
    <w:sig w:usb0="00000201" w:usb1="00000000" w:usb2="00000000" w:usb3="00000000" w:csb0="00000004" w:csb1="00000000"/>
  </w:font>
  <w:font w:name="WenQuanYi Micro Hei">
    <w:charset w:val="80"/>
    <w:family w:val="auto"/>
    <w:pitch w:val="variable"/>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2346BC1" w14:textId="77777777" w:rsidR="00662C80" w:rsidRDefault="00662C80">
      <w:r>
        <w:separator/>
      </w:r>
    </w:p>
  </w:footnote>
  <w:footnote w:type="continuationSeparator" w:id="0">
    <w:p w14:paraId="651E189F" w14:textId="77777777" w:rsidR="00662C80" w:rsidRDefault="00662C80">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6455973" w14:textId="32BBF148" w:rsidR="007B4DB9" w:rsidRPr="00A40055" w:rsidRDefault="00645514">
    <w:pPr>
      <w:spacing w:after="0" w:line="480" w:lineRule="auto"/>
      <w:contextualSpacing/>
      <w:rPr>
        <w:rFonts w:ascii="Times New Roman" w:hAnsi="Times New Roman"/>
      </w:rPr>
    </w:pPr>
    <w:r>
      <w:rPr>
        <w:rFonts w:ascii="Times New Roman" w:hAnsi="Times New Roman"/>
        <w:sz w:val="24"/>
        <w:szCs w:val="24"/>
        <w:shd w:val="clear" w:color="auto" w:fill="FFFFFF"/>
      </w:rPr>
      <w:t>SOLUTION</w:t>
    </w:r>
    <w:r w:rsidR="004447C1">
      <w:rPr>
        <w:rFonts w:ascii="Times New Roman" w:hAnsi="Times New Roman"/>
        <w:caps/>
        <w:sz w:val="24"/>
        <w:szCs w:val="24"/>
      </w:rPr>
      <w:t xml:space="preserve">                                              </w:t>
    </w:r>
    <w:r w:rsidR="007B4DB9" w:rsidRPr="00A40055">
      <w:rPr>
        <w:rFonts w:ascii="Times New Roman" w:hAnsi="Times New Roman"/>
        <w:caps/>
        <w:sz w:val="24"/>
        <w:szCs w:val="24"/>
      </w:rPr>
      <w:t xml:space="preserve">                                                                 </w:t>
    </w:r>
    <w:r w:rsidR="007B4DB9" w:rsidRPr="00A40055">
      <w:rPr>
        <w:rFonts w:ascii="Times New Roman" w:hAnsi="Times New Roman"/>
        <w:sz w:val="24"/>
        <w:szCs w:val="24"/>
      </w:rPr>
      <w:fldChar w:fldCharType="begin"/>
    </w:r>
    <w:r w:rsidR="007B4DB9" w:rsidRPr="00A40055">
      <w:rPr>
        <w:rFonts w:ascii="Times New Roman" w:hAnsi="Times New Roman"/>
        <w:sz w:val="24"/>
        <w:szCs w:val="24"/>
      </w:rPr>
      <w:instrText xml:space="preserve"> PAGE </w:instrText>
    </w:r>
    <w:r w:rsidR="007B4DB9" w:rsidRPr="00A40055">
      <w:rPr>
        <w:rFonts w:ascii="Times New Roman" w:hAnsi="Times New Roman"/>
        <w:sz w:val="24"/>
        <w:szCs w:val="24"/>
      </w:rPr>
      <w:fldChar w:fldCharType="separate"/>
    </w:r>
    <w:r w:rsidR="006C23C0">
      <w:rPr>
        <w:rFonts w:ascii="Times New Roman" w:hAnsi="Times New Roman"/>
        <w:noProof/>
        <w:sz w:val="24"/>
        <w:szCs w:val="24"/>
      </w:rPr>
      <w:t>5</w:t>
    </w:r>
    <w:r w:rsidR="007B4DB9" w:rsidRPr="00A40055">
      <w:rPr>
        <w:rFonts w:ascii="Times New Roman" w:hAnsi="Times New Roman"/>
        <w:sz w:val="24"/>
        <w:szCs w:val="24"/>
      </w:rPr>
      <w:fldChar w:fldCharType="end"/>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4B685EE" w14:textId="274B87F9" w:rsidR="007B4DB9" w:rsidRPr="0041644A" w:rsidRDefault="007B4DB9" w:rsidP="00C7314B">
    <w:pPr>
      <w:spacing w:after="0" w:line="480" w:lineRule="auto"/>
      <w:rPr>
        <w:lang w:val="en-IN"/>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A0041BE"/>
    <w:multiLevelType w:val="hybridMultilevel"/>
    <w:tmpl w:val="2E0838EA"/>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1" w15:restartNumberingAfterBreak="0">
    <w:nsid w:val="131E1C9F"/>
    <w:multiLevelType w:val="hybridMultilevel"/>
    <w:tmpl w:val="4DB6B1D4"/>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2" w15:restartNumberingAfterBreak="0">
    <w:nsid w:val="16C66665"/>
    <w:multiLevelType w:val="hybridMultilevel"/>
    <w:tmpl w:val="219267F4"/>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3" w15:restartNumberingAfterBreak="0">
    <w:nsid w:val="1B8F620A"/>
    <w:multiLevelType w:val="multilevel"/>
    <w:tmpl w:val="E414764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3E5D286B"/>
    <w:multiLevelType w:val="multilevel"/>
    <w:tmpl w:val="B48600C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5E594458"/>
    <w:multiLevelType w:val="hybridMultilevel"/>
    <w:tmpl w:val="4EF0C37C"/>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6" w15:restartNumberingAfterBreak="0">
    <w:nsid w:val="66231514"/>
    <w:multiLevelType w:val="hybridMultilevel"/>
    <w:tmpl w:val="AC78F8F4"/>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7" w15:restartNumberingAfterBreak="0">
    <w:nsid w:val="737119FD"/>
    <w:multiLevelType w:val="hybridMultilevel"/>
    <w:tmpl w:val="5E1000B6"/>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8" w15:restartNumberingAfterBreak="0">
    <w:nsid w:val="7D5E4E40"/>
    <w:multiLevelType w:val="hybridMultilevel"/>
    <w:tmpl w:val="52F012CC"/>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num w:numId="1">
    <w:abstractNumId w:val="7"/>
  </w:num>
  <w:num w:numId="2">
    <w:abstractNumId w:val="2"/>
  </w:num>
  <w:num w:numId="3">
    <w:abstractNumId w:val="6"/>
  </w:num>
  <w:num w:numId="4">
    <w:abstractNumId w:val="5"/>
  </w:num>
  <w:num w:numId="5">
    <w:abstractNumId w:val="1"/>
  </w:num>
  <w:num w:numId="6">
    <w:abstractNumId w:val="0"/>
  </w:num>
  <w:num w:numId="7">
    <w:abstractNumId w:val="4"/>
  </w:num>
  <w:num w:numId="8">
    <w:abstractNumId w:val="8"/>
  </w:num>
  <w:num w:numId="9">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isplayBackgroundShape/>
  <w:embedSystemFonts/>
  <w:proofState w:spelling="clean" w:grammar="clean"/>
  <w:stylePaneFormatFilter w:val="0000" w:allStyles="0" w:customStyles="0" w:latentStyles="0" w:stylesInUse="0" w:headingStyles="0" w:numberingStyles="0" w:tableStyles="0" w:directFormattingOnRuns="0" w:directFormattingOnParagraphs="0" w:directFormattingOnNumbering="0" w:directFormattingOnTables="0" w:clearFormatting="0" w:top3HeadingStyles="0" w:visibleStyles="0" w:alternateStyleNames="0"/>
  <w:defaultTabStop w:val="720"/>
  <w:hyphenationZone w:val="425"/>
  <w:defaultTableStyle w:val="Normal"/>
  <w:drawingGridHorizontalSpacing w:val="0"/>
  <w:drawingGridVerticalSpacing w:val="0"/>
  <w:displayHorizontalDrawingGridEvery w:val="0"/>
  <w:displayVerticalDrawingGridEvery w:val="0"/>
  <w:doNotUseMarginsForDrawingGridOrigin/>
  <w:drawingGridHorizontalOrigin w:val="0"/>
  <w:drawingGridVerticalOrigin w:val="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Y0szQzMzAyNja2NDYwMjRU0lEKTi0uzszPAykwqQUA5ULZDiwAAAA="/>
  </w:docVars>
  <w:rsids>
    <w:rsidRoot w:val="00A40055"/>
    <w:rsid w:val="00013DD9"/>
    <w:rsid w:val="00044B2D"/>
    <w:rsid w:val="000465F4"/>
    <w:rsid w:val="000751B3"/>
    <w:rsid w:val="000C04C4"/>
    <w:rsid w:val="000C2E60"/>
    <w:rsid w:val="000C5BB3"/>
    <w:rsid w:val="000F2717"/>
    <w:rsid w:val="000F5A80"/>
    <w:rsid w:val="00107E33"/>
    <w:rsid w:val="00113FFC"/>
    <w:rsid w:val="0013043C"/>
    <w:rsid w:val="00130868"/>
    <w:rsid w:val="00150877"/>
    <w:rsid w:val="001D149A"/>
    <w:rsid w:val="00220F4D"/>
    <w:rsid w:val="00223D21"/>
    <w:rsid w:val="002D7358"/>
    <w:rsid w:val="003073D4"/>
    <w:rsid w:val="00337292"/>
    <w:rsid w:val="003B3C46"/>
    <w:rsid w:val="003D3136"/>
    <w:rsid w:val="003D6FDA"/>
    <w:rsid w:val="003E7CB9"/>
    <w:rsid w:val="0041644A"/>
    <w:rsid w:val="004447C1"/>
    <w:rsid w:val="00470CCD"/>
    <w:rsid w:val="00475DDA"/>
    <w:rsid w:val="004E0B3F"/>
    <w:rsid w:val="005421E9"/>
    <w:rsid w:val="00586DF8"/>
    <w:rsid w:val="00645514"/>
    <w:rsid w:val="00662C80"/>
    <w:rsid w:val="006717A9"/>
    <w:rsid w:val="006825EE"/>
    <w:rsid w:val="006C23C0"/>
    <w:rsid w:val="007B3261"/>
    <w:rsid w:val="007B3937"/>
    <w:rsid w:val="007B4DB9"/>
    <w:rsid w:val="007B5318"/>
    <w:rsid w:val="008958BF"/>
    <w:rsid w:val="008C52FE"/>
    <w:rsid w:val="008D44D5"/>
    <w:rsid w:val="00932206"/>
    <w:rsid w:val="0093408A"/>
    <w:rsid w:val="00961A71"/>
    <w:rsid w:val="0096275F"/>
    <w:rsid w:val="009829DF"/>
    <w:rsid w:val="009F1153"/>
    <w:rsid w:val="00A40055"/>
    <w:rsid w:val="00A6594B"/>
    <w:rsid w:val="00A82C60"/>
    <w:rsid w:val="00A943A6"/>
    <w:rsid w:val="00AA574A"/>
    <w:rsid w:val="00AE2342"/>
    <w:rsid w:val="00AF7194"/>
    <w:rsid w:val="00B17BD2"/>
    <w:rsid w:val="00B317EB"/>
    <w:rsid w:val="00B40DBF"/>
    <w:rsid w:val="00B71060"/>
    <w:rsid w:val="00B90D87"/>
    <w:rsid w:val="00BB541B"/>
    <w:rsid w:val="00C16ECA"/>
    <w:rsid w:val="00C46565"/>
    <w:rsid w:val="00C7314B"/>
    <w:rsid w:val="00C8604C"/>
    <w:rsid w:val="00CA5D31"/>
    <w:rsid w:val="00D3035F"/>
    <w:rsid w:val="00E06003"/>
    <w:rsid w:val="00EC1E7D"/>
    <w:rsid w:val="00F00438"/>
    <w:rsid w:val="00F16465"/>
    <w:rsid w:val="00F223FC"/>
    <w:rsid w:val="00FF557B"/>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oNotEmbedSmartTags/>
  <w:decimalSymbol w:val="."/>
  <w:listSeparator w:val=","/>
  <w14:docId w14:val="3B1A8547"/>
  <w15:chartTrackingRefBased/>
  <w15:docId w15:val="{0BE0B773-FBB7-4F91-9B6F-4A6CAA969F1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ru-RU" w:eastAsia="ru-RU"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uiPriority="99"/>
    <w:lsdException w:name="caption" w:qFormat="1"/>
    <w:lsdException w:name="Title" w:qFormat="1"/>
    <w:lsdException w:name="Subtitle" w:qFormat="1"/>
    <w:lsdException w:name="Strong" w:uiPriority="22" w:qFormat="1"/>
    <w:lsdException w:name="Emphasis" w:qFormat="1"/>
    <w:lsdException w:name="Normal (Web)" w:uiPriority="99"/>
    <w:lsdException w:name="HTML Keyboard"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pPr>
      <w:suppressAutoHyphens/>
      <w:spacing w:after="200" w:line="276" w:lineRule="auto"/>
    </w:pPr>
    <w:rPr>
      <w:rFonts w:ascii="Calibri" w:eastAsia="Calibri" w:hAnsi="Calibri"/>
      <w:sz w:val="22"/>
      <w:szCs w:val="22"/>
      <w:lang w:val="en-US" w:eastAsia="zh-C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WW8Num1z0">
    <w:name w:val="WW8Num1z0"/>
    <w:rPr>
      <w:rFonts w:ascii="Symbol" w:hAnsi="Symbol" w:cs="Symbol" w:hint="default"/>
    </w:rPr>
  </w:style>
  <w:style w:type="character" w:customStyle="1" w:styleId="WW8Num1z1">
    <w:name w:val="WW8Num1z1"/>
    <w:rPr>
      <w:rFonts w:ascii="Courier New" w:hAnsi="Courier New" w:cs="Courier New" w:hint="default"/>
    </w:rPr>
  </w:style>
  <w:style w:type="character" w:customStyle="1" w:styleId="WW8Num1z2">
    <w:name w:val="WW8Num1z2"/>
    <w:rPr>
      <w:rFonts w:ascii="Wingdings" w:hAnsi="Wingdings" w:cs="Wingdings" w:hint="default"/>
    </w:rPr>
  </w:style>
  <w:style w:type="character" w:customStyle="1" w:styleId="3">
    <w:name w:val="Основной шрифт абзаца3"/>
  </w:style>
  <w:style w:type="character" w:customStyle="1" w:styleId="5">
    <w:name w:val="Знак Знак5"/>
    <w:rPr>
      <w:sz w:val="22"/>
      <w:szCs w:val="22"/>
      <w:lang w:val="en-US"/>
    </w:rPr>
  </w:style>
  <w:style w:type="character" w:customStyle="1" w:styleId="4">
    <w:name w:val="Знак Знак4"/>
    <w:rPr>
      <w:sz w:val="22"/>
      <w:szCs w:val="22"/>
      <w:lang w:val="en-US"/>
    </w:rPr>
  </w:style>
  <w:style w:type="character" w:customStyle="1" w:styleId="30">
    <w:name w:val="Знак Знак3"/>
    <w:rPr>
      <w:rFonts w:ascii="Tahoma" w:hAnsi="Tahoma" w:cs="Tahoma"/>
      <w:sz w:val="16"/>
      <w:szCs w:val="16"/>
      <w:lang w:val="en-US"/>
    </w:rPr>
  </w:style>
  <w:style w:type="character" w:customStyle="1" w:styleId="2">
    <w:name w:val="Знак примечания2"/>
    <w:rPr>
      <w:sz w:val="16"/>
      <w:szCs w:val="16"/>
    </w:rPr>
  </w:style>
  <w:style w:type="character" w:customStyle="1" w:styleId="20">
    <w:name w:val="Знак Знак2"/>
    <w:rPr>
      <w:lang w:val="en-US"/>
    </w:rPr>
  </w:style>
  <w:style w:type="character" w:customStyle="1" w:styleId="1">
    <w:name w:val="Знак Знак1"/>
    <w:rPr>
      <w:b/>
      <w:bCs/>
      <w:lang w:val="en-US"/>
    </w:rPr>
  </w:style>
  <w:style w:type="character" w:customStyle="1" w:styleId="10">
    <w:name w:val="Основной шрифт абзаца1"/>
  </w:style>
  <w:style w:type="character" w:customStyle="1" w:styleId="21">
    <w:name w:val="Основной шрифт абзаца2"/>
  </w:style>
  <w:style w:type="character" w:customStyle="1" w:styleId="FooterChar">
    <w:name w:val="Footer Char"/>
    <w:rPr>
      <w:rFonts w:ascii="Times New Roman" w:eastAsia="Times New Roman" w:hAnsi="Times New Roman" w:cs="Times New Roman"/>
      <w:sz w:val="24"/>
      <w:szCs w:val="24"/>
      <w:lang w:val="ru-RU"/>
    </w:rPr>
  </w:style>
  <w:style w:type="character" w:customStyle="1" w:styleId="11">
    <w:name w:val="Знак примечания1"/>
    <w:rPr>
      <w:sz w:val="16"/>
      <w:szCs w:val="16"/>
    </w:rPr>
  </w:style>
  <w:style w:type="character" w:customStyle="1" w:styleId="CommentTextChar">
    <w:name w:val="Comment Text Char"/>
    <w:rPr>
      <w:rFonts w:ascii="Times New Roman" w:eastAsia="Times New Roman" w:hAnsi="Times New Roman" w:cs="Times New Roman"/>
      <w:sz w:val="20"/>
      <w:szCs w:val="20"/>
      <w:lang w:val="ru-RU"/>
    </w:rPr>
  </w:style>
  <w:style w:type="character" w:customStyle="1" w:styleId="CommentSubjectChar">
    <w:name w:val="Comment Subject Char"/>
    <w:rPr>
      <w:rFonts w:ascii="Times New Roman" w:eastAsia="Times New Roman" w:hAnsi="Times New Roman" w:cs="Times New Roman"/>
      <w:b/>
      <w:bCs/>
      <w:sz w:val="20"/>
      <w:szCs w:val="20"/>
      <w:lang w:val="ru-RU"/>
    </w:rPr>
  </w:style>
  <w:style w:type="character" w:customStyle="1" w:styleId="BalloonTextChar">
    <w:name w:val="Balloon Text Char"/>
    <w:rPr>
      <w:rFonts w:ascii="Tahoma" w:eastAsia="Times New Roman" w:hAnsi="Tahoma" w:cs="Tahoma"/>
      <w:sz w:val="16"/>
      <w:szCs w:val="16"/>
      <w:lang w:val="ru-RU"/>
    </w:rPr>
  </w:style>
  <w:style w:type="character" w:customStyle="1" w:styleId="HeaderChar">
    <w:name w:val="Header Char"/>
    <w:rPr>
      <w:rFonts w:ascii="Times New Roman" w:eastAsia="Times New Roman" w:hAnsi="Times New Roman" w:cs="Times New Roman"/>
      <w:sz w:val="24"/>
      <w:szCs w:val="24"/>
      <w:lang w:val="ru-RU"/>
    </w:rPr>
  </w:style>
  <w:style w:type="character" w:customStyle="1" w:styleId="FootnoteTextChar">
    <w:name w:val="Footnote Text Char"/>
    <w:rPr>
      <w:rFonts w:ascii="Times New Roman" w:eastAsia="Times New Roman" w:hAnsi="Times New Roman" w:cs="Times New Roman"/>
      <w:lang w:val="ru-RU"/>
    </w:rPr>
  </w:style>
  <w:style w:type="character" w:customStyle="1" w:styleId="12">
    <w:name w:val="Знак сноски1"/>
    <w:rPr>
      <w:vertAlign w:val="superscript"/>
    </w:rPr>
  </w:style>
  <w:style w:type="character" w:styleId="Hyperlink">
    <w:name w:val="Hyperlink"/>
    <w:rPr>
      <w:color w:val="0000FF"/>
      <w:u w:val="single"/>
      <w:lang w:val="en-US" w:bidi="en-US"/>
    </w:rPr>
  </w:style>
  <w:style w:type="character" w:customStyle="1" w:styleId="ListLabel1">
    <w:name w:val="ListLabel 1"/>
    <w:rPr>
      <w:rFonts w:eastAsia="Times New Roman" w:cs="Times New Roman"/>
    </w:rPr>
  </w:style>
  <w:style w:type="character" w:customStyle="1" w:styleId="ListLabel2">
    <w:name w:val="ListLabel 2"/>
    <w:rPr>
      <w:rFonts w:cs="Courier New"/>
    </w:rPr>
  </w:style>
  <w:style w:type="character" w:customStyle="1" w:styleId="a">
    <w:name w:val="Знак Знак"/>
    <w:rPr>
      <w:rFonts w:ascii="Times New Roman" w:eastAsia="Times New Roman" w:hAnsi="Times New Roman" w:cs="Times New Roman"/>
      <w:color w:val="00000A"/>
      <w:kern w:val="1"/>
      <w:sz w:val="24"/>
      <w:szCs w:val="24"/>
      <w:lang w:val="ru-RU"/>
    </w:rPr>
  </w:style>
  <w:style w:type="character" w:customStyle="1" w:styleId="apple-converted-space">
    <w:name w:val="apple-converted-space"/>
  </w:style>
  <w:style w:type="character" w:customStyle="1" w:styleId="selectable">
    <w:name w:val="selectable"/>
  </w:style>
  <w:style w:type="character" w:styleId="Strong">
    <w:name w:val="Strong"/>
    <w:uiPriority w:val="22"/>
    <w:qFormat/>
    <w:rPr>
      <w:b/>
      <w:bCs/>
    </w:rPr>
  </w:style>
  <w:style w:type="paragraph" w:customStyle="1" w:styleId="13">
    <w:name w:val="Заголовок1"/>
    <w:basedOn w:val="Normal"/>
    <w:next w:val="BodyText"/>
    <w:pPr>
      <w:keepNext/>
      <w:spacing w:before="240" w:after="120" w:line="240" w:lineRule="auto"/>
    </w:pPr>
    <w:rPr>
      <w:rFonts w:ascii="Arial" w:eastAsia="Microsoft YaHei" w:hAnsi="Arial" w:cs="Mangal"/>
      <w:color w:val="00000A"/>
      <w:kern w:val="1"/>
      <w:sz w:val="28"/>
      <w:szCs w:val="28"/>
      <w:lang w:val="ru-RU"/>
    </w:rPr>
  </w:style>
  <w:style w:type="paragraph" w:styleId="BodyText">
    <w:name w:val="Body Text"/>
    <w:basedOn w:val="Normal"/>
    <w:pPr>
      <w:spacing w:after="120" w:line="240" w:lineRule="auto"/>
    </w:pPr>
    <w:rPr>
      <w:rFonts w:ascii="Times New Roman" w:eastAsia="Times New Roman" w:hAnsi="Times New Roman"/>
      <w:color w:val="00000A"/>
      <w:kern w:val="1"/>
      <w:sz w:val="24"/>
      <w:szCs w:val="24"/>
      <w:lang w:val="ru-RU"/>
    </w:rPr>
  </w:style>
  <w:style w:type="paragraph" w:styleId="List">
    <w:name w:val="List"/>
    <w:basedOn w:val="BodyText"/>
    <w:rPr>
      <w:rFonts w:cs="Lohit Hindi"/>
    </w:rPr>
  </w:style>
  <w:style w:type="paragraph" w:styleId="Caption">
    <w:name w:val="caption"/>
    <w:basedOn w:val="Normal"/>
    <w:qFormat/>
    <w:pPr>
      <w:suppressLineNumbers/>
      <w:spacing w:before="120" w:after="120"/>
    </w:pPr>
    <w:rPr>
      <w:rFonts w:cs="Arial"/>
      <w:i/>
      <w:iCs/>
      <w:sz w:val="24"/>
      <w:szCs w:val="24"/>
    </w:rPr>
  </w:style>
  <w:style w:type="paragraph" w:customStyle="1" w:styleId="a0">
    <w:name w:val="Покажчик"/>
    <w:basedOn w:val="Normal"/>
    <w:pPr>
      <w:suppressLineNumbers/>
    </w:pPr>
    <w:rPr>
      <w:rFonts w:cs="Arial"/>
    </w:rPr>
  </w:style>
  <w:style w:type="paragraph" w:styleId="Header">
    <w:name w:val="header"/>
    <w:basedOn w:val="Normal"/>
    <w:link w:val="HeaderChar1"/>
    <w:uiPriority w:val="99"/>
    <w:pPr>
      <w:spacing w:after="0" w:line="240" w:lineRule="auto"/>
    </w:pPr>
  </w:style>
  <w:style w:type="paragraph" w:styleId="Footer">
    <w:name w:val="footer"/>
    <w:basedOn w:val="Normal"/>
    <w:pPr>
      <w:spacing w:after="0" w:line="240" w:lineRule="auto"/>
    </w:pPr>
  </w:style>
  <w:style w:type="paragraph" w:styleId="BalloonText">
    <w:name w:val="Balloon Text"/>
    <w:basedOn w:val="Normal"/>
    <w:pPr>
      <w:spacing w:after="0" w:line="240" w:lineRule="auto"/>
    </w:pPr>
    <w:rPr>
      <w:rFonts w:ascii="Tahoma" w:hAnsi="Tahoma" w:cs="Tahoma"/>
      <w:sz w:val="16"/>
      <w:szCs w:val="16"/>
    </w:rPr>
  </w:style>
  <w:style w:type="paragraph" w:customStyle="1" w:styleId="22">
    <w:name w:val="Текст примечания2"/>
    <w:basedOn w:val="Normal"/>
    <w:rPr>
      <w:sz w:val="20"/>
      <w:szCs w:val="20"/>
    </w:rPr>
  </w:style>
  <w:style w:type="paragraph" w:styleId="CommentSubject">
    <w:name w:val="annotation subject"/>
    <w:basedOn w:val="22"/>
    <w:next w:val="22"/>
    <w:rPr>
      <w:b/>
      <w:bCs/>
    </w:rPr>
  </w:style>
  <w:style w:type="paragraph" w:customStyle="1" w:styleId="14">
    <w:name w:val="Название1"/>
    <w:basedOn w:val="Normal"/>
    <w:pPr>
      <w:suppressLineNumbers/>
      <w:spacing w:before="120" w:after="120" w:line="240" w:lineRule="auto"/>
    </w:pPr>
    <w:rPr>
      <w:rFonts w:ascii="Times New Roman" w:eastAsia="Times New Roman" w:hAnsi="Times New Roman" w:cs="Mangal"/>
      <w:i/>
      <w:iCs/>
      <w:color w:val="00000A"/>
      <w:kern w:val="1"/>
      <w:sz w:val="24"/>
      <w:szCs w:val="24"/>
      <w:lang w:val="ru-RU"/>
    </w:rPr>
  </w:style>
  <w:style w:type="paragraph" w:customStyle="1" w:styleId="15">
    <w:name w:val="Указатель1"/>
    <w:basedOn w:val="Normal"/>
    <w:pPr>
      <w:suppressLineNumbers/>
      <w:spacing w:after="0" w:line="240" w:lineRule="auto"/>
    </w:pPr>
    <w:rPr>
      <w:rFonts w:ascii="Times New Roman" w:eastAsia="Times New Roman" w:hAnsi="Times New Roman" w:cs="Mangal"/>
      <w:color w:val="00000A"/>
      <w:kern w:val="1"/>
      <w:sz w:val="24"/>
      <w:szCs w:val="24"/>
      <w:lang w:val="ru-RU"/>
    </w:rPr>
  </w:style>
  <w:style w:type="paragraph" w:customStyle="1" w:styleId="Heading">
    <w:name w:val="Heading"/>
    <w:basedOn w:val="Normal"/>
    <w:next w:val="BodyText"/>
    <w:pPr>
      <w:keepNext/>
      <w:spacing w:before="240" w:after="120" w:line="240" w:lineRule="auto"/>
    </w:pPr>
    <w:rPr>
      <w:rFonts w:ascii="Liberation Sans" w:eastAsia="WenQuanYi Micro Hei" w:hAnsi="Liberation Sans" w:cs="Lohit Hindi"/>
      <w:color w:val="00000A"/>
      <w:kern w:val="1"/>
      <w:sz w:val="28"/>
      <w:szCs w:val="28"/>
      <w:lang w:val="ru-RU"/>
    </w:rPr>
  </w:style>
  <w:style w:type="paragraph" w:customStyle="1" w:styleId="16">
    <w:name w:val="Название объекта1"/>
    <w:basedOn w:val="Normal"/>
    <w:pPr>
      <w:suppressLineNumbers/>
      <w:spacing w:before="120" w:after="120" w:line="240" w:lineRule="auto"/>
    </w:pPr>
    <w:rPr>
      <w:rFonts w:ascii="Times New Roman" w:eastAsia="Times New Roman" w:hAnsi="Times New Roman" w:cs="Lohit Hindi"/>
      <w:i/>
      <w:iCs/>
      <w:color w:val="00000A"/>
      <w:kern w:val="1"/>
      <w:sz w:val="24"/>
      <w:szCs w:val="24"/>
      <w:lang w:val="ru-RU"/>
    </w:rPr>
  </w:style>
  <w:style w:type="paragraph" w:customStyle="1" w:styleId="Index">
    <w:name w:val="Index"/>
    <w:basedOn w:val="Normal"/>
    <w:pPr>
      <w:suppressLineNumbers/>
      <w:spacing w:after="0" w:line="240" w:lineRule="auto"/>
    </w:pPr>
    <w:rPr>
      <w:rFonts w:ascii="Times New Roman" w:eastAsia="Times New Roman" w:hAnsi="Times New Roman" w:cs="Lohit Hindi"/>
      <w:color w:val="00000A"/>
      <w:kern w:val="1"/>
      <w:sz w:val="24"/>
      <w:szCs w:val="24"/>
      <w:lang w:val="ru-RU"/>
    </w:rPr>
  </w:style>
  <w:style w:type="paragraph" w:customStyle="1" w:styleId="17">
    <w:name w:val="Список литературы1"/>
    <w:basedOn w:val="Normal"/>
    <w:pPr>
      <w:spacing w:after="0" w:line="240" w:lineRule="auto"/>
    </w:pPr>
    <w:rPr>
      <w:rFonts w:ascii="Times New Roman" w:eastAsia="Times New Roman" w:hAnsi="Times New Roman"/>
      <w:color w:val="00000A"/>
      <w:kern w:val="1"/>
      <w:sz w:val="24"/>
      <w:szCs w:val="24"/>
      <w:lang w:val="ru-RU"/>
    </w:rPr>
  </w:style>
  <w:style w:type="paragraph" w:customStyle="1" w:styleId="18">
    <w:name w:val="Текст примечания1"/>
    <w:basedOn w:val="Normal"/>
    <w:pPr>
      <w:spacing w:after="0" w:line="240" w:lineRule="auto"/>
    </w:pPr>
    <w:rPr>
      <w:rFonts w:ascii="Times New Roman" w:eastAsia="Times New Roman" w:hAnsi="Times New Roman"/>
      <w:color w:val="00000A"/>
      <w:kern w:val="1"/>
      <w:sz w:val="20"/>
      <w:szCs w:val="20"/>
      <w:lang w:val="ru-RU"/>
    </w:rPr>
  </w:style>
  <w:style w:type="paragraph" w:customStyle="1" w:styleId="19">
    <w:name w:val="Тема примечания1"/>
    <w:basedOn w:val="18"/>
    <w:rPr>
      <w:b/>
      <w:bCs/>
    </w:rPr>
  </w:style>
  <w:style w:type="paragraph" w:customStyle="1" w:styleId="1a">
    <w:name w:val="Текст выноски1"/>
    <w:basedOn w:val="Normal"/>
    <w:pPr>
      <w:spacing w:after="0" w:line="240" w:lineRule="auto"/>
    </w:pPr>
    <w:rPr>
      <w:rFonts w:ascii="Tahoma" w:eastAsia="Times New Roman" w:hAnsi="Tahoma" w:cs="Tahoma"/>
      <w:color w:val="00000A"/>
      <w:kern w:val="1"/>
      <w:sz w:val="16"/>
      <w:szCs w:val="16"/>
      <w:lang w:val="ru-RU"/>
    </w:rPr>
  </w:style>
  <w:style w:type="paragraph" w:customStyle="1" w:styleId="1b">
    <w:name w:val="Абзац списка1"/>
    <w:basedOn w:val="Normal"/>
    <w:pPr>
      <w:spacing w:after="0" w:line="240" w:lineRule="auto"/>
      <w:ind w:left="720"/>
    </w:pPr>
    <w:rPr>
      <w:rFonts w:ascii="Times New Roman" w:eastAsia="Times New Roman" w:hAnsi="Times New Roman"/>
      <w:color w:val="00000A"/>
      <w:kern w:val="1"/>
      <w:sz w:val="24"/>
      <w:szCs w:val="24"/>
      <w:lang w:val="ru-RU"/>
    </w:rPr>
  </w:style>
  <w:style w:type="paragraph" w:customStyle="1" w:styleId="1c">
    <w:name w:val="Текст сноски1"/>
    <w:basedOn w:val="Normal"/>
    <w:pPr>
      <w:spacing w:after="0" w:line="240" w:lineRule="auto"/>
    </w:pPr>
    <w:rPr>
      <w:rFonts w:ascii="Times New Roman" w:eastAsia="Times New Roman" w:hAnsi="Times New Roman"/>
      <w:color w:val="00000A"/>
      <w:kern w:val="1"/>
      <w:sz w:val="20"/>
      <w:szCs w:val="20"/>
      <w:lang w:val="ru-RU"/>
    </w:rPr>
  </w:style>
  <w:style w:type="paragraph" w:styleId="NormalWeb">
    <w:name w:val="Normal (Web)"/>
    <w:basedOn w:val="Normal"/>
    <w:uiPriority w:val="99"/>
    <w:pPr>
      <w:spacing w:before="280" w:after="280" w:line="240" w:lineRule="auto"/>
    </w:pPr>
    <w:rPr>
      <w:rFonts w:ascii="Times New Roman" w:eastAsia="Times New Roman" w:hAnsi="Times New Roman"/>
      <w:sz w:val="24"/>
      <w:szCs w:val="24"/>
    </w:rPr>
  </w:style>
  <w:style w:type="character" w:customStyle="1" w:styleId="HeaderChar1">
    <w:name w:val="Header Char1"/>
    <w:basedOn w:val="DefaultParagraphFont"/>
    <w:link w:val="Header"/>
    <w:uiPriority w:val="99"/>
    <w:rsid w:val="00FF557B"/>
    <w:rPr>
      <w:rFonts w:ascii="Calibri" w:eastAsia="Calibri" w:hAnsi="Calibri"/>
      <w:sz w:val="22"/>
      <w:szCs w:val="22"/>
      <w:lang w:val="en-US" w:eastAsia="zh-CN"/>
    </w:rPr>
  </w:style>
  <w:style w:type="character" w:styleId="FollowedHyperlink">
    <w:name w:val="FollowedHyperlink"/>
    <w:basedOn w:val="DefaultParagraphFont"/>
    <w:rsid w:val="007B5318"/>
    <w:rPr>
      <w:color w:val="954F72" w:themeColor="followedHyperlink"/>
      <w:u w:val="single"/>
    </w:rPr>
  </w:style>
  <w:style w:type="table" w:styleId="TableGrid">
    <w:name w:val="Table Grid"/>
    <w:basedOn w:val="TableNormal"/>
    <w:rsid w:val="0064551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645514"/>
    <w:pPr>
      <w:ind w:left="720"/>
      <w:contextualSpacing/>
    </w:pPr>
  </w:style>
  <w:style w:type="character" w:customStyle="1" w:styleId="t">
    <w:name w:val="t"/>
    <w:basedOn w:val="DefaultParagraphFont"/>
    <w:rsid w:val="00645514"/>
  </w:style>
  <w:style w:type="character" w:styleId="UnresolvedMention">
    <w:name w:val="Unresolved Mention"/>
    <w:basedOn w:val="DefaultParagraphFont"/>
    <w:uiPriority w:val="99"/>
    <w:semiHidden/>
    <w:unhideWhenUsed/>
    <w:rsid w:val="00220F4D"/>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83445152">
      <w:bodyDiv w:val="1"/>
      <w:marLeft w:val="0"/>
      <w:marRight w:val="0"/>
      <w:marTop w:val="0"/>
      <w:marBottom w:val="0"/>
      <w:divBdr>
        <w:top w:val="none" w:sz="0" w:space="0" w:color="auto"/>
        <w:left w:val="none" w:sz="0" w:space="0" w:color="auto"/>
        <w:bottom w:val="none" w:sz="0" w:space="0" w:color="auto"/>
        <w:right w:val="none" w:sz="0" w:space="0" w:color="auto"/>
      </w:divBdr>
      <w:divsChild>
        <w:div w:id="1033269606">
          <w:marLeft w:val="0"/>
          <w:marRight w:val="0"/>
          <w:marTop w:val="0"/>
          <w:marBottom w:val="0"/>
          <w:divBdr>
            <w:top w:val="none" w:sz="0" w:space="0" w:color="auto"/>
            <w:left w:val="none" w:sz="0" w:space="0" w:color="auto"/>
            <w:bottom w:val="none" w:sz="0" w:space="0" w:color="auto"/>
            <w:right w:val="none" w:sz="0" w:space="0" w:color="auto"/>
          </w:divBdr>
        </w:div>
        <w:div w:id="2025938653">
          <w:marLeft w:val="0"/>
          <w:marRight w:val="0"/>
          <w:marTop w:val="0"/>
          <w:marBottom w:val="0"/>
          <w:divBdr>
            <w:top w:val="none" w:sz="0" w:space="0" w:color="auto"/>
            <w:left w:val="none" w:sz="0" w:space="0" w:color="auto"/>
            <w:bottom w:val="none" w:sz="0" w:space="0" w:color="auto"/>
            <w:right w:val="none" w:sz="0" w:space="0" w:color="auto"/>
          </w:divBdr>
        </w:div>
        <w:div w:id="1920139762">
          <w:marLeft w:val="0"/>
          <w:marRight w:val="0"/>
          <w:marTop w:val="0"/>
          <w:marBottom w:val="0"/>
          <w:divBdr>
            <w:top w:val="none" w:sz="0" w:space="0" w:color="auto"/>
            <w:left w:val="none" w:sz="0" w:space="0" w:color="auto"/>
            <w:bottom w:val="none" w:sz="0" w:space="0" w:color="auto"/>
            <w:right w:val="none" w:sz="0" w:space="0" w:color="auto"/>
          </w:divBdr>
        </w:div>
        <w:div w:id="773133373">
          <w:marLeft w:val="0"/>
          <w:marRight w:val="0"/>
          <w:marTop w:val="0"/>
          <w:marBottom w:val="0"/>
          <w:divBdr>
            <w:top w:val="none" w:sz="0" w:space="0" w:color="auto"/>
            <w:left w:val="none" w:sz="0" w:space="0" w:color="auto"/>
            <w:bottom w:val="none" w:sz="0" w:space="0" w:color="auto"/>
            <w:right w:val="none" w:sz="0" w:space="0" w:color="auto"/>
          </w:divBdr>
        </w:div>
        <w:div w:id="1860467355">
          <w:marLeft w:val="0"/>
          <w:marRight w:val="0"/>
          <w:marTop w:val="0"/>
          <w:marBottom w:val="0"/>
          <w:divBdr>
            <w:top w:val="none" w:sz="0" w:space="0" w:color="auto"/>
            <w:left w:val="none" w:sz="0" w:space="0" w:color="auto"/>
            <w:bottom w:val="none" w:sz="0" w:space="0" w:color="auto"/>
            <w:right w:val="none" w:sz="0" w:space="0" w:color="auto"/>
          </w:divBdr>
        </w:div>
        <w:div w:id="1170869432">
          <w:marLeft w:val="0"/>
          <w:marRight w:val="0"/>
          <w:marTop w:val="0"/>
          <w:marBottom w:val="0"/>
          <w:divBdr>
            <w:top w:val="none" w:sz="0" w:space="0" w:color="auto"/>
            <w:left w:val="none" w:sz="0" w:space="0" w:color="auto"/>
            <w:bottom w:val="none" w:sz="0" w:space="0" w:color="auto"/>
            <w:right w:val="none" w:sz="0" w:space="0" w:color="auto"/>
          </w:divBdr>
        </w:div>
        <w:div w:id="90124732">
          <w:marLeft w:val="0"/>
          <w:marRight w:val="0"/>
          <w:marTop w:val="0"/>
          <w:marBottom w:val="0"/>
          <w:divBdr>
            <w:top w:val="none" w:sz="0" w:space="0" w:color="auto"/>
            <w:left w:val="none" w:sz="0" w:space="0" w:color="auto"/>
            <w:bottom w:val="none" w:sz="0" w:space="0" w:color="auto"/>
            <w:right w:val="none" w:sz="0" w:space="0" w:color="auto"/>
          </w:divBdr>
        </w:div>
        <w:div w:id="359277922">
          <w:marLeft w:val="0"/>
          <w:marRight w:val="0"/>
          <w:marTop w:val="0"/>
          <w:marBottom w:val="0"/>
          <w:divBdr>
            <w:top w:val="none" w:sz="0" w:space="0" w:color="auto"/>
            <w:left w:val="none" w:sz="0" w:space="0" w:color="auto"/>
            <w:bottom w:val="none" w:sz="0" w:space="0" w:color="auto"/>
            <w:right w:val="none" w:sz="0" w:space="0" w:color="auto"/>
          </w:divBdr>
        </w:div>
        <w:div w:id="990526610">
          <w:marLeft w:val="0"/>
          <w:marRight w:val="0"/>
          <w:marTop w:val="0"/>
          <w:marBottom w:val="0"/>
          <w:divBdr>
            <w:top w:val="none" w:sz="0" w:space="0" w:color="auto"/>
            <w:left w:val="none" w:sz="0" w:space="0" w:color="auto"/>
            <w:bottom w:val="none" w:sz="0" w:space="0" w:color="auto"/>
            <w:right w:val="none" w:sz="0" w:space="0" w:color="auto"/>
          </w:divBdr>
        </w:div>
        <w:div w:id="1164201104">
          <w:marLeft w:val="0"/>
          <w:marRight w:val="0"/>
          <w:marTop w:val="0"/>
          <w:marBottom w:val="0"/>
          <w:divBdr>
            <w:top w:val="none" w:sz="0" w:space="0" w:color="auto"/>
            <w:left w:val="none" w:sz="0" w:space="0" w:color="auto"/>
            <w:bottom w:val="none" w:sz="0" w:space="0" w:color="auto"/>
            <w:right w:val="none" w:sz="0" w:space="0" w:color="auto"/>
          </w:divBdr>
        </w:div>
        <w:div w:id="1278950328">
          <w:marLeft w:val="0"/>
          <w:marRight w:val="0"/>
          <w:marTop w:val="0"/>
          <w:marBottom w:val="0"/>
          <w:divBdr>
            <w:top w:val="none" w:sz="0" w:space="0" w:color="auto"/>
            <w:left w:val="none" w:sz="0" w:space="0" w:color="auto"/>
            <w:bottom w:val="none" w:sz="0" w:space="0" w:color="auto"/>
            <w:right w:val="none" w:sz="0" w:space="0" w:color="auto"/>
          </w:divBdr>
        </w:div>
      </w:divsChild>
    </w:div>
    <w:div w:id="226234532">
      <w:bodyDiv w:val="1"/>
      <w:marLeft w:val="0"/>
      <w:marRight w:val="0"/>
      <w:marTop w:val="0"/>
      <w:marBottom w:val="0"/>
      <w:divBdr>
        <w:top w:val="none" w:sz="0" w:space="0" w:color="auto"/>
        <w:left w:val="none" w:sz="0" w:space="0" w:color="auto"/>
        <w:bottom w:val="none" w:sz="0" w:space="0" w:color="auto"/>
        <w:right w:val="none" w:sz="0" w:space="0" w:color="auto"/>
      </w:divBdr>
    </w:div>
    <w:div w:id="326788494">
      <w:bodyDiv w:val="1"/>
      <w:marLeft w:val="0"/>
      <w:marRight w:val="0"/>
      <w:marTop w:val="0"/>
      <w:marBottom w:val="0"/>
      <w:divBdr>
        <w:top w:val="none" w:sz="0" w:space="0" w:color="auto"/>
        <w:left w:val="none" w:sz="0" w:space="0" w:color="auto"/>
        <w:bottom w:val="none" w:sz="0" w:space="0" w:color="auto"/>
        <w:right w:val="none" w:sz="0" w:space="0" w:color="auto"/>
      </w:divBdr>
      <w:divsChild>
        <w:div w:id="1030885862">
          <w:marLeft w:val="0"/>
          <w:marRight w:val="0"/>
          <w:marTop w:val="0"/>
          <w:marBottom w:val="0"/>
          <w:divBdr>
            <w:top w:val="none" w:sz="0" w:space="0" w:color="auto"/>
            <w:left w:val="none" w:sz="0" w:space="0" w:color="auto"/>
            <w:bottom w:val="none" w:sz="0" w:space="0" w:color="auto"/>
            <w:right w:val="none" w:sz="0" w:space="0" w:color="auto"/>
          </w:divBdr>
        </w:div>
        <w:div w:id="625620190">
          <w:marLeft w:val="0"/>
          <w:marRight w:val="0"/>
          <w:marTop w:val="0"/>
          <w:marBottom w:val="0"/>
          <w:divBdr>
            <w:top w:val="none" w:sz="0" w:space="0" w:color="auto"/>
            <w:left w:val="none" w:sz="0" w:space="0" w:color="auto"/>
            <w:bottom w:val="none" w:sz="0" w:space="0" w:color="auto"/>
            <w:right w:val="none" w:sz="0" w:space="0" w:color="auto"/>
          </w:divBdr>
        </w:div>
        <w:div w:id="1191381706">
          <w:marLeft w:val="0"/>
          <w:marRight w:val="0"/>
          <w:marTop w:val="0"/>
          <w:marBottom w:val="0"/>
          <w:divBdr>
            <w:top w:val="none" w:sz="0" w:space="0" w:color="auto"/>
            <w:left w:val="none" w:sz="0" w:space="0" w:color="auto"/>
            <w:bottom w:val="none" w:sz="0" w:space="0" w:color="auto"/>
            <w:right w:val="none" w:sz="0" w:space="0" w:color="auto"/>
          </w:divBdr>
        </w:div>
        <w:div w:id="2017803207">
          <w:marLeft w:val="0"/>
          <w:marRight w:val="0"/>
          <w:marTop w:val="0"/>
          <w:marBottom w:val="0"/>
          <w:divBdr>
            <w:top w:val="none" w:sz="0" w:space="0" w:color="auto"/>
            <w:left w:val="none" w:sz="0" w:space="0" w:color="auto"/>
            <w:bottom w:val="none" w:sz="0" w:space="0" w:color="auto"/>
            <w:right w:val="none" w:sz="0" w:space="0" w:color="auto"/>
          </w:divBdr>
        </w:div>
        <w:div w:id="1657608305">
          <w:marLeft w:val="0"/>
          <w:marRight w:val="0"/>
          <w:marTop w:val="0"/>
          <w:marBottom w:val="0"/>
          <w:divBdr>
            <w:top w:val="none" w:sz="0" w:space="0" w:color="auto"/>
            <w:left w:val="none" w:sz="0" w:space="0" w:color="auto"/>
            <w:bottom w:val="none" w:sz="0" w:space="0" w:color="auto"/>
            <w:right w:val="none" w:sz="0" w:space="0" w:color="auto"/>
          </w:divBdr>
        </w:div>
        <w:div w:id="1180852311">
          <w:marLeft w:val="0"/>
          <w:marRight w:val="0"/>
          <w:marTop w:val="0"/>
          <w:marBottom w:val="0"/>
          <w:divBdr>
            <w:top w:val="none" w:sz="0" w:space="0" w:color="auto"/>
            <w:left w:val="none" w:sz="0" w:space="0" w:color="auto"/>
            <w:bottom w:val="none" w:sz="0" w:space="0" w:color="auto"/>
            <w:right w:val="none" w:sz="0" w:space="0" w:color="auto"/>
          </w:divBdr>
        </w:div>
      </w:divsChild>
    </w:div>
    <w:div w:id="1158224930">
      <w:bodyDiv w:val="1"/>
      <w:marLeft w:val="0"/>
      <w:marRight w:val="0"/>
      <w:marTop w:val="0"/>
      <w:marBottom w:val="0"/>
      <w:divBdr>
        <w:top w:val="none" w:sz="0" w:space="0" w:color="auto"/>
        <w:left w:val="none" w:sz="0" w:space="0" w:color="auto"/>
        <w:bottom w:val="none" w:sz="0" w:space="0" w:color="auto"/>
        <w:right w:val="none" w:sz="0" w:space="0" w:color="auto"/>
      </w:divBdr>
    </w:div>
    <w:div w:id="1235123660">
      <w:bodyDiv w:val="1"/>
      <w:marLeft w:val="0"/>
      <w:marRight w:val="0"/>
      <w:marTop w:val="0"/>
      <w:marBottom w:val="0"/>
      <w:divBdr>
        <w:top w:val="none" w:sz="0" w:space="0" w:color="auto"/>
        <w:left w:val="none" w:sz="0" w:space="0" w:color="auto"/>
        <w:bottom w:val="none" w:sz="0" w:space="0" w:color="auto"/>
        <w:right w:val="none" w:sz="0" w:space="0" w:color="auto"/>
      </w:divBdr>
      <w:divsChild>
        <w:div w:id="1256213184">
          <w:marLeft w:val="0"/>
          <w:marRight w:val="0"/>
          <w:marTop w:val="0"/>
          <w:marBottom w:val="0"/>
          <w:divBdr>
            <w:top w:val="none" w:sz="0" w:space="0" w:color="auto"/>
            <w:left w:val="none" w:sz="0" w:space="0" w:color="auto"/>
            <w:bottom w:val="none" w:sz="0" w:space="0" w:color="auto"/>
            <w:right w:val="none" w:sz="0" w:space="0" w:color="auto"/>
          </w:divBdr>
        </w:div>
      </w:divsChild>
    </w:div>
    <w:div w:id="1526137107">
      <w:bodyDiv w:val="1"/>
      <w:marLeft w:val="0"/>
      <w:marRight w:val="0"/>
      <w:marTop w:val="0"/>
      <w:marBottom w:val="0"/>
      <w:divBdr>
        <w:top w:val="none" w:sz="0" w:space="0" w:color="auto"/>
        <w:left w:val="none" w:sz="0" w:space="0" w:color="auto"/>
        <w:bottom w:val="none" w:sz="0" w:space="0" w:color="auto"/>
        <w:right w:val="none" w:sz="0" w:space="0" w:color="auto"/>
      </w:divBdr>
    </w:div>
    <w:div w:id="1701081219">
      <w:bodyDiv w:val="1"/>
      <w:marLeft w:val="0"/>
      <w:marRight w:val="0"/>
      <w:marTop w:val="0"/>
      <w:marBottom w:val="0"/>
      <w:divBdr>
        <w:top w:val="none" w:sz="0" w:space="0" w:color="auto"/>
        <w:left w:val="none" w:sz="0" w:space="0" w:color="auto"/>
        <w:bottom w:val="none" w:sz="0" w:space="0" w:color="auto"/>
        <w:right w:val="none" w:sz="0" w:space="0" w:color="auto"/>
      </w:divBdr>
      <w:divsChild>
        <w:div w:id="1845123580">
          <w:marLeft w:val="0"/>
          <w:marRight w:val="0"/>
          <w:marTop w:val="0"/>
          <w:marBottom w:val="0"/>
          <w:divBdr>
            <w:top w:val="none" w:sz="0" w:space="0" w:color="auto"/>
            <w:left w:val="none" w:sz="0" w:space="0" w:color="auto"/>
            <w:bottom w:val="none" w:sz="0" w:space="0" w:color="auto"/>
            <w:right w:val="none" w:sz="0" w:space="0" w:color="auto"/>
          </w:divBdr>
        </w:div>
        <w:div w:id="957368709">
          <w:marLeft w:val="0"/>
          <w:marRight w:val="0"/>
          <w:marTop w:val="0"/>
          <w:marBottom w:val="0"/>
          <w:divBdr>
            <w:top w:val="none" w:sz="0" w:space="0" w:color="auto"/>
            <w:left w:val="none" w:sz="0" w:space="0" w:color="auto"/>
            <w:bottom w:val="none" w:sz="0" w:space="0" w:color="auto"/>
            <w:right w:val="none" w:sz="0" w:space="0" w:color="auto"/>
          </w:divBdr>
        </w:div>
        <w:div w:id="602106891">
          <w:marLeft w:val="0"/>
          <w:marRight w:val="0"/>
          <w:marTop w:val="0"/>
          <w:marBottom w:val="0"/>
          <w:divBdr>
            <w:top w:val="none" w:sz="0" w:space="0" w:color="auto"/>
            <w:left w:val="none" w:sz="0" w:space="0" w:color="auto"/>
            <w:bottom w:val="none" w:sz="0" w:space="0" w:color="auto"/>
            <w:right w:val="none" w:sz="0" w:space="0" w:color="auto"/>
          </w:divBdr>
        </w:div>
        <w:div w:id="198904999">
          <w:marLeft w:val="0"/>
          <w:marRight w:val="0"/>
          <w:marTop w:val="0"/>
          <w:marBottom w:val="0"/>
          <w:divBdr>
            <w:top w:val="none" w:sz="0" w:space="0" w:color="auto"/>
            <w:left w:val="none" w:sz="0" w:space="0" w:color="auto"/>
            <w:bottom w:val="none" w:sz="0" w:space="0" w:color="auto"/>
            <w:right w:val="none" w:sz="0" w:space="0" w:color="auto"/>
          </w:divBdr>
        </w:div>
        <w:div w:id="2030831541">
          <w:marLeft w:val="0"/>
          <w:marRight w:val="0"/>
          <w:marTop w:val="0"/>
          <w:marBottom w:val="0"/>
          <w:divBdr>
            <w:top w:val="none" w:sz="0" w:space="0" w:color="auto"/>
            <w:left w:val="none" w:sz="0" w:space="0" w:color="auto"/>
            <w:bottom w:val="none" w:sz="0" w:space="0" w:color="auto"/>
            <w:right w:val="none" w:sz="0" w:space="0" w:color="auto"/>
          </w:divBdr>
        </w:div>
        <w:div w:id="579290105">
          <w:marLeft w:val="0"/>
          <w:marRight w:val="0"/>
          <w:marTop w:val="0"/>
          <w:marBottom w:val="0"/>
          <w:divBdr>
            <w:top w:val="none" w:sz="0" w:space="0" w:color="auto"/>
            <w:left w:val="none" w:sz="0" w:space="0" w:color="auto"/>
            <w:bottom w:val="none" w:sz="0" w:space="0" w:color="auto"/>
            <w:right w:val="none" w:sz="0" w:space="0" w:color="auto"/>
          </w:divBdr>
        </w:div>
        <w:div w:id="1072190996">
          <w:marLeft w:val="0"/>
          <w:marRight w:val="0"/>
          <w:marTop w:val="0"/>
          <w:marBottom w:val="0"/>
          <w:divBdr>
            <w:top w:val="none" w:sz="0" w:space="0" w:color="auto"/>
            <w:left w:val="none" w:sz="0" w:space="0" w:color="auto"/>
            <w:bottom w:val="none" w:sz="0" w:space="0" w:color="auto"/>
            <w:right w:val="none" w:sz="0" w:space="0" w:color="auto"/>
          </w:divBdr>
        </w:div>
        <w:div w:id="1312638592">
          <w:marLeft w:val="0"/>
          <w:marRight w:val="0"/>
          <w:marTop w:val="0"/>
          <w:marBottom w:val="0"/>
          <w:divBdr>
            <w:top w:val="none" w:sz="0" w:space="0" w:color="auto"/>
            <w:left w:val="none" w:sz="0" w:space="0" w:color="auto"/>
            <w:bottom w:val="none" w:sz="0" w:space="0" w:color="auto"/>
            <w:right w:val="none" w:sz="0" w:space="0" w:color="auto"/>
          </w:divBdr>
        </w:div>
        <w:div w:id="747456157">
          <w:marLeft w:val="0"/>
          <w:marRight w:val="0"/>
          <w:marTop w:val="0"/>
          <w:marBottom w:val="0"/>
          <w:divBdr>
            <w:top w:val="none" w:sz="0" w:space="0" w:color="auto"/>
            <w:left w:val="none" w:sz="0" w:space="0" w:color="auto"/>
            <w:bottom w:val="none" w:sz="0" w:space="0" w:color="auto"/>
            <w:right w:val="none" w:sz="0" w:space="0" w:color="auto"/>
          </w:divBdr>
        </w:div>
        <w:div w:id="508327597">
          <w:marLeft w:val="0"/>
          <w:marRight w:val="0"/>
          <w:marTop w:val="0"/>
          <w:marBottom w:val="0"/>
          <w:divBdr>
            <w:top w:val="none" w:sz="0" w:space="0" w:color="auto"/>
            <w:left w:val="none" w:sz="0" w:space="0" w:color="auto"/>
            <w:bottom w:val="none" w:sz="0" w:space="0" w:color="auto"/>
            <w:right w:val="none" w:sz="0" w:space="0" w:color="auto"/>
          </w:divBdr>
        </w:div>
        <w:div w:id="1954970522">
          <w:marLeft w:val="0"/>
          <w:marRight w:val="0"/>
          <w:marTop w:val="0"/>
          <w:marBottom w:val="0"/>
          <w:divBdr>
            <w:top w:val="none" w:sz="0" w:space="0" w:color="auto"/>
            <w:left w:val="none" w:sz="0" w:space="0" w:color="auto"/>
            <w:bottom w:val="none" w:sz="0" w:space="0" w:color="auto"/>
            <w:right w:val="none" w:sz="0" w:space="0" w:color="auto"/>
          </w:divBdr>
        </w:div>
      </w:divsChild>
    </w:div>
    <w:div w:id="1790927392">
      <w:bodyDiv w:val="1"/>
      <w:marLeft w:val="0"/>
      <w:marRight w:val="0"/>
      <w:marTop w:val="0"/>
      <w:marBottom w:val="0"/>
      <w:divBdr>
        <w:top w:val="none" w:sz="0" w:space="0" w:color="auto"/>
        <w:left w:val="none" w:sz="0" w:space="0" w:color="auto"/>
        <w:bottom w:val="none" w:sz="0" w:space="0" w:color="auto"/>
        <w:right w:val="none" w:sz="0" w:space="0" w:color="auto"/>
      </w:divBdr>
      <w:divsChild>
        <w:div w:id="696736055">
          <w:marLeft w:val="0"/>
          <w:marRight w:val="0"/>
          <w:marTop w:val="0"/>
          <w:marBottom w:val="0"/>
          <w:divBdr>
            <w:top w:val="none" w:sz="0" w:space="0" w:color="auto"/>
            <w:left w:val="none" w:sz="0" w:space="0" w:color="auto"/>
            <w:bottom w:val="none" w:sz="0" w:space="0" w:color="auto"/>
            <w:right w:val="none" w:sz="0" w:space="0" w:color="auto"/>
          </w:divBdr>
        </w:div>
        <w:div w:id="743458203">
          <w:marLeft w:val="0"/>
          <w:marRight w:val="0"/>
          <w:marTop w:val="0"/>
          <w:marBottom w:val="0"/>
          <w:divBdr>
            <w:top w:val="none" w:sz="0" w:space="0" w:color="auto"/>
            <w:left w:val="none" w:sz="0" w:space="0" w:color="auto"/>
            <w:bottom w:val="none" w:sz="0" w:space="0" w:color="auto"/>
            <w:right w:val="none" w:sz="0" w:space="0" w:color="auto"/>
          </w:divBdr>
        </w:div>
        <w:div w:id="1845394012">
          <w:marLeft w:val="0"/>
          <w:marRight w:val="0"/>
          <w:marTop w:val="0"/>
          <w:marBottom w:val="0"/>
          <w:divBdr>
            <w:top w:val="none" w:sz="0" w:space="0" w:color="auto"/>
            <w:left w:val="none" w:sz="0" w:space="0" w:color="auto"/>
            <w:bottom w:val="none" w:sz="0" w:space="0" w:color="auto"/>
            <w:right w:val="none" w:sz="0" w:space="0" w:color="auto"/>
          </w:divBdr>
        </w:div>
        <w:div w:id="1372028533">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hyperlink" Target="https://run.unl.pt/handle/10362/22481"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eader" Target="header2.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TotalTime>
  <Pages>5</Pages>
  <Words>592</Words>
  <Characters>3381</Characters>
  <Application>Microsoft Office Word</Application>
  <DocSecurity>0</DocSecurity>
  <Lines>28</Lines>
  <Paragraphs>7</Paragraphs>
  <ScaleCrop>false</ScaleCrop>
  <HeadingPairs>
    <vt:vector size="4" baseType="variant">
      <vt:variant>
        <vt:lpstr>Title</vt:lpstr>
      </vt:variant>
      <vt:variant>
        <vt:i4>1</vt:i4>
      </vt:variant>
      <vt:variant>
        <vt:lpstr>Название</vt:lpstr>
      </vt:variant>
      <vt:variant>
        <vt:i4>1</vt:i4>
      </vt:variant>
    </vt:vector>
  </HeadingPairs>
  <TitlesOfParts>
    <vt:vector size="2" baseType="lpstr">
      <vt:lpstr>Conventions of Ancient Greek Theater</vt:lpstr>
      <vt:lpstr>Conventions of Ancient Greek Theater</vt:lpstr>
    </vt:vector>
  </TitlesOfParts>
  <Company>NhT</Company>
  <LinksUpToDate>false</LinksUpToDate>
  <CharactersWithSpaces>3966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Conventions of Ancient Greek Theater</dc:title>
  <dc:subject/>
  <dc:creator>Windows User</dc:creator>
  <cp:keywords/>
  <cp:lastModifiedBy>Sananda Bhattacharya</cp:lastModifiedBy>
  <cp:revision>2</cp:revision>
  <cp:lastPrinted>1899-12-31T22:00:00Z</cp:lastPrinted>
  <dcterms:created xsi:type="dcterms:W3CDTF">2021-09-23T16:23:00Z</dcterms:created>
  <dcterms:modified xsi:type="dcterms:W3CDTF">2021-09-23T16:23:00Z</dcterms:modified>
</cp:coreProperties>
</file>