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4CE2F" w14:textId="77777777" w:rsidR="002603B2" w:rsidRDefault="002603B2" w:rsidP="002603B2">
      <w:pPr>
        <w:spacing w:line="480" w:lineRule="auto"/>
        <w:jc w:val="center"/>
        <w:rPr>
          <w:rFonts w:ascii="Times New Roman" w:hAnsi="Times New Roman" w:cs="Times New Roman"/>
          <w:b/>
          <w:bCs/>
          <w:sz w:val="24"/>
          <w:szCs w:val="24"/>
        </w:rPr>
      </w:pPr>
    </w:p>
    <w:p w14:paraId="030172AC" w14:textId="77777777" w:rsidR="002603B2" w:rsidRDefault="002603B2" w:rsidP="002603B2">
      <w:pPr>
        <w:spacing w:line="480" w:lineRule="auto"/>
        <w:jc w:val="center"/>
        <w:rPr>
          <w:rFonts w:ascii="Times New Roman" w:hAnsi="Times New Roman" w:cs="Times New Roman"/>
          <w:b/>
          <w:bCs/>
          <w:sz w:val="24"/>
          <w:szCs w:val="24"/>
        </w:rPr>
      </w:pPr>
    </w:p>
    <w:p w14:paraId="27EA1781" w14:textId="77777777" w:rsidR="002603B2" w:rsidRDefault="002603B2" w:rsidP="002603B2">
      <w:pPr>
        <w:spacing w:line="480" w:lineRule="auto"/>
        <w:jc w:val="center"/>
        <w:rPr>
          <w:rFonts w:ascii="Times New Roman" w:hAnsi="Times New Roman" w:cs="Times New Roman"/>
          <w:b/>
          <w:bCs/>
          <w:sz w:val="24"/>
          <w:szCs w:val="24"/>
        </w:rPr>
      </w:pPr>
    </w:p>
    <w:p w14:paraId="0A380C55" w14:textId="77777777" w:rsidR="002603B2" w:rsidRDefault="002603B2" w:rsidP="002603B2">
      <w:pPr>
        <w:spacing w:line="480" w:lineRule="auto"/>
        <w:jc w:val="center"/>
        <w:rPr>
          <w:rFonts w:ascii="Times New Roman" w:hAnsi="Times New Roman" w:cs="Times New Roman"/>
          <w:b/>
          <w:bCs/>
          <w:sz w:val="24"/>
          <w:szCs w:val="24"/>
        </w:rPr>
      </w:pPr>
    </w:p>
    <w:p w14:paraId="151A8DA1" w14:textId="77777777" w:rsidR="002603B2" w:rsidRDefault="002603B2" w:rsidP="002603B2">
      <w:pPr>
        <w:spacing w:line="480" w:lineRule="auto"/>
        <w:jc w:val="center"/>
        <w:rPr>
          <w:rFonts w:ascii="Times New Roman" w:hAnsi="Times New Roman" w:cs="Times New Roman"/>
          <w:b/>
          <w:bCs/>
          <w:sz w:val="24"/>
          <w:szCs w:val="24"/>
        </w:rPr>
      </w:pPr>
    </w:p>
    <w:p w14:paraId="5031D63E" w14:textId="77777777" w:rsidR="002603B2" w:rsidRDefault="002603B2" w:rsidP="002603B2">
      <w:pPr>
        <w:spacing w:line="480" w:lineRule="auto"/>
        <w:jc w:val="center"/>
        <w:rPr>
          <w:rFonts w:ascii="Times New Roman" w:hAnsi="Times New Roman" w:cs="Times New Roman"/>
          <w:b/>
          <w:bCs/>
          <w:sz w:val="24"/>
          <w:szCs w:val="24"/>
        </w:rPr>
      </w:pPr>
    </w:p>
    <w:p w14:paraId="2A153F02" w14:textId="77777777" w:rsidR="002603B2" w:rsidRDefault="002603B2" w:rsidP="002603B2">
      <w:pPr>
        <w:spacing w:line="480" w:lineRule="auto"/>
        <w:jc w:val="center"/>
        <w:rPr>
          <w:rFonts w:ascii="Times New Roman" w:hAnsi="Times New Roman" w:cs="Times New Roman"/>
          <w:b/>
          <w:bCs/>
          <w:sz w:val="24"/>
          <w:szCs w:val="24"/>
        </w:rPr>
      </w:pPr>
    </w:p>
    <w:p w14:paraId="1A0A3C07" w14:textId="77777777" w:rsidR="002603B2" w:rsidRDefault="002603B2" w:rsidP="002603B2">
      <w:pPr>
        <w:spacing w:line="480" w:lineRule="auto"/>
        <w:jc w:val="center"/>
        <w:rPr>
          <w:rFonts w:ascii="Times New Roman" w:hAnsi="Times New Roman" w:cs="Times New Roman"/>
          <w:b/>
          <w:bCs/>
          <w:sz w:val="24"/>
          <w:szCs w:val="24"/>
        </w:rPr>
      </w:pPr>
    </w:p>
    <w:p w14:paraId="4DF23551" w14:textId="77777777" w:rsidR="002603B2" w:rsidRPr="002603B2" w:rsidRDefault="002603B2" w:rsidP="002603B2">
      <w:pPr>
        <w:spacing w:line="480" w:lineRule="auto"/>
        <w:jc w:val="center"/>
        <w:rPr>
          <w:rFonts w:ascii="Times New Roman" w:hAnsi="Times New Roman" w:cs="Times New Roman"/>
          <w:sz w:val="24"/>
          <w:szCs w:val="24"/>
        </w:rPr>
      </w:pPr>
      <w:r w:rsidRPr="002603B2">
        <w:rPr>
          <w:rFonts w:ascii="Times New Roman" w:hAnsi="Times New Roman" w:cs="Times New Roman"/>
          <w:sz w:val="24"/>
          <w:szCs w:val="24"/>
        </w:rPr>
        <w:t>Applications of DNA Technology</w:t>
      </w:r>
    </w:p>
    <w:p w14:paraId="66E0AE7F" w14:textId="77777777" w:rsidR="002603B2" w:rsidRPr="002603B2" w:rsidRDefault="002603B2" w:rsidP="002603B2">
      <w:pPr>
        <w:pStyle w:val="NormalWeb"/>
        <w:spacing w:before="0" w:beforeAutospacing="0" w:after="0" w:afterAutospacing="0" w:line="480" w:lineRule="auto"/>
        <w:jc w:val="center"/>
        <w:rPr>
          <w:b/>
          <w:bCs/>
          <w:color w:val="0E101A"/>
        </w:rPr>
      </w:pPr>
      <w:r w:rsidRPr="002603B2">
        <w:rPr>
          <w:rStyle w:val="Emphasis"/>
          <w:i w:val="0"/>
          <w:iCs w:val="0"/>
          <w:color w:val="0E101A"/>
        </w:rPr>
        <w:t>Name</w:t>
      </w:r>
    </w:p>
    <w:p w14:paraId="54933E57" w14:textId="77777777" w:rsidR="002603B2" w:rsidRPr="002603B2" w:rsidRDefault="002603B2" w:rsidP="002603B2">
      <w:pPr>
        <w:pStyle w:val="NormalWeb"/>
        <w:spacing w:before="0" w:beforeAutospacing="0" w:after="0" w:afterAutospacing="0" w:line="480" w:lineRule="auto"/>
        <w:jc w:val="center"/>
        <w:rPr>
          <w:b/>
          <w:bCs/>
          <w:color w:val="0E101A"/>
        </w:rPr>
      </w:pPr>
      <w:r w:rsidRPr="002603B2">
        <w:rPr>
          <w:rStyle w:val="Emphasis"/>
          <w:i w:val="0"/>
          <w:iCs w:val="0"/>
          <w:color w:val="0E101A"/>
        </w:rPr>
        <w:t>Course</w:t>
      </w:r>
    </w:p>
    <w:p w14:paraId="2FCB6147" w14:textId="77777777" w:rsidR="002603B2" w:rsidRPr="002603B2" w:rsidRDefault="002603B2" w:rsidP="002603B2">
      <w:pPr>
        <w:pStyle w:val="NormalWeb"/>
        <w:spacing w:before="0" w:beforeAutospacing="0" w:after="0" w:afterAutospacing="0" w:line="480" w:lineRule="auto"/>
        <w:jc w:val="center"/>
        <w:rPr>
          <w:b/>
          <w:bCs/>
          <w:color w:val="0E101A"/>
        </w:rPr>
      </w:pPr>
      <w:r w:rsidRPr="002603B2">
        <w:rPr>
          <w:rStyle w:val="Emphasis"/>
          <w:i w:val="0"/>
          <w:iCs w:val="0"/>
          <w:color w:val="0E101A"/>
        </w:rPr>
        <w:t>Institution</w:t>
      </w:r>
    </w:p>
    <w:p w14:paraId="285FBA2F" w14:textId="77777777" w:rsidR="002603B2" w:rsidRPr="002603B2" w:rsidRDefault="002603B2" w:rsidP="002603B2">
      <w:pPr>
        <w:pStyle w:val="NormalWeb"/>
        <w:spacing w:before="0" w:beforeAutospacing="0" w:after="0" w:afterAutospacing="0" w:line="480" w:lineRule="auto"/>
        <w:jc w:val="center"/>
        <w:rPr>
          <w:b/>
          <w:bCs/>
          <w:color w:val="0E101A"/>
        </w:rPr>
      </w:pPr>
      <w:r w:rsidRPr="002603B2">
        <w:rPr>
          <w:rStyle w:val="Emphasis"/>
          <w:i w:val="0"/>
          <w:iCs w:val="0"/>
          <w:color w:val="0E101A"/>
        </w:rPr>
        <w:t>Date</w:t>
      </w:r>
    </w:p>
    <w:p w14:paraId="40655085" w14:textId="77777777" w:rsidR="002603B2" w:rsidRDefault="002603B2" w:rsidP="002603B2">
      <w:pPr>
        <w:spacing w:line="480" w:lineRule="auto"/>
        <w:jc w:val="center"/>
        <w:rPr>
          <w:rFonts w:ascii="Times New Roman" w:hAnsi="Times New Roman" w:cs="Times New Roman"/>
          <w:b/>
          <w:bCs/>
          <w:sz w:val="24"/>
          <w:szCs w:val="24"/>
        </w:rPr>
      </w:pPr>
    </w:p>
    <w:p w14:paraId="5EDA0D1E" w14:textId="77777777" w:rsidR="002603B2" w:rsidRDefault="002603B2" w:rsidP="002603B2">
      <w:pPr>
        <w:spacing w:line="480" w:lineRule="auto"/>
        <w:jc w:val="center"/>
        <w:rPr>
          <w:rFonts w:ascii="Times New Roman" w:hAnsi="Times New Roman" w:cs="Times New Roman"/>
          <w:b/>
          <w:bCs/>
          <w:sz w:val="24"/>
          <w:szCs w:val="24"/>
        </w:rPr>
      </w:pPr>
    </w:p>
    <w:p w14:paraId="2BBACCAE" w14:textId="77777777" w:rsidR="002603B2" w:rsidRDefault="002603B2" w:rsidP="002603B2">
      <w:pPr>
        <w:spacing w:line="480" w:lineRule="auto"/>
        <w:jc w:val="center"/>
        <w:rPr>
          <w:rFonts w:ascii="Times New Roman" w:hAnsi="Times New Roman" w:cs="Times New Roman"/>
          <w:b/>
          <w:bCs/>
          <w:sz w:val="24"/>
          <w:szCs w:val="24"/>
        </w:rPr>
      </w:pPr>
    </w:p>
    <w:p w14:paraId="2C9F4356" w14:textId="77777777" w:rsidR="002603B2" w:rsidRDefault="002603B2" w:rsidP="002603B2">
      <w:pPr>
        <w:spacing w:line="480" w:lineRule="auto"/>
        <w:jc w:val="center"/>
        <w:rPr>
          <w:rFonts w:ascii="Times New Roman" w:hAnsi="Times New Roman" w:cs="Times New Roman"/>
          <w:b/>
          <w:bCs/>
          <w:sz w:val="24"/>
          <w:szCs w:val="24"/>
        </w:rPr>
      </w:pPr>
    </w:p>
    <w:p w14:paraId="5AE13603" w14:textId="77777777" w:rsidR="002603B2" w:rsidRDefault="002603B2" w:rsidP="002603B2">
      <w:pPr>
        <w:spacing w:line="480" w:lineRule="auto"/>
        <w:jc w:val="center"/>
        <w:rPr>
          <w:rFonts w:ascii="Times New Roman" w:hAnsi="Times New Roman" w:cs="Times New Roman"/>
          <w:b/>
          <w:bCs/>
          <w:sz w:val="24"/>
          <w:szCs w:val="24"/>
        </w:rPr>
      </w:pPr>
    </w:p>
    <w:p w14:paraId="5659CBF4" w14:textId="77777777" w:rsidR="002603B2" w:rsidRDefault="002603B2" w:rsidP="002603B2">
      <w:pPr>
        <w:spacing w:line="480" w:lineRule="auto"/>
        <w:jc w:val="center"/>
        <w:rPr>
          <w:rFonts w:ascii="Times New Roman" w:hAnsi="Times New Roman" w:cs="Times New Roman"/>
          <w:b/>
          <w:bCs/>
          <w:sz w:val="24"/>
          <w:szCs w:val="24"/>
        </w:rPr>
      </w:pPr>
    </w:p>
    <w:p w14:paraId="511DFA6F" w14:textId="0CE20801" w:rsidR="00AD64DB" w:rsidRPr="002603B2" w:rsidRDefault="00AD64DB" w:rsidP="002603B2">
      <w:pPr>
        <w:spacing w:line="480" w:lineRule="auto"/>
        <w:jc w:val="center"/>
        <w:rPr>
          <w:rFonts w:ascii="Times New Roman" w:hAnsi="Times New Roman" w:cs="Times New Roman"/>
          <w:b/>
          <w:bCs/>
          <w:sz w:val="24"/>
          <w:szCs w:val="24"/>
        </w:rPr>
      </w:pPr>
      <w:r w:rsidRPr="002603B2">
        <w:rPr>
          <w:rFonts w:ascii="Times New Roman" w:hAnsi="Times New Roman" w:cs="Times New Roman"/>
          <w:b/>
          <w:bCs/>
          <w:sz w:val="24"/>
          <w:szCs w:val="24"/>
        </w:rPr>
        <w:lastRenderedPageBreak/>
        <w:t>Applications of DNA Technology</w:t>
      </w:r>
    </w:p>
    <w:p w14:paraId="061D646C" w14:textId="36270351" w:rsidR="00AD64DB" w:rsidRPr="002603B2" w:rsidRDefault="00AD64DB" w:rsidP="002603B2">
      <w:pPr>
        <w:spacing w:line="480" w:lineRule="auto"/>
        <w:jc w:val="center"/>
        <w:rPr>
          <w:rFonts w:ascii="Times New Roman" w:hAnsi="Times New Roman" w:cs="Times New Roman"/>
          <w:b/>
          <w:bCs/>
          <w:sz w:val="24"/>
          <w:szCs w:val="24"/>
        </w:rPr>
      </w:pPr>
      <w:r w:rsidRPr="002603B2">
        <w:rPr>
          <w:rFonts w:ascii="Times New Roman" w:hAnsi="Times New Roman" w:cs="Times New Roman"/>
          <w:b/>
          <w:bCs/>
          <w:sz w:val="24"/>
          <w:szCs w:val="24"/>
        </w:rPr>
        <w:t>Introduction</w:t>
      </w:r>
    </w:p>
    <w:p w14:paraId="30A22C85" w14:textId="113ECC7B"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The technological applications of deoxyribonucleic acid (DNA) are varied and exciting. Today, scientists have found many used for DNA and can come up with many products meant for different purposes. Cloning forms the primary component of DNA technology</w:t>
      </w:r>
      <w:r w:rsidR="00805052">
        <w:rPr>
          <w:rFonts w:ascii="Times New Roman" w:hAnsi="Times New Roman" w:cs="Times New Roman"/>
          <w:sz w:val="24"/>
          <w:szCs w:val="24"/>
        </w:rPr>
        <w:t xml:space="preserve"> that is used in many fields today</w:t>
      </w:r>
      <w:r w:rsidRPr="00AD64DB">
        <w:rPr>
          <w:rFonts w:ascii="Times New Roman" w:hAnsi="Times New Roman" w:cs="Times New Roman"/>
          <w:sz w:val="24"/>
          <w:szCs w:val="24"/>
        </w:rPr>
        <w:t xml:space="preserve">. Cloning refers to the process of creating multiple copies of a gene that are identical. Ideally, this may bring many science fiction ideas but the reality is that DNA technology is being used to create many products that are in demand. This essay discusses the various ways this technology is applied in many fields today. </w:t>
      </w:r>
    </w:p>
    <w:p w14:paraId="5892C760" w14:textId="77777777" w:rsidR="00AD64DB" w:rsidRPr="002603B2" w:rsidRDefault="00AD64DB" w:rsidP="00AD64DB">
      <w:pPr>
        <w:spacing w:line="480" w:lineRule="auto"/>
        <w:rPr>
          <w:rFonts w:ascii="Times New Roman" w:hAnsi="Times New Roman" w:cs="Times New Roman"/>
          <w:i/>
          <w:iCs/>
          <w:sz w:val="24"/>
          <w:szCs w:val="24"/>
        </w:rPr>
      </w:pPr>
      <w:r w:rsidRPr="002603B2">
        <w:rPr>
          <w:rFonts w:ascii="Times New Roman" w:hAnsi="Times New Roman" w:cs="Times New Roman"/>
          <w:i/>
          <w:iCs/>
          <w:sz w:val="24"/>
          <w:szCs w:val="24"/>
        </w:rPr>
        <w:t>Medicine and Pharmaceuticals</w:t>
      </w:r>
    </w:p>
    <w:p w14:paraId="11F79EA5" w14:textId="2DD05978"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Gene cloning, as well as DNA technology, are fundamental to many discoveries in the field of pharmacy and medicine. In this aspect, this technology is applied to diagnose different types of diseases. A good example of this is the detection of sickle cell anemia, Huntington’s disease, and other related ailments. All these diseases are transmitted genetically from generation to generation</w:t>
      </w:r>
      <w:r w:rsidR="002603B2">
        <w:rPr>
          <w:rFonts w:ascii="Times New Roman" w:hAnsi="Times New Roman" w:cs="Times New Roman"/>
          <w:sz w:val="24"/>
          <w:szCs w:val="24"/>
        </w:rPr>
        <w:t xml:space="preserve"> </w:t>
      </w:r>
      <w:r w:rsidR="002603B2">
        <w:rPr>
          <w:rFonts w:ascii="Times New Roman" w:hAnsi="Times New Roman" w:cs="Times New Roman"/>
          <w:sz w:val="24"/>
          <w:szCs w:val="24"/>
        </w:rPr>
        <w:t>(</w:t>
      </w:r>
      <w:r w:rsidR="002603B2" w:rsidRPr="002603B2">
        <w:rPr>
          <w:rFonts w:ascii="Times New Roman" w:hAnsi="Times New Roman" w:cs="Times New Roman"/>
          <w:color w:val="222222"/>
          <w:sz w:val="24"/>
          <w:szCs w:val="24"/>
          <w:shd w:val="clear" w:color="auto" w:fill="FFFFFF"/>
        </w:rPr>
        <w:t>Li, Ge &amp; Lu,</w:t>
      </w:r>
      <w:r w:rsidR="002603B2">
        <w:rPr>
          <w:rFonts w:ascii="Times New Roman" w:hAnsi="Times New Roman" w:cs="Times New Roman"/>
          <w:color w:val="222222"/>
          <w:sz w:val="24"/>
          <w:szCs w:val="24"/>
          <w:shd w:val="clear" w:color="auto" w:fill="FFFFFF"/>
        </w:rPr>
        <w:t xml:space="preserve"> </w:t>
      </w:r>
      <w:r w:rsidR="002603B2" w:rsidRPr="002603B2">
        <w:rPr>
          <w:rFonts w:ascii="Times New Roman" w:hAnsi="Times New Roman" w:cs="Times New Roman"/>
          <w:color w:val="222222"/>
          <w:sz w:val="24"/>
          <w:szCs w:val="24"/>
          <w:shd w:val="clear" w:color="auto" w:fill="FFFFFF"/>
        </w:rPr>
        <w:t>2019).</w:t>
      </w:r>
      <w:r w:rsidR="002603B2" w:rsidRPr="00AD64DB">
        <w:rPr>
          <w:rFonts w:ascii="Times New Roman" w:hAnsi="Times New Roman" w:cs="Times New Roman"/>
          <w:sz w:val="24"/>
          <w:szCs w:val="24"/>
        </w:rPr>
        <w:t xml:space="preserve"> </w:t>
      </w:r>
      <w:r w:rsidRPr="00AD64DB">
        <w:rPr>
          <w:rFonts w:ascii="Times New Roman" w:hAnsi="Times New Roman" w:cs="Times New Roman"/>
          <w:sz w:val="24"/>
          <w:szCs w:val="24"/>
        </w:rPr>
        <w:t xml:space="preserve">These two diseases have particularly been detected using DNA technology. The detection is done before or at birth. </w:t>
      </w:r>
    </w:p>
    <w:p w14:paraId="638DE194" w14:textId="78B912F8"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This technology is a key component in the pharmaceutical world especially in the development of vaccines. The objective of manufacturing vaccines is to come up with harmless versions of pathogens for instance viruses or bacterium. It tricks the body by inducing fights against harmless types. Consequently, the body will defend itself from the harmless versions of the pathogens. DNA technology comes in handy in such manufacturing processes</w:t>
      </w:r>
      <w:r w:rsidR="002603B2">
        <w:rPr>
          <w:rFonts w:ascii="Times New Roman" w:hAnsi="Times New Roman" w:cs="Times New Roman"/>
          <w:sz w:val="24"/>
          <w:szCs w:val="24"/>
        </w:rPr>
        <w:t xml:space="preserve"> (</w:t>
      </w:r>
      <w:proofErr w:type="spellStart"/>
      <w:r w:rsidR="002603B2" w:rsidRPr="002603B2">
        <w:rPr>
          <w:rFonts w:ascii="Times New Roman" w:hAnsi="Times New Roman" w:cs="Times New Roman"/>
          <w:color w:val="222222"/>
          <w:sz w:val="24"/>
          <w:szCs w:val="24"/>
          <w:shd w:val="clear" w:color="auto" w:fill="FFFFFF"/>
        </w:rPr>
        <w:t>Gačanin</w:t>
      </w:r>
      <w:proofErr w:type="spellEnd"/>
      <w:r w:rsidR="002603B2" w:rsidRPr="002603B2">
        <w:rPr>
          <w:rFonts w:ascii="Times New Roman" w:hAnsi="Times New Roman" w:cs="Times New Roman"/>
          <w:color w:val="222222"/>
          <w:sz w:val="24"/>
          <w:szCs w:val="24"/>
          <w:shd w:val="clear" w:color="auto" w:fill="FFFFFF"/>
        </w:rPr>
        <w:t xml:space="preserve">, </w:t>
      </w:r>
      <w:proofErr w:type="spellStart"/>
      <w:r w:rsidR="002603B2" w:rsidRPr="002603B2">
        <w:rPr>
          <w:rFonts w:ascii="Times New Roman" w:hAnsi="Times New Roman" w:cs="Times New Roman"/>
          <w:color w:val="222222"/>
          <w:sz w:val="24"/>
          <w:szCs w:val="24"/>
          <w:shd w:val="clear" w:color="auto" w:fill="FFFFFF"/>
        </w:rPr>
        <w:lastRenderedPageBreak/>
        <w:t>Synatschke</w:t>
      </w:r>
      <w:proofErr w:type="spellEnd"/>
      <w:r w:rsidR="002603B2" w:rsidRPr="002603B2">
        <w:rPr>
          <w:rFonts w:ascii="Times New Roman" w:hAnsi="Times New Roman" w:cs="Times New Roman"/>
          <w:color w:val="222222"/>
          <w:sz w:val="24"/>
          <w:szCs w:val="24"/>
          <w:shd w:val="clear" w:color="auto" w:fill="FFFFFF"/>
        </w:rPr>
        <w:t xml:space="preserve"> &amp; Weil,</w:t>
      </w:r>
      <w:r w:rsidR="002603B2">
        <w:rPr>
          <w:rFonts w:ascii="Times New Roman" w:hAnsi="Times New Roman" w:cs="Times New Roman"/>
          <w:color w:val="222222"/>
          <w:sz w:val="24"/>
          <w:szCs w:val="24"/>
          <w:shd w:val="clear" w:color="auto" w:fill="FFFFFF"/>
        </w:rPr>
        <w:t xml:space="preserve"> </w:t>
      </w:r>
      <w:r w:rsidR="002603B2" w:rsidRPr="002603B2">
        <w:rPr>
          <w:rFonts w:ascii="Times New Roman" w:hAnsi="Times New Roman" w:cs="Times New Roman"/>
          <w:color w:val="222222"/>
          <w:sz w:val="24"/>
          <w:szCs w:val="24"/>
          <w:shd w:val="clear" w:color="auto" w:fill="FFFFFF"/>
        </w:rPr>
        <w:t>2020).</w:t>
      </w:r>
      <w:r w:rsidRPr="00AD64DB">
        <w:rPr>
          <w:rFonts w:ascii="Times New Roman" w:hAnsi="Times New Roman" w:cs="Times New Roman"/>
          <w:sz w:val="24"/>
          <w:szCs w:val="24"/>
        </w:rPr>
        <w:t xml:space="preserve"> It is used to alter the genetic composition of pathogens by mimicking the surface proteins found in the harmful disease-causing micro-organisms. </w:t>
      </w:r>
    </w:p>
    <w:p w14:paraId="5513C919" w14:textId="0CA2EB2E"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Typical therapeutic hormones line the human growth hormone or insulin are products of the applications of DNA technology in the field of medicine. There are millions of people that are suffering from the two types of diabetes today</w:t>
      </w:r>
      <w:r w:rsidR="002603B2">
        <w:rPr>
          <w:rFonts w:ascii="Times New Roman" w:hAnsi="Times New Roman" w:cs="Times New Roman"/>
          <w:sz w:val="24"/>
          <w:szCs w:val="24"/>
        </w:rPr>
        <w:t xml:space="preserve"> (</w:t>
      </w:r>
      <w:r w:rsidR="002603B2" w:rsidRPr="002603B2">
        <w:rPr>
          <w:rFonts w:ascii="Times New Roman" w:hAnsi="Times New Roman" w:cs="Times New Roman"/>
          <w:color w:val="222222"/>
          <w:sz w:val="24"/>
          <w:szCs w:val="24"/>
          <w:shd w:val="clear" w:color="auto" w:fill="FFFFFF"/>
        </w:rPr>
        <w:t>Li, Ge &amp; Lu,</w:t>
      </w:r>
      <w:r w:rsidR="002603B2">
        <w:rPr>
          <w:rFonts w:ascii="Times New Roman" w:hAnsi="Times New Roman" w:cs="Times New Roman"/>
          <w:color w:val="222222"/>
          <w:sz w:val="24"/>
          <w:szCs w:val="24"/>
          <w:shd w:val="clear" w:color="auto" w:fill="FFFFFF"/>
        </w:rPr>
        <w:t xml:space="preserve"> </w:t>
      </w:r>
      <w:r w:rsidR="002603B2" w:rsidRPr="002603B2">
        <w:rPr>
          <w:rFonts w:ascii="Times New Roman" w:hAnsi="Times New Roman" w:cs="Times New Roman"/>
          <w:color w:val="222222"/>
          <w:sz w:val="24"/>
          <w:szCs w:val="24"/>
          <w:shd w:val="clear" w:color="auto" w:fill="FFFFFF"/>
        </w:rPr>
        <w:t>2019).</w:t>
      </w:r>
      <w:r w:rsidRPr="00AD64DB">
        <w:rPr>
          <w:rFonts w:ascii="Times New Roman" w:hAnsi="Times New Roman" w:cs="Times New Roman"/>
          <w:sz w:val="24"/>
          <w:szCs w:val="24"/>
        </w:rPr>
        <w:t xml:space="preserve"> They primarily rely on insulin jabs to survive. At the same time, the human growth hormone helps millions of children in the world duck dwarfism since their bodies cannot produce sufficient amounts of the growth hormone. </w:t>
      </w:r>
    </w:p>
    <w:p w14:paraId="7316B838" w14:textId="77777777" w:rsidR="00AD64DB" w:rsidRPr="002603B2" w:rsidRDefault="00AD64DB" w:rsidP="00AD64DB">
      <w:pPr>
        <w:spacing w:line="480" w:lineRule="auto"/>
        <w:rPr>
          <w:rFonts w:ascii="Times New Roman" w:hAnsi="Times New Roman" w:cs="Times New Roman"/>
          <w:i/>
          <w:iCs/>
          <w:sz w:val="24"/>
          <w:szCs w:val="24"/>
        </w:rPr>
      </w:pPr>
      <w:r w:rsidRPr="002603B2">
        <w:rPr>
          <w:rFonts w:ascii="Times New Roman" w:hAnsi="Times New Roman" w:cs="Times New Roman"/>
          <w:i/>
          <w:iCs/>
          <w:sz w:val="24"/>
          <w:szCs w:val="24"/>
        </w:rPr>
        <w:t xml:space="preserve">Agriculture </w:t>
      </w:r>
    </w:p>
    <w:p w14:paraId="49A62B03" w14:textId="681E298B"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The topic of genetically modified organisms is widely discussed on many platforms today. Scientists have applied DNA technology to alter the genetic composition of organisms to achieve desired traits in both animals and plants. These organisms are used for different purposes in the field of agriculture. As an instance</w:t>
      </w:r>
      <w:r w:rsidR="002603B2">
        <w:rPr>
          <w:rFonts w:ascii="Times New Roman" w:hAnsi="Times New Roman" w:cs="Times New Roman"/>
          <w:sz w:val="24"/>
          <w:szCs w:val="24"/>
        </w:rPr>
        <w:t>,</w:t>
      </w:r>
      <w:r w:rsidRPr="00AD64DB">
        <w:rPr>
          <w:rFonts w:ascii="Times New Roman" w:hAnsi="Times New Roman" w:cs="Times New Roman"/>
          <w:sz w:val="24"/>
          <w:szCs w:val="24"/>
        </w:rPr>
        <w:t xml:space="preserve"> farmers can desire to grow plants that produce higher amounts of harvest</w:t>
      </w:r>
      <w:r w:rsidR="002603B2">
        <w:rPr>
          <w:rFonts w:ascii="Times New Roman" w:hAnsi="Times New Roman" w:cs="Times New Roman"/>
          <w:sz w:val="24"/>
          <w:szCs w:val="24"/>
        </w:rPr>
        <w:t xml:space="preserve"> </w:t>
      </w:r>
      <w:r w:rsidR="002603B2">
        <w:rPr>
          <w:rFonts w:ascii="Times New Roman" w:hAnsi="Times New Roman" w:cs="Times New Roman"/>
          <w:sz w:val="24"/>
          <w:szCs w:val="24"/>
        </w:rPr>
        <w:t>(</w:t>
      </w:r>
      <w:proofErr w:type="spellStart"/>
      <w:r w:rsidR="002603B2" w:rsidRPr="002603B2">
        <w:rPr>
          <w:rFonts w:ascii="Times New Roman" w:hAnsi="Times New Roman" w:cs="Times New Roman"/>
          <w:color w:val="222222"/>
          <w:sz w:val="24"/>
          <w:szCs w:val="24"/>
          <w:shd w:val="clear" w:color="auto" w:fill="FFFFFF"/>
        </w:rPr>
        <w:t>Kunnath</w:t>
      </w:r>
      <w:proofErr w:type="spellEnd"/>
      <w:r w:rsidR="002603B2" w:rsidRPr="002603B2">
        <w:rPr>
          <w:rFonts w:ascii="Times New Roman" w:hAnsi="Times New Roman" w:cs="Times New Roman"/>
          <w:color w:val="222222"/>
          <w:sz w:val="24"/>
          <w:szCs w:val="24"/>
          <w:shd w:val="clear" w:color="auto" w:fill="FFFFFF"/>
        </w:rPr>
        <w:t xml:space="preserve"> &amp; </w:t>
      </w:r>
      <w:proofErr w:type="spellStart"/>
      <w:r w:rsidR="002603B2" w:rsidRPr="002603B2">
        <w:rPr>
          <w:rFonts w:ascii="Times New Roman" w:hAnsi="Times New Roman" w:cs="Times New Roman"/>
          <w:color w:val="222222"/>
          <w:sz w:val="24"/>
          <w:szCs w:val="24"/>
          <w:shd w:val="clear" w:color="auto" w:fill="FFFFFF"/>
        </w:rPr>
        <w:t>Priyashini</w:t>
      </w:r>
      <w:proofErr w:type="spellEnd"/>
      <w:r w:rsidR="002603B2" w:rsidRPr="002603B2">
        <w:rPr>
          <w:rFonts w:ascii="Times New Roman" w:hAnsi="Times New Roman" w:cs="Times New Roman"/>
          <w:color w:val="222222"/>
          <w:sz w:val="24"/>
          <w:szCs w:val="24"/>
          <w:shd w:val="clear" w:color="auto" w:fill="FFFFFF"/>
        </w:rPr>
        <w:t>, 2019).</w:t>
      </w:r>
      <w:r w:rsidRPr="00AD64DB">
        <w:rPr>
          <w:rFonts w:ascii="Times New Roman" w:hAnsi="Times New Roman" w:cs="Times New Roman"/>
          <w:sz w:val="24"/>
          <w:szCs w:val="24"/>
        </w:rPr>
        <w:t xml:space="preserve"> To achieve this feat, scientists can alter the genes of the respective plants and make them resistant to all forms of diseases and pests. Also, for them to achieve this effect, they can enhance the nutritional value of these foods.</w:t>
      </w:r>
    </w:p>
    <w:p w14:paraId="06CCF6DF" w14:textId="77777777"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 xml:space="preserve">A perfect depiction of these applications can be found in India where scientists inserted salt-resistant genes into rice to make it develop and grow in water that is threefold salty for instance seawater. As a consequence of these actions, we have a new rice variety that can exist in very high amounts of beta-carolete. This feat helps minimize the impact of vitamin A deficiencies that characterize some parts of the world. </w:t>
      </w:r>
    </w:p>
    <w:p w14:paraId="00278841" w14:textId="60DF7D93" w:rsidR="00AD64DB" w:rsidRPr="00AD64DB"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lastRenderedPageBreak/>
        <w:t>In the context of agriculture, the application of DNA technology does not only result in better and bigger food but it is now being used to make food products that have a higher medicinal value</w:t>
      </w:r>
      <w:r w:rsidR="002603B2">
        <w:rPr>
          <w:rFonts w:ascii="Times New Roman" w:hAnsi="Times New Roman" w:cs="Times New Roman"/>
          <w:sz w:val="24"/>
          <w:szCs w:val="24"/>
        </w:rPr>
        <w:t xml:space="preserve"> (</w:t>
      </w:r>
      <w:proofErr w:type="spellStart"/>
      <w:r w:rsidR="002603B2" w:rsidRPr="002603B2">
        <w:rPr>
          <w:rFonts w:ascii="Times New Roman" w:hAnsi="Times New Roman" w:cs="Times New Roman"/>
          <w:color w:val="222222"/>
          <w:sz w:val="24"/>
          <w:szCs w:val="24"/>
          <w:shd w:val="clear" w:color="auto" w:fill="FFFFFF"/>
        </w:rPr>
        <w:t>Kunnath</w:t>
      </w:r>
      <w:proofErr w:type="spellEnd"/>
      <w:r w:rsidR="002603B2" w:rsidRPr="002603B2">
        <w:rPr>
          <w:rFonts w:ascii="Times New Roman" w:hAnsi="Times New Roman" w:cs="Times New Roman"/>
          <w:color w:val="222222"/>
          <w:sz w:val="24"/>
          <w:szCs w:val="24"/>
          <w:shd w:val="clear" w:color="auto" w:fill="FFFFFF"/>
        </w:rPr>
        <w:t xml:space="preserve"> &amp; </w:t>
      </w:r>
      <w:proofErr w:type="spellStart"/>
      <w:r w:rsidR="002603B2" w:rsidRPr="002603B2">
        <w:rPr>
          <w:rFonts w:ascii="Times New Roman" w:hAnsi="Times New Roman" w:cs="Times New Roman"/>
          <w:color w:val="222222"/>
          <w:sz w:val="24"/>
          <w:szCs w:val="24"/>
          <w:shd w:val="clear" w:color="auto" w:fill="FFFFFF"/>
        </w:rPr>
        <w:t>Priyashini</w:t>
      </w:r>
      <w:proofErr w:type="spellEnd"/>
      <w:r w:rsidR="002603B2" w:rsidRPr="002603B2">
        <w:rPr>
          <w:rFonts w:ascii="Times New Roman" w:hAnsi="Times New Roman" w:cs="Times New Roman"/>
          <w:color w:val="222222"/>
          <w:sz w:val="24"/>
          <w:szCs w:val="24"/>
          <w:shd w:val="clear" w:color="auto" w:fill="FFFFFF"/>
        </w:rPr>
        <w:t>, 2019).</w:t>
      </w:r>
      <w:r w:rsidRPr="00AD64DB">
        <w:rPr>
          <w:rFonts w:ascii="Times New Roman" w:hAnsi="Times New Roman" w:cs="Times New Roman"/>
          <w:sz w:val="24"/>
          <w:szCs w:val="24"/>
        </w:rPr>
        <w:t xml:space="preserve"> A good example of this is the famous rice strain that was created to contain milk proteins that can treat diarrhea in infants. Other related examples are corn which can treat cystic fibrosis as well as duckweed that is used in the treatment of hepatitis. </w:t>
      </w:r>
    </w:p>
    <w:p w14:paraId="07A2E4C8" w14:textId="36C80F6E" w:rsidR="00AD64DB" w:rsidRPr="002603B2" w:rsidRDefault="00AD64DB" w:rsidP="002603B2">
      <w:pPr>
        <w:spacing w:line="480" w:lineRule="auto"/>
        <w:jc w:val="center"/>
        <w:rPr>
          <w:rFonts w:ascii="Times New Roman" w:hAnsi="Times New Roman" w:cs="Times New Roman"/>
          <w:b/>
          <w:bCs/>
          <w:sz w:val="24"/>
          <w:szCs w:val="24"/>
        </w:rPr>
      </w:pPr>
      <w:r w:rsidRPr="002603B2">
        <w:rPr>
          <w:rFonts w:ascii="Times New Roman" w:hAnsi="Times New Roman" w:cs="Times New Roman"/>
          <w:b/>
          <w:bCs/>
          <w:sz w:val="24"/>
          <w:szCs w:val="24"/>
        </w:rPr>
        <w:t>Conclusion</w:t>
      </w:r>
    </w:p>
    <w:p w14:paraId="5CB5079E" w14:textId="6BD18D63" w:rsidR="004F2FF6" w:rsidRDefault="00AD64DB" w:rsidP="002603B2">
      <w:pPr>
        <w:spacing w:line="480" w:lineRule="auto"/>
        <w:ind w:firstLine="720"/>
        <w:rPr>
          <w:rFonts w:ascii="Times New Roman" w:hAnsi="Times New Roman" w:cs="Times New Roman"/>
          <w:sz w:val="24"/>
          <w:szCs w:val="24"/>
        </w:rPr>
      </w:pPr>
      <w:r w:rsidRPr="00AD64DB">
        <w:rPr>
          <w:rFonts w:ascii="Times New Roman" w:hAnsi="Times New Roman" w:cs="Times New Roman"/>
          <w:sz w:val="24"/>
          <w:szCs w:val="24"/>
        </w:rPr>
        <w:t>The above illustrations indicate that DNA technology has found many uses in many fields today. Scientists are after finding solutions to problems that exist in many fields of society. While many of these products come with huge amounts of benefits, it is important to reckon that they have negative impacts as well. An example of this is the different types of cancers that have been reported in many parts of the world as a result of consuming genetically modified foods. Consequently, genetic engineers should look for ways of minimizing these impacts.</w:t>
      </w:r>
    </w:p>
    <w:p w14:paraId="612A0A98" w14:textId="24E55E55" w:rsidR="002603B2" w:rsidRDefault="002603B2" w:rsidP="002603B2">
      <w:pPr>
        <w:spacing w:line="480" w:lineRule="auto"/>
        <w:ind w:firstLine="720"/>
        <w:rPr>
          <w:rFonts w:ascii="Times New Roman" w:hAnsi="Times New Roman" w:cs="Times New Roman"/>
          <w:sz w:val="24"/>
          <w:szCs w:val="24"/>
        </w:rPr>
      </w:pPr>
    </w:p>
    <w:p w14:paraId="0E60B90D" w14:textId="2FA7D6DB" w:rsidR="002603B2" w:rsidRDefault="002603B2" w:rsidP="002603B2">
      <w:pPr>
        <w:spacing w:line="480" w:lineRule="auto"/>
        <w:ind w:firstLine="720"/>
        <w:rPr>
          <w:rFonts w:ascii="Times New Roman" w:hAnsi="Times New Roman" w:cs="Times New Roman"/>
          <w:sz w:val="24"/>
          <w:szCs w:val="24"/>
        </w:rPr>
      </w:pPr>
    </w:p>
    <w:p w14:paraId="54EA4CB3" w14:textId="3B8D5142" w:rsidR="002603B2" w:rsidRDefault="002603B2" w:rsidP="002603B2">
      <w:pPr>
        <w:spacing w:line="480" w:lineRule="auto"/>
        <w:ind w:firstLine="720"/>
        <w:rPr>
          <w:rFonts w:ascii="Times New Roman" w:hAnsi="Times New Roman" w:cs="Times New Roman"/>
          <w:sz w:val="24"/>
          <w:szCs w:val="24"/>
        </w:rPr>
      </w:pPr>
    </w:p>
    <w:p w14:paraId="37732FD6" w14:textId="58FEFCEE" w:rsidR="002603B2" w:rsidRDefault="002603B2" w:rsidP="002603B2">
      <w:pPr>
        <w:spacing w:line="480" w:lineRule="auto"/>
        <w:ind w:firstLine="720"/>
        <w:rPr>
          <w:rFonts w:ascii="Times New Roman" w:hAnsi="Times New Roman" w:cs="Times New Roman"/>
          <w:sz w:val="24"/>
          <w:szCs w:val="24"/>
        </w:rPr>
      </w:pPr>
    </w:p>
    <w:p w14:paraId="493A2EA5" w14:textId="581C5744" w:rsidR="002603B2" w:rsidRDefault="002603B2" w:rsidP="002603B2">
      <w:pPr>
        <w:spacing w:line="480" w:lineRule="auto"/>
        <w:ind w:firstLine="720"/>
        <w:rPr>
          <w:rFonts w:ascii="Times New Roman" w:hAnsi="Times New Roman" w:cs="Times New Roman"/>
          <w:sz w:val="24"/>
          <w:szCs w:val="24"/>
        </w:rPr>
      </w:pPr>
    </w:p>
    <w:p w14:paraId="524CB80C" w14:textId="643D9739" w:rsidR="002603B2" w:rsidRDefault="002603B2" w:rsidP="002603B2">
      <w:pPr>
        <w:spacing w:line="480" w:lineRule="auto"/>
        <w:ind w:firstLine="720"/>
        <w:rPr>
          <w:rFonts w:ascii="Times New Roman" w:hAnsi="Times New Roman" w:cs="Times New Roman"/>
          <w:sz w:val="24"/>
          <w:szCs w:val="24"/>
        </w:rPr>
      </w:pPr>
    </w:p>
    <w:p w14:paraId="4679984F" w14:textId="39F08CF0" w:rsidR="002603B2" w:rsidRDefault="002603B2" w:rsidP="007803DF">
      <w:pPr>
        <w:spacing w:line="480" w:lineRule="auto"/>
        <w:rPr>
          <w:rFonts w:ascii="Times New Roman" w:hAnsi="Times New Roman" w:cs="Times New Roman"/>
          <w:sz w:val="24"/>
          <w:szCs w:val="24"/>
        </w:rPr>
      </w:pPr>
    </w:p>
    <w:p w14:paraId="5C5B9AF8" w14:textId="77777777" w:rsidR="007803DF" w:rsidRDefault="007803DF" w:rsidP="007803DF">
      <w:pPr>
        <w:spacing w:line="480" w:lineRule="auto"/>
        <w:rPr>
          <w:rFonts w:ascii="Times New Roman" w:hAnsi="Times New Roman" w:cs="Times New Roman"/>
          <w:sz w:val="24"/>
          <w:szCs w:val="24"/>
        </w:rPr>
      </w:pPr>
    </w:p>
    <w:p w14:paraId="149CFEE6" w14:textId="7442CF1B" w:rsidR="002603B2" w:rsidRPr="002603B2" w:rsidRDefault="002603B2" w:rsidP="002603B2">
      <w:pPr>
        <w:spacing w:line="480" w:lineRule="auto"/>
        <w:ind w:firstLine="720"/>
        <w:jc w:val="center"/>
        <w:rPr>
          <w:rFonts w:ascii="Times New Roman" w:hAnsi="Times New Roman" w:cs="Times New Roman"/>
          <w:b/>
          <w:bCs/>
          <w:sz w:val="24"/>
          <w:szCs w:val="24"/>
        </w:rPr>
      </w:pPr>
      <w:r w:rsidRPr="002603B2">
        <w:rPr>
          <w:rFonts w:ascii="Times New Roman" w:hAnsi="Times New Roman" w:cs="Times New Roman"/>
          <w:b/>
          <w:bCs/>
          <w:sz w:val="24"/>
          <w:szCs w:val="24"/>
        </w:rPr>
        <w:lastRenderedPageBreak/>
        <w:t>References</w:t>
      </w:r>
    </w:p>
    <w:p w14:paraId="2DF2CB2C" w14:textId="77777777" w:rsidR="002603B2" w:rsidRDefault="002603B2" w:rsidP="002603B2">
      <w:pPr>
        <w:spacing w:line="480" w:lineRule="auto"/>
        <w:rPr>
          <w:rFonts w:ascii="Times New Roman" w:hAnsi="Times New Roman" w:cs="Times New Roman"/>
          <w:color w:val="222222"/>
          <w:sz w:val="24"/>
          <w:szCs w:val="24"/>
          <w:shd w:val="clear" w:color="auto" w:fill="FFFFFF"/>
        </w:rPr>
      </w:pPr>
      <w:proofErr w:type="spellStart"/>
      <w:r w:rsidRPr="002603B2">
        <w:rPr>
          <w:rFonts w:ascii="Times New Roman" w:hAnsi="Times New Roman" w:cs="Times New Roman"/>
          <w:color w:val="222222"/>
          <w:sz w:val="24"/>
          <w:szCs w:val="24"/>
          <w:shd w:val="clear" w:color="auto" w:fill="FFFFFF"/>
        </w:rPr>
        <w:t>Kunnath</w:t>
      </w:r>
      <w:proofErr w:type="spellEnd"/>
      <w:r w:rsidRPr="002603B2">
        <w:rPr>
          <w:rFonts w:ascii="Times New Roman" w:hAnsi="Times New Roman" w:cs="Times New Roman"/>
          <w:color w:val="222222"/>
          <w:sz w:val="24"/>
          <w:szCs w:val="24"/>
          <w:shd w:val="clear" w:color="auto" w:fill="FFFFFF"/>
        </w:rPr>
        <w:t xml:space="preserve">, A. P., &amp; </w:t>
      </w:r>
      <w:proofErr w:type="spellStart"/>
      <w:r w:rsidRPr="002603B2">
        <w:rPr>
          <w:rFonts w:ascii="Times New Roman" w:hAnsi="Times New Roman" w:cs="Times New Roman"/>
          <w:color w:val="222222"/>
          <w:sz w:val="24"/>
          <w:szCs w:val="24"/>
          <w:shd w:val="clear" w:color="auto" w:fill="FFFFFF"/>
        </w:rPr>
        <w:t>Priyashini</w:t>
      </w:r>
      <w:proofErr w:type="spellEnd"/>
      <w:r w:rsidRPr="002603B2">
        <w:rPr>
          <w:rFonts w:ascii="Times New Roman" w:hAnsi="Times New Roman" w:cs="Times New Roman"/>
          <w:color w:val="222222"/>
          <w:sz w:val="24"/>
          <w:szCs w:val="24"/>
          <w:shd w:val="clear" w:color="auto" w:fill="FFFFFF"/>
        </w:rPr>
        <w:t xml:space="preserve">, T. (2019). Potential Applications of Circulating Tumor DNA </w:t>
      </w:r>
    </w:p>
    <w:p w14:paraId="6C36AC8D" w14:textId="36E5EE46" w:rsidR="002603B2" w:rsidRPr="002603B2" w:rsidRDefault="002603B2" w:rsidP="002603B2">
      <w:pPr>
        <w:spacing w:line="480" w:lineRule="auto"/>
        <w:ind w:firstLine="720"/>
        <w:rPr>
          <w:rFonts w:ascii="Times New Roman" w:hAnsi="Times New Roman" w:cs="Times New Roman"/>
          <w:color w:val="222222"/>
          <w:sz w:val="24"/>
          <w:szCs w:val="24"/>
          <w:shd w:val="clear" w:color="auto" w:fill="FFFFFF"/>
        </w:rPr>
      </w:pPr>
      <w:r w:rsidRPr="002603B2">
        <w:rPr>
          <w:rFonts w:ascii="Times New Roman" w:hAnsi="Times New Roman" w:cs="Times New Roman"/>
          <w:color w:val="222222"/>
          <w:sz w:val="24"/>
          <w:szCs w:val="24"/>
          <w:shd w:val="clear" w:color="auto" w:fill="FFFFFF"/>
        </w:rPr>
        <w:t>Technology as a Cancer Diagnostic Tool. </w:t>
      </w:r>
      <w:proofErr w:type="spellStart"/>
      <w:r w:rsidRPr="002603B2">
        <w:rPr>
          <w:rFonts w:ascii="Times New Roman" w:hAnsi="Times New Roman" w:cs="Times New Roman"/>
          <w:i/>
          <w:iCs/>
          <w:color w:val="222222"/>
          <w:sz w:val="24"/>
          <w:szCs w:val="24"/>
          <w:shd w:val="clear" w:color="auto" w:fill="FFFFFF"/>
        </w:rPr>
        <w:t>Cureus</w:t>
      </w:r>
      <w:proofErr w:type="spellEnd"/>
      <w:r w:rsidRPr="002603B2">
        <w:rPr>
          <w:rFonts w:ascii="Times New Roman" w:hAnsi="Times New Roman" w:cs="Times New Roman"/>
          <w:color w:val="222222"/>
          <w:sz w:val="24"/>
          <w:szCs w:val="24"/>
          <w:shd w:val="clear" w:color="auto" w:fill="FFFFFF"/>
        </w:rPr>
        <w:t>, </w:t>
      </w:r>
      <w:r w:rsidRPr="002603B2">
        <w:rPr>
          <w:rFonts w:ascii="Times New Roman" w:hAnsi="Times New Roman" w:cs="Times New Roman"/>
          <w:i/>
          <w:iCs/>
          <w:color w:val="222222"/>
          <w:sz w:val="24"/>
          <w:szCs w:val="24"/>
          <w:shd w:val="clear" w:color="auto" w:fill="FFFFFF"/>
        </w:rPr>
        <w:t>11</w:t>
      </w:r>
      <w:r w:rsidRPr="002603B2">
        <w:rPr>
          <w:rFonts w:ascii="Times New Roman" w:hAnsi="Times New Roman" w:cs="Times New Roman"/>
          <w:color w:val="222222"/>
          <w:sz w:val="24"/>
          <w:szCs w:val="24"/>
          <w:shd w:val="clear" w:color="auto" w:fill="FFFFFF"/>
        </w:rPr>
        <w:t>(6).</w:t>
      </w:r>
    </w:p>
    <w:p w14:paraId="1ACB141D" w14:textId="77777777" w:rsidR="002603B2" w:rsidRDefault="002603B2" w:rsidP="002603B2">
      <w:pPr>
        <w:spacing w:line="480" w:lineRule="auto"/>
        <w:rPr>
          <w:rFonts w:ascii="Times New Roman" w:hAnsi="Times New Roman" w:cs="Times New Roman"/>
          <w:color w:val="222222"/>
          <w:sz w:val="24"/>
          <w:szCs w:val="24"/>
          <w:shd w:val="clear" w:color="auto" w:fill="FFFFFF"/>
        </w:rPr>
      </w:pPr>
      <w:proofErr w:type="spellStart"/>
      <w:r w:rsidRPr="002603B2">
        <w:rPr>
          <w:rFonts w:ascii="Times New Roman" w:hAnsi="Times New Roman" w:cs="Times New Roman"/>
          <w:color w:val="222222"/>
          <w:sz w:val="24"/>
          <w:szCs w:val="24"/>
          <w:shd w:val="clear" w:color="auto" w:fill="FFFFFF"/>
        </w:rPr>
        <w:t>Gačanin</w:t>
      </w:r>
      <w:proofErr w:type="spellEnd"/>
      <w:r w:rsidRPr="002603B2">
        <w:rPr>
          <w:rFonts w:ascii="Times New Roman" w:hAnsi="Times New Roman" w:cs="Times New Roman"/>
          <w:color w:val="222222"/>
          <w:sz w:val="24"/>
          <w:szCs w:val="24"/>
          <w:shd w:val="clear" w:color="auto" w:fill="FFFFFF"/>
        </w:rPr>
        <w:t xml:space="preserve">, J., </w:t>
      </w:r>
      <w:proofErr w:type="spellStart"/>
      <w:r w:rsidRPr="002603B2">
        <w:rPr>
          <w:rFonts w:ascii="Times New Roman" w:hAnsi="Times New Roman" w:cs="Times New Roman"/>
          <w:color w:val="222222"/>
          <w:sz w:val="24"/>
          <w:szCs w:val="24"/>
          <w:shd w:val="clear" w:color="auto" w:fill="FFFFFF"/>
        </w:rPr>
        <w:t>Synatschke</w:t>
      </w:r>
      <w:proofErr w:type="spellEnd"/>
      <w:r w:rsidRPr="002603B2">
        <w:rPr>
          <w:rFonts w:ascii="Times New Roman" w:hAnsi="Times New Roman" w:cs="Times New Roman"/>
          <w:color w:val="222222"/>
          <w:sz w:val="24"/>
          <w:szCs w:val="24"/>
          <w:shd w:val="clear" w:color="auto" w:fill="FFFFFF"/>
        </w:rPr>
        <w:t xml:space="preserve">, C. V., &amp; Weil, T. (2020). Biomedical Applications of DNA‐Based </w:t>
      </w:r>
    </w:p>
    <w:p w14:paraId="1EBCA26D" w14:textId="5669255C" w:rsidR="002603B2" w:rsidRPr="002603B2" w:rsidRDefault="002603B2" w:rsidP="002603B2">
      <w:pPr>
        <w:spacing w:line="480" w:lineRule="auto"/>
        <w:ind w:firstLine="720"/>
        <w:rPr>
          <w:rFonts w:ascii="Times New Roman" w:hAnsi="Times New Roman" w:cs="Times New Roman"/>
          <w:color w:val="222222"/>
          <w:sz w:val="24"/>
          <w:szCs w:val="24"/>
          <w:shd w:val="clear" w:color="auto" w:fill="FFFFFF"/>
        </w:rPr>
      </w:pPr>
      <w:r w:rsidRPr="002603B2">
        <w:rPr>
          <w:rFonts w:ascii="Times New Roman" w:hAnsi="Times New Roman" w:cs="Times New Roman"/>
          <w:color w:val="222222"/>
          <w:sz w:val="24"/>
          <w:szCs w:val="24"/>
          <w:shd w:val="clear" w:color="auto" w:fill="FFFFFF"/>
        </w:rPr>
        <w:t>Hydrogels. </w:t>
      </w:r>
      <w:r w:rsidRPr="002603B2">
        <w:rPr>
          <w:rFonts w:ascii="Times New Roman" w:hAnsi="Times New Roman" w:cs="Times New Roman"/>
          <w:i/>
          <w:iCs/>
          <w:color w:val="222222"/>
          <w:sz w:val="24"/>
          <w:szCs w:val="24"/>
          <w:shd w:val="clear" w:color="auto" w:fill="FFFFFF"/>
        </w:rPr>
        <w:t>Advanced Functional Materials</w:t>
      </w:r>
      <w:r w:rsidRPr="002603B2">
        <w:rPr>
          <w:rFonts w:ascii="Times New Roman" w:hAnsi="Times New Roman" w:cs="Times New Roman"/>
          <w:color w:val="222222"/>
          <w:sz w:val="24"/>
          <w:szCs w:val="24"/>
          <w:shd w:val="clear" w:color="auto" w:fill="FFFFFF"/>
        </w:rPr>
        <w:t>, </w:t>
      </w:r>
      <w:r w:rsidRPr="002603B2">
        <w:rPr>
          <w:rFonts w:ascii="Times New Roman" w:hAnsi="Times New Roman" w:cs="Times New Roman"/>
          <w:i/>
          <w:iCs/>
          <w:color w:val="222222"/>
          <w:sz w:val="24"/>
          <w:szCs w:val="24"/>
          <w:shd w:val="clear" w:color="auto" w:fill="FFFFFF"/>
        </w:rPr>
        <w:t>30</w:t>
      </w:r>
      <w:r w:rsidRPr="002603B2">
        <w:rPr>
          <w:rFonts w:ascii="Times New Roman" w:hAnsi="Times New Roman" w:cs="Times New Roman"/>
          <w:color w:val="222222"/>
          <w:sz w:val="24"/>
          <w:szCs w:val="24"/>
          <w:shd w:val="clear" w:color="auto" w:fill="FFFFFF"/>
        </w:rPr>
        <w:t>(4), 1906253.</w:t>
      </w:r>
    </w:p>
    <w:p w14:paraId="5DAD18B2" w14:textId="77777777" w:rsidR="002603B2" w:rsidRDefault="002603B2" w:rsidP="002603B2">
      <w:pPr>
        <w:spacing w:line="480" w:lineRule="auto"/>
        <w:rPr>
          <w:rFonts w:ascii="Times New Roman" w:hAnsi="Times New Roman" w:cs="Times New Roman"/>
          <w:color w:val="222222"/>
          <w:sz w:val="24"/>
          <w:szCs w:val="24"/>
          <w:shd w:val="clear" w:color="auto" w:fill="FFFFFF"/>
        </w:rPr>
      </w:pPr>
      <w:proofErr w:type="spellStart"/>
      <w:r w:rsidRPr="002603B2">
        <w:rPr>
          <w:rFonts w:ascii="Times New Roman" w:hAnsi="Times New Roman" w:cs="Times New Roman"/>
          <w:color w:val="222222"/>
          <w:sz w:val="24"/>
          <w:szCs w:val="24"/>
          <w:shd w:val="clear" w:color="auto" w:fill="FFFFFF"/>
        </w:rPr>
        <w:t>Erlich</w:t>
      </w:r>
      <w:proofErr w:type="spellEnd"/>
      <w:r w:rsidRPr="002603B2">
        <w:rPr>
          <w:rFonts w:ascii="Times New Roman" w:hAnsi="Times New Roman" w:cs="Times New Roman"/>
          <w:color w:val="222222"/>
          <w:sz w:val="24"/>
          <w:szCs w:val="24"/>
          <w:shd w:val="clear" w:color="auto" w:fill="FFFFFF"/>
        </w:rPr>
        <w:t xml:space="preserve">, H., Calloway, C., &amp; Lee, S. B. Recent Developments in Forensic DNA </w:t>
      </w:r>
    </w:p>
    <w:p w14:paraId="350596FA" w14:textId="7BCF6044" w:rsidR="002603B2" w:rsidRPr="002603B2" w:rsidRDefault="002603B2" w:rsidP="002603B2">
      <w:pPr>
        <w:spacing w:line="480" w:lineRule="auto"/>
        <w:ind w:firstLine="720"/>
        <w:rPr>
          <w:rFonts w:ascii="Times New Roman" w:hAnsi="Times New Roman" w:cs="Times New Roman"/>
          <w:color w:val="222222"/>
          <w:sz w:val="24"/>
          <w:szCs w:val="24"/>
          <w:shd w:val="clear" w:color="auto" w:fill="FFFFFF"/>
        </w:rPr>
      </w:pPr>
      <w:r w:rsidRPr="002603B2">
        <w:rPr>
          <w:rFonts w:ascii="Times New Roman" w:hAnsi="Times New Roman" w:cs="Times New Roman"/>
          <w:color w:val="222222"/>
          <w:sz w:val="24"/>
          <w:szCs w:val="24"/>
          <w:shd w:val="clear" w:color="auto" w:fill="FFFFFF"/>
        </w:rPr>
        <w:t>Technology. </w:t>
      </w:r>
      <w:r w:rsidRPr="002603B2">
        <w:rPr>
          <w:rFonts w:ascii="Times New Roman" w:hAnsi="Times New Roman" w:cs="Times New Roman"/>
          <w:i/>
          <w:iCs/>
          <w:color w:val="222222"/>
          <w:sz w:val="24"/>
          <w:szCs w:val="24"/>
          <w:shd w:val="clear" w:color="auto" w:fill="FFFFFF"/>
        </w:rPr>
        <w:t>Silent Witness</w:t>
      </w:r>
      <w:r w:rsidRPr="002603B2">
        <w:rPr>
          <w:rFonts w:ascii="Times New Roman" w:hAnsi="Times New Roman" w:cs="Times New Roman"/>
          <w:color w:val="222222"/>
          <w:sz w:val="24"/>
          <w:szCs w:val="24"/>
          <w:shd w:val="clear" w:color="auto" w:fill="FFFFFF"/>
        </w:rPr>
        <w:t>, 105-127.</w:t>
      </w:r>
    </w:p>
    <w:p w14:paraId="19E7FF88" w14:textId="77777777" w:rsidR="002603B2" w:rsidRDefault="002603B2" w:rsidP="002603B2">
      <w:pPr>
        <w:spacing w:line="480" w:lineRule="auto"/>
        <w:rPr>
          <w:rFonts w:ascii="Times New Roman" w:hAnsi="Times New Roman" w:cs="Times New Roman"/>
          <w:color w:val="222222"/>
          <w:sz w:val="24"/>
          <w:szCs w:val="24"/>
          <w:shd w:val="clear" w:color="auto" w:fill="FFFFFF"/>
        </w:rPr>
      </w:pPr>
      <w:r w:rsidRPr="002603B2">
        <w:rPr>
          <w:rFonts w:ascii="Times New Roman" w:hAnsi="Times New Roman" w:cs="Times New Roman"/>
          <w:color w:val="222222"/>
          <w:sz w:val="24"/>
          <w:szCs w:val="24"/>
          <w:shd w:val="clear" w:color="auto" w:fill="FFFFFF"/>
        </w:rPr>
        <w:t xml:space="preserve">Li, Y., Ge, D., &amp; Lu, C. (2019). The SMART App: an interactive web application for </w:t>
      </w:r>
    </w:p>
    <w:p w14:paraId="3287C3E3" w14:textId="54995894" w:rsidR="002603B2" w:rsidRPr="002603B2" w:rsidRDefault="002603B2" w:rsidP="002603B2">
      <w:pPr>
        <w:spacing w:line="480" w:lineRule="auto"/>
        <w:ind w:left="720"/>
        <w:rPr>
          <w:rFonts w:ascii="Times New Roman" w:hAnsi="Times New Roman" w:cs="Times New Roman"/>
          <w:sz w:val="24"/>
          <w:szCs w:val="24"/>
        </w:rPr>
      </w:pPr>
      <w:r w:rsidRPr="002603B2">
        <w:rPr>
          <w:rFonts w:ascii="Times New Roman" w:hAnsi="Times New Roman" w:cs="Times New Roman"/>
          <w:color w:val="222222"/>
          <w:sz w:val="24"/>
          <w:szCs w:val="24"/>
          <w:shd w:val="clear" w:color="auto" w:fill="FFFFFF"/>
        </w:rPr>
        <w:t>comprehensive DNA methylation analysis and visualization. </w:t>
      </w:r>
      <w:r w:rsidRPr="002603B2">
        <w:rPr>
          <w:rFonts w:ascii="Times New Roman" w:hAnsi="Times New Roman" w:cs="Times New Roman"/>
          <w:i/>
          <w:iCs/>
          <w:color w:val="222222"/>
          <w:sz w:val="24"/>
          <w:szCs w:val="24"/>
          <w:shd w:val="clear" w:color="auto" w:fill="FFFFFF"/>
        </w:rPr>
        <w:t>Epigenetics &amp; chromatin</w:t>
      </w:r>
      <w:r w:rsidRPr="002603B2">
        <w:rPr>
          <w:rFonts w:ascii="Times New Roman" w:hAnsi="Times New Roman" w:cs="Times New Roman"/>
          <w:color w:val="222222"/>
          <w:sz w:val="24"/>
          <w:szCs w:val="24"/>
          <w:shd w:val="clear" w:color="auto" w:fill="FFFFFF"/>
        </w:rPr>
        <w:t>, </w:t>
      </w:r>
      <w:r w:rsidRPr="002603B2">
        <w:rPr>
          <w:rFonts w:ascii="Times New Roman" w:hAnsi="Times New Roman" w:cs="Times New Roman"/>
          <w:i/>
          <w:iCs/>
          <w:color w:val="222222"/>
          <w:sz w:val="24"/>
          <w:szCs w:val="24"/>
          <w:shd w:val="clear" w:color="auto" w:fill="FFFFFF"/>
        </w:rPr>
        <w:t>12</w:t>
      </w:r>
      <w:r w:rsidRPr="002603B2">
        <w:rPr>
          <w:rFonts w:ascii="Times New Roman" w:hAnsi="Times New Roman" w:cs="Times New Roman"/>
          <w:color w:val="222222"/>
          <w:sz w:val="24"/>
          <w:szCs w:val="24"/>
          <w:shd w:val="clear" w:color="auto" w:fill="FFFFFF"/>
        </w:rPr>
        <w:t>(1), 1-9.</w:t>
      </w:r>
    </w:p>
    <w:sectPr w:rsidR="002603B2" w:rsidRPr="002603B2" w:rsidSect="002603B2">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E744D" w14:textId="77777777" w:rsidR="00EE5A00" w:rsidRDefault="00EE5A00" w:rsidP="002603B2">
      <w:pPr>
        <w:spacing w:after="0" w:line="240" w:lineRule="auto"/>
      </w:pPr>
      <w:r>
        <w:separator/>
      </w:r>
    </w:p>
  </w:endnote>
  <w:endnote w:type="continuationSeparator" w:id="0">
    <w:p w14:paraId="1879488F" w14:textId="77777777" w:rsidR="00EE5A00" w:rsidRDefault="00EE5A00" w:rsidP="00260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F9108" w14:textId="77777777" w:rsidR="00EE5A00" w:rsidRDefault="00EE5A00" w:rsidP="002603B2">
      <w:pPr>
        <w:spacing w:after="0" w:line="240" w:lineRule="auto"/>
      </w:pPr>
      <w:r>
        <w:separator/>
      </w:r>
    </w:p>
  </w:footnote>
  <w:footnote w:type="continuationSeparator" w:id="0">
    <w:p w14:paraId="22B1343C" w14:textId="77777777" w:rsidR="00EE5A00" w:rsidRDefault="00EE5A00" w:rsidP="00260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6FD80" w14:textId="5DB92D69" w:rsidR="002603B2" w:rsidRDefault="002603B2">
    <w:pPr>
      <w:pStyle w:val="Header"/>
      <w:jc w:val="center"/>
    </w:pPr>
    <w:r w:rsidRPr="002603B2">
      <w:rPr>
        <w:rFonts w:ascii="Times New Roman" w:hAnsi="Times New Roman" w:cs="Times New Roman"/>
        <w:sz w:val="24"/>
        <w:szCs w:val="24"/>
      </w:rPr>
      <w:t>APPLICATIONS OF DNA TECHNOLOGY</w:t>
    </w:r>
    <w:r>
      <w:t xml:space="preserve"> </w:t>
    </w:r>
    <w:r>
      <w:tab/>
    </w:r>
    <w:r>
      <w:tab/>
    </w:r>
    <w:sdt>
      <w:sdtPr>
        <w:rPr>
          <w:sz w:val="24"/>
          <w:szCs w:val="24"/>
        </w:rPr>
        <w:id w:val="39950679"/>
        <w:docPartObj>
          <w:docPartGallery w:val="Page Numbers (Top of Page)"/>
          <w:docPartUnique/>
        </w:docPartObj>
      </w:sdtPr>
      <w:sdtEndPr>
        <w:rPr>
          <w:noProof/>
        </w:rPr>
      </w:sdtEndPr>
      <w:sdtContent>
        <w:r w:rsidRPr="002603B2">
          <w:rPr>
            <w:sz w:val="24"/>
            <w:szCs w:val="24"/>
          </w:rPr>
          <w:fldChar w:fldCharType="begin"/>
        </w:r>
        <w:r w:rsidRPr="002603B2">
          <w:rPr>
            <w:sz w:val="24"/>
            <w:szCs w:val="24"/>
          </w:rPr>
          <w:instrText xml:space="preserve"> PAGE   \* MERGEFORMAT </w:instrText>
        </w:r>
        <w:r w:rsidRPr="002603B2">
          <w:rPr>
            <w:sz w:val="24"/>
            <w:szCs w:val="24"/>
          </w:rPr>
          <w:fldChar w:fldCharType="separate"/>
        </w:r>
        <w:r w:rsidRPr="002603B2">
          <w:rPr>
            <w:noProof/>
            <w:sz w:val="24"/>
            <w:szCs w:val="24"/>
          </w:rPr>
          <w:t>2</w:t>
        </w:r>
        <w:r w:rsidRPr="002603B2">
          <w:rPr>
            <w:noProof/>
            <w:sz w:val="24"/>
            <w:szCs w:val="24"/>
          </w:rPr>
          <w:fldChar w:fldCharType="end"/>
        </w:r>
      </w:sdtContent>
    </w:sdt>
  </w:p>
  <w:p w14:paraId="17502AED" w14:textId="77777777" w:rsidR="002603B2" w:rsidRDefault="002603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FDFDC" w14:textId="25B76AE1" w:rsidR="002603B2" w:rsidRPr="002603B2" w:rsidRDefault="002603B2" w:rsidP="002603B2">
    <w:pPr>
      <w:spacing w:line="480" w:lineRule="auto"/>
      <w:jc w:val="center"/>
      <w:rPr>
        <w:rFonts w:ascii="Times New Roman" w:hAnsi="Times New Roman" w:cs="Times New Roman"/>
        <w:sz w:val="24"/>
        <w:szCs w:val="24"/>
      </w:rPr>
    </w:pPr>
    <w:r w:rsidRPr="002603B2">
      <w:rPr>
        <w:rFonts w:ascii="Times New Roman" w:hAnsi="Times New Roman" w:cs="Times New Roman"/>
        <w:sz w:val="24"/>
        <w:szCs w:val="24"/>
      </w:rPr>
      <w:t>Running Head: APPLICATIONS OF DNA TECHNOLOGY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2603B2">
      <w:rPr>
        <w:rFonts w:ascii="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59E"/>
    <w:rsid w:val="00113C3C"/>
    <w:rsid w:val="00143F8D"/>
    <w:rsid w:val="002603B2"/>
    <w:rsid w:val="002671E9"/>
    <w:rsid w:val="004F2FF6"/>
    <w:rsid w:val="007803DF"/>
    <w:rsid w:val="00805052"/>
    <w:rsid w:val="0082759E"/>
    <w:rsid w:val="0085583C"/>
    <w:rsid w:val="008D5B46"/>
    <w:rsid w:val="00AD64DB"/>
    <w:rsid w:val="00DE5F65"/>
    <w:rsid w:val="00EE5A00"/>
    <w:rsid w:val="00FD3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B2F73"/>
  <w15:chartTrackingRefBased/>
  <w15:docId w15:val="{9054BC1D-6017-484D-9646-06D3768FA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13C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5F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3C3C"/>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2603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03B2"/>
  </w:style>
  <w:style w:type="paragraph" w:styleId="Footer">
    <w:name w:val="footer"/>
    <w:basedOn w:val="Normal"/>
    <w:link w:val="FooterChar"/>
    <w:uiPriority w:val="99"/>
    <w:unhideWhenUsed/>
    <w:rsid w:val="002603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03B2"/>
  </w:style>
  <w:style w:type="character" w:styleId="Emphasis">
    <w:name w:val="Emphasis"/>
    <w:basedOn w:val="DefaultParagraphFont"/>
    <w:uiPriority w:val="20"/>
    <w:qFormat/>
    <w:rsid w:val="002603B2"/>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327018">
      <w:bodyDiv w:val="1"/>
      <w:marLeft w:val="0"/>
      <w:marRight w:val="0"/>
      <w:marTop w:val="0"/>
      <w:marBottom w:val="0"/>
      <w:divBdr>
        <w:top w:val="none" w:sz="0" w:space="0" w:color="auto"/>
        <w:left w:val="none" w:sz="0" w:space="0" w:color="auto"/>
        <w:bottom w:val="none" w:sz="0" w:space="0" w:color="auto"/>
        <w:right w:val="none" w:sz="0" w:space="0" w:color="auto"/>
      </w:divBdr>
    </w:div>
    <w:div w:id="748429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c:creator>
  <cp:keywords/>
  <dc:description/>
  <cp:lastModifiedBy>Dan</cp:lastModifiedBy>
  <cp:revision>2</cp:revision>
  <dcterms:created xsi:type="dcterms:W3CDTF">2021-05-04T13:54:00Z</dcterms:created>
  <dcterms:modified xsi:type="dcterms:W3CDTF">2021-05-04T13:54:00Z</dcterms:modified>
</cp:coreProperties>
</file>