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2B1A" w:rsidRPr="002E7512" w:rsidRDefault="00613ABB" w:rsidP="00F6035C">
      <w:pPr>
        <w:spacing w:after="200" w:line="276" w:lineRule="auto"/>
        <w:jc w:val="both"/>
        <w:rPr>
          <w:rFonts w:ascii="Times New Roman" w:hAnsi="Times New Roman" w:cs="Times New Roman"/>
          <w:b/>
          <w:sz w:val="24"/>
          <w:szCs w:val="24"/>
        </w:rPr>
      </w:pPr>
      <w:r w:rsidRPr="002E7512">
        <w:rPr>
          <w:rFonts w:ascii="Times New Roman" w:hAnsi="Times New Roman" w:cs="Times New Roman"/>
          <w:b/>
          <w:sz w:val="24"/>
          <w:szCs w:val="24"/>
        </w:rPr>
        <w:t>Was the failure of the company attributable to organizational resistance to change – or to poor decisions made on the part of top leadership?</w:t>
      </w:r>
    </w:p>
    <w:p w:rsidR="00613ABB" w:rsidRPr="00B83C55" w:rsidRDefault="00FA71DF" w:rsidP="00F6035C">
      <w:pPr>
        <w:spacing w:after="200" w:line="276" w:lineRule="auto"/>
        <w:jc w:val="both"/>
        <w:rPr>
          <w:rFonts w:ascii="Times New Roman" w:hAnsi="Times New Roman" w:cs="Times New Roman"/>
          <w:sz w:val="24"/>
          <w:szCs w:val="24"/>
        </w:rPr>
      </w:pPr>
      <w:r w:rsidRPr="00B83C55">
        <w:rPr>
          <w:rFonts w:ascii="Times New Roman" w:hAnsi="Times New Roman" w:cs="Times New Roman"/>
          <w:sz w:val="24"/>
          <w:szCs w:val="24"/>
        </w:rPr>
        <w:t>The failures of Circuit City were due to bad choices made by the company's top management. Many changes took place within the company throughout its existence, from superstores to CarMax, and from newly renovated stores to downsized retail outlets (Bright Sun Films, 2017). As a result, I don't think the organization was immune to improvement. Circuit City may have changed with the times, but it was always too late to contend with their rivals, particularly Best Buy.</w:t>
      </w:r>
    </w:p>
    <w:p w:rsidR="00FA71DF" w:rsidRPr="002E7512" w:rsidRDefault="00F6035C" w:rsidP="00F6035C">
      <w:pPr>
        <w:spacing w:after="200" w:line="276" w:lineRule="auto"/>
        <w:jc w:val="both"/>
        <w:rPr>
          <w:rFonts w:ascii="Times New Roman" w:hAnsi="Times New Roman" w:cs="Times New Roman"/>
          <w:b/>
          <w:sz w:val="24"/>
          <w:szCs w:val="24"/>
        </w:rPr>
      </w:pPr>
      <w:r w:rsidRPr="002E7512">
        <w:rPr>
          <w:rFonts w:ascii="Times New Roman" w:hAnsi="Times New Roman" w:cs="Times New Roman"/>
          <w:b/>
          <w:sz w:val="24"/>
          <w:szCs w:val="24"/>
        </w:rPr>
        <w:t>Did the management of the company fail to recognize significant changes occurring within the external environment of the retail industry and fail to adapt to them?</w:t>
      </w:r>
    </w:p>
    <w:p w:rsidR="00F6035C" w:rsidRPr="00B83C55" w:rsidRDefault="00F6035C" w:rsidP="00F6035C">
      <w:pPr>
        <w:spacing w:after="200" w:line="276" w:lineRule="auto"/>
        <w:jc w:val="both"/>
        <w:rPr>
          <w:rFonts w:ascii="Times New Roman" w:hAnsi="Times New Roman" w:cs="Times New Roman"/>
          <w:sz w:val="24"/>
          <w:szCs w:val="24"/>
        </w:rPr>
      </w:pPr>
      <w:r w:rsidRPr="00B83C55">
        <w:rPr>
          <w:rFonts w:ascii="Times New Roman" w:hAnsi="Times New Roman" w:cs="Times New Roman"/>
          <w:sz w:val="24"/>
          <w:szCs w:val="24"/>
        </w:rPr>
        <w:t>The management failed to understand the major changes that were taking place in the retail industry's external environment. Although Circuit City initially outperformed its rivals, the company began to make adjustments that were not in their best interests. Circuit City attempted to improve their DVDs and video games to match Best Buy's updates, but it was too late (Bright Sun Films, 2017). Circuit City was also unable to transport its inventory, which was a problem. Since they were already paying off accumulated loans the organization was unable to buy new goods (Hamilton, 2008).</w:t>
      </w:r>
    </w:p>
    <w:p w:rsidR="00F6035C" w:rsidRPr="002E7512" w:rsidRDefault="0075122D" w:rsidP="00F6035C">
      <w:pPr>
        <w:spacing w:after="200" w:line="276" w:lineRule="auto"/>
        <w:jc w:val="both"/>
        <w:rPr>
          <w:rFonts w:ascii="Times New Roman" w:hAnsi="Times New Roman" w:cs="Times New Roman"/>
          <w:b/>
          <w:sz w:val="24"/>
          <w:szCs w:val="24"/>
        </w:rPr>
      </w:pPr>
      <w:r w:rsidRPr="002E7512">
        <w:rPr>
          <w:rFonts w:ascii="Times New Roman" w:hAnsi="Times New Roman" w:cs="Times New Roman"/>
          <w:b/>
          <w:sz w:val="24"/>
          <w:szCs w:val="24"/>
        </w:rPr>
        <w:t>Were internal issues responsible for the company’s ills?</w:t>
      </w:r>
    </w:p>
    <w:p w:rsidR="0075122D" w:rsidRPr="00B83C55" w:rsidRDefault="00960B0E" w:rsidP="00F6035C">
      <w:pPr>
        <w:spacing w:after="200" w:line="276" w:lineRule="auto"/>
        <w:jc w:val="both"/>
        <w:rPr>
          <w:rFonts w:ascii="Times New Roman" w:hAnsi="Times New Roman" w:cs="Times New Roman"/>
          <w:sz w:val="24"/>
          <w:szCs w:val="24"/>
        </w:rPr>
      </w:pPr>
      <w:r w:rsidRPr="00B83C55">
        <w:rPr>
          <w:rFonts w:ascii="Times New Roman" w:hAnsi="Times New Roman" w:cs="Times New Roman"/>
          <w:sz w:val="24"/>
          <w:szCs w:val="24"/>
        </w:rPr>
        <w:t xml:space="preserve">Circuit City's problems were caused by internal issues such as the company's inability to retain CFOs for extended periods of time and the firm's loss of sight of its employees. According to </w:t>
      </w:r>
      <w:r w:rsidR="00955863" w:rsidRPr="00B83C55">
        <w:rPr>
          <w:rFonts w:ascii="Times New Roman" w:hAnsi="Times New Roman" w:cs="Times New Roman"/>
          <w:sz w:val="24"/>
          <w:szCs w:val="24"/>
        </w:rPr>
        <w:t>Bright Sun Films (</w:t>
      </w:r>
      <w:r w:rsidRPr="00B83C55">
        <w:rPr>
          <w:rFonts w:ascii="Times New Roman" w:hAnsi="Times New Roman" w:cs="Times New Roman"/>
          <w:sz w:val="24"/>
          <w:szCs w:val="24"/>
        </w:rPr>
        <w:t>2017</w:t>
      </w:r>
      <w:r w:rsidR="00955863" w:rsidRPr="00B83C55">
        <w:rPr>
          <w:rFonts w:ascii="Times New Roman" w:hAnsi="Times New Roman" w:cs="Times New Roman"/>
          <w:sz w:val="24"/>
          <w:szCs w:val="24"/>
        </w:rPr>
        <w:t>), c</w:t>
      </w:r>
      <w:r w:rsidRPr="00B83C55">
        <w:rPr>
          <w:rFonts w:ascii="Times New Roman" w:hAnsi="Times New Roman" w:cs="Times New Roman"/>
          <w:sz w:val="24"/>
          <w:szCs w:val="24"/>
        </w:rPr>
        <w:t>onsumers and Wall Street became concerned when the firm incurred a loss of three CFOs in a six-month period in 2007. After successful years, Circuit City decided to stop paying commission to employees. In addition, the company proceeded to lay off some of the higher-paid workers in favor of hiring more people for less money. As a result, while Circuit City was striving to stay aggressive, it lost sight of its workers.</w:t>
      </w:r>
    </w:p>
    <w:p w:rsidR="00955863" w:rsidRPr="002E7512" w:rsidRDefault="00022F43" w:rsidP="00F6035C">
      <w:pPr>
        <w:spacing w:after="200" w:line="276" w:lineRule="auto"/>
        <w:jc w:val="both"/>
        <w:rPr>
          <w:rFonts w:ascii="Times New Roman" w:hAnsi="Times New Roman" w:cs="Times New Roman"/>
          <w:b/>
          <w:sz w:val="24"/>
          <w:szCs w:val="24"/>
        </w:rPr>
      </w:pPr>
      <w:r w:rsidRPr="002E7512">
        <w:rPr>
          <w:rFonts w:ascii="Times New Roman" w:hAnsi="Times New Roman" w:cs="Times New Roman"/>
          <w:b/>
          <w:sz w:val="24"/>
          <w:szCs w:val="24"/>
        </w:rPr>
        <w:t>What, in your opinion, were the top three reasons that the company failed, and how might these failures have been avoided?</w:t>
      </w:r>
    </w:p>
    <w:p w:rsidR="00B83C55" w:rsidRDefault="005F4895" w:rsidP="00F6035C">
      <w:pPr>
        <w:spacing w:after="200" w:line="276" w:lineRule="auto"/>
        <w:jc w:val="both"/>
        <w:rPr>
          <w:rFonts w:ascii="Times New Roman" w:hAnsi="Times New Roman" w:cs="Times New Roman"/>
          <w:sz w:val="24"/>
          <w:szCs w:val="24"/>
        </w:rPr>
      </w:pPr>
      <w:r w:rsidRPr="005F4895">
        <w:rPr>
          <w:rFonts w:ascii="Times New Roman" w:hAnsi="Times New Roman" w:cs="Times New Roman"/>
          <w:sz w:val="24"/>
          <w:szCs w:val="24"/>
        </w:rPr>
        <w:t xml:space="preserve">Circuit City, in my view, struggled due to its lack of competition, the company's emphasis on Wall Street, and Circuit City's poor customer service. Circuit City became self-satisfied and failed to adapt effectively enough to the highly dynamic and rapidly changing technology sector. In addition, </w:t>
      </w:r>
      <w:r>
        <w:rPr>
          <w:rFonts w:ascii="Times New Roman" w:hAnsi="Times New Roman" w:cs="Times New Roman"/>
          <w:sz w:val="24"/>
          <w:szCs w:val="24"/>
        </w:rPr>
        <w:t xml:space="preserve">according to Hamilton (2008), </w:t>
      </w:r>
      <w:r w:rsidRPr="005F4895">
        <w:rPr>
          <w:rFonts w:ascii="Times New Roman" w:hAnsi="Times New Roman" w:cs="Times New Roman"/>
          <w:sz w:val="24"/>
          <w:szCs w:val="24"/>
        </w:rPr>
        <w:t>the company began to build sites which were not prime locations and unpleasant for consumers</w:t>
      </w:r>
      <w:r>
        <w:rPr>
          <w:rFonts w:ascii="Times New Roman" w:hAnsi="Times New Roman" w:cs="Times New Roman"/>
          <w:sz w:val="24"/>
          <w:szCs w:val="24"/>
        </w:rPr>
        <w:t>.</w:t>
      </w:r>
      <w:r w:rsidRPr="005F4895">
        <w:rPr>
          <w:rFonts w:ascii="Times New Roman" w:hAnsi="Times New Roman" w:cs="Times New Roman"/>
          <w:sz w:val="24"/>
          <w:szCs w:val="24"/>
        </w:rPr>
        <w:t xml:space="preserve"> I also assume that when this firm wanted to buy CarMax, they didn't have a solid strategy in place.</w:t>
      </w:r>
    </w:p>
    <w:p w:rsidR="002E7512" w:rsidRDefault="00A613B5" w:rsidP="00F6035C">
      <w:pPr>
        <w:spacing w:after="200" w:line="276" w:lineRule="auto"/>
        <w:jc w:val="both"/>
        <w:rPr>
          <w:rFonts w:ascii="Times New Roman" w:hAnsi="Times New Roman" w:cs="Times New Roman"/>
          <w:sz w:val="24"/>
          <w:szCs w:val="24"/>
        </w:rPr>
      </w:pPr>
      <w:r w:rsidRPr="00A613B5">
        <w:rPr>
          <w:rFonts w:ascii="Times New Roman" w:hAnsi="Times New Roman" w:cs="Times New Roman"/>
          <w:sz w:val="24"/>
          <w:szCs w:val="24"/>
        </w:rPr>
        <w:t xml:space="preserve">If the business had exclusively concentrated on retail outlets, it may have remained in first place. Circuit City appeared to lose sight of its primary objectives in favor of catching up to Wall Street. The organization seemed to care more for pleasing Wall Street, not its staff or clients. The business had lost track of who it was marketing to. When the firm first began, it was all about offering excellent customer support by paying commission to its staff. As Circuit </w:t>
      </w:r>
      <w:r w:rsidRPr="00A613B5">
        <w:rPr>
          <w:rFonts w:ascii="Times New Roman" w:hAnsi="Times New Roman" w:cs="Times New Roman"/>
          <w:sz w:val="24"/>
          <w:szCs w:val="24"/>
        </w:rPr>
        <w:lastRenderedPageBreak/>
        <w:t>City began to lose revenue and stores, they began to lose sight on their customers by failing to provide excellent customer care and better purchasing choices.</w:t>
      </w:r>
    </w:p>
    <w:p w:rsidR="00EF7D23" w:rsidRPr="00EF7D23" w:rsidRDefault="00EF7D23" w:rsidP="00EF7D23">
      <w:pPr>
        <w:spacing w:after="200" w:line="276" w:lineRule="auto"/>
        <w:rPr>
          <w:rFonts w:ascii="Times New Roman" w:hAnsi="Times New Roman" w:cs="Times New Roman"/>
          <w:b/>
          <w:sz w:val="24"/>
          <w:szCs w:val="24"/>
        </w:rPr>
      </w:pPr>
      <w:r w:rsidRPr="00EF7D23">
        <w:rPr>
          <w:rFonts w:ascii="Times New Roman" w:hAnsi="Times New Roman" w:cs="Times New Roman"/>
          <w:b/>
          <w:sz w:val="24"/>
          <w:szCs w:val="24"/>
        </w:rPr>
        <w:t>Reference</w:t>
      </w:r>
    </w:p>
    <w:p w:rsidR="00EF7D23" w:rsidRDefault="00EF7D23" w:rsidP="00EF7D23">
      <w:pPr>
        <w:spacing w:after="200" w:line="276" w:lineRule="auto"/>
        <w:jc w:val="both"/>
        <w:rPr>
          <w:rFonts w:ascii="Times New Roman" w:hAnsi="Times New Roman" w:cs="Times New Roman"/>
          <w:sz w:val="24"/>
          <w:szCs w:val="24"/>
        </w:rPr>
      </w:pPr>
      <w:r w:rsidRPr="00EF7D23">
        <w:rPr>
          <w:rFonts w:ascii="Times New Roman" w:hAnsi="Times New Roman" w:cs="Times New Roman"/>
          <w:sz w:val="24"/>
          <w:szCs w:val="24"/>
        </w:rPr>
        <w:t xml:space="preserve">Bright Sun Films. (2016, September 30). </w:t>
      </w:r>
      <w:r w:rsidRPr="00EF5B02">
        <w:rPr>
          <w:rFonts w:ascii="Times New Roman" w:hAnsi="Times New Roman" w:cs="Times New Roman"/>
          <w:i/>
          <w:sz w:val="24"/>
          <w:szCs w:val="24"/>
        </w:rPr>
        <w:t>Abandoned - Circuit City</w:t>
      </w:r>
      <w:r w:rsidRPr="00EF7D23">
        <w:rPr>
          <w:rFonts w:ascii="Times New Roman" w:hAnsi="Times New Roman" w:cs="Times New Roman"/>
          <w:sz w:val="24"/>
          <w:szCs w:val="24"/>
        </w:rPr>
        <w:t xml:space="preserve"> [Video file]. Retrieved from </w:t>
      </w:r>
      <w:hyperlink r:id="rId4" w:history="1">
        <w:r w:rsidR="00EF5B02" w:rsidRPr="00CD50A4">
          <w:rPr>
            <w:rStyle w:val="Hyperlink"/>
            <w:rFonts w:ascii="Times New Roman" w:hAnsi="Times New Roman" w:cs="Times New Roman"/>
            <w:sz w:val="24"/>
            <w:szCs w:val="24"/>
          </w:rPr>
          <w:t>https://youtu.be/BWPLKXPM9Fg</w:t>
        </w:r>
      </w:hyperlink>
      <w:r w:rsidRPr="00EF7D23">
        <w:rPr>
          <w:rFonts w:ascii="Times New Roman" w:hAnsi="Times New Roman" w:cs="Times New Roman"/>
          <w:sz w:val="24"/>
          <w:szCs w:val="24"/>
        </w:rPr>
        <w:t xml:space="preserve"> </w:t>
      </w:r>
    </w:p>
    <w:p w:rsidR="00456866" w:rsidRDefault="00EF7D23" w:rsidP="00EF7D23">
      <w:pPr>
        <w:spacing w:after="200" w:line="276" w:lineRule="auto"/>
        <w:jc w:val="both"/>
        <w:rPr>
          <w:rFonts w:ascii="Times New Roman" w:hAnsi="Times New Roman" w:cs="Times New Roman"/>
          <w:sz w:val="24"/>
          <w:szCs w:val="24"/>
        </w:rPr>
      </w:pPr>
      <w:bookmarkStart w:id="0" w:name="_GoBack"/>
      <w:bookmarkEnd w:id="0"/>
      <w:r w:rsidRPr="00EF7D23">
        <w:rPr>
          <w:rFonts w:ascii="Times New Roman" w:hAnsi="Times New Roman" w:cs="Times New Roman"/>
          <w:sz w:val="24"/>
          <w:szCs w:val="24"/>
        </w:rPr>
        <w:t xml:space="preserve">Hamilton, Anita. (11 November 2008). </w:t>
      </w:r>
      <w:r w:rsidRPr="00EF5B02">
        <w:rPr>
          <w:rFonts w:ascii="Times New Roman" w:hAnsi="Times New Roman" w:cs="Times New Roman"/>
          <w:i/>
          <w:sz w:val="24"/>
          <w:szCs w:val="24"/>
        </w:rPr>
        <w:t>Why Circuit City Busted, While Best Buy Boomed. Time</w:t>
      </w:r>
      <w:r w:rsidRPr="00EF7D23">
        <w:rPr>
          <w:rFonts w:ascii="Times New Roman" w:hAnsi="Times New Roman" w:cs="Times New Roman"/>
          <w:sz w:val="24"/>
          <w:szCs w:val="24"/>
        </w:rPr>
        <w:t xml:space="preserve">. Retrieved from </w:t>
      </w:r>
      <w:hyperlink r:id="rId5" w:history="1">
        <w:r w:rsidR="00EF5B02" w:rsidRPr="00CD50A4">
          <w:rPr>
            <w:rStyle w:val="Hyperlink"/>
            <w:rFonts w:ascii="Times New Roman" w:hAnsi="Times New Roman" w:cs="Times New Roman"/>
            <w:sz w:val="24"/>
            <w:szCs w:val="24"/>
          </w:rPr>
          <w:t>http://content.time.com/time/business/article/0,8599,1858079,00.html</w:t>
        </w:r>
      </w:hyperlink>
      <w:r w:rsidRPr="00EF7D23">
        <w:rPr>
          <w:rFonts w:ascii="Times New Roman" w:hAnsi="Times New Roman" w:cs="Times New Roman"/>
          <w:sz w:val="24"/>
          <w:szCs w:val="24"/>
        </w:rPr>
        <w:t>.</w:t>
      </w:r>
    </w:p>
    <w:p w:rsidR="00EF5B02" w:rsidRPr="00B83C55" w:rsidRDefault="00EF5B02" w:rsidP="00EF7D23">
      <w:pPr>
        <w:spacing w:after="200" w:line="276" w:lineRule="auto"/>
        <w:jc w:val="both"/>
        <w:rPr>
          <w:rFonts w:ascii="Times New Roman" w:hAnsi="Times New Roman" w:cs="Times New Roman"/>
          <w:sz w:val="24"/>
          <w:szCs w:val="24"/>
        </w:rPr>
      </w:pPr>
    </w:p>
    <w:p w:rsidR="00022F43" w:rsidRPr="00B83C55" w:rsidRDefault="00022F43" w:rsidP="00F6035C">
      <w:pPr>
        <w:spacing w:after="200" w:line="276" w:lineRule="auto"/>
        <w:jc w:val="both"/>
        <w:rPr>
          <w:rFonts w:ascii="Times New Roman" w:hAnsi="Times New Roman" w:cs="Times New Roman"/>
          <w:sz w:val="24"/>
          <w:szCs w:val="24"/>
        </w:rPr>
      </w:pPr>
    </w:p>
    <w:p w:rsidR="00F6035C" w:rsidRPr="00B83C55" w:rsidRDefault="00F6035C" w:rsidP="00F6035C">
      <w:pPr>
        <w:spacing w:after="200" w:line="276" w:lineRule="auto"/>
        <w:jc w:val="both"/>
        <w:rPr>
          <w:rFonts w:ascii="Times New Roman" w:hAnsi="Times New Roman" w:cs="Times New Roman"/>
          <w:sz w:val="24"/>
          <w:szCs w:val="24"/>
        </w:rPr>
      </w:pPr>
    </w:p>
    <w:sectPr w:rsidR="00F6035C" w:rsidRPr="00B83C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07A"/>
    <w:rsid w:val="00022F43"/>
    <w:rsid w:val="002E7512"/>
    <w:rsid w:val="00456866"/>
    <w:rsid w:val="005F4895"/>
    <w:rsid w:val="00613ABB"/>
    <w:rsid w:val="0075122D"/>
    <w:rsid w:val="007B5640"/>
    <w:rsid w:val="00955863"/>
    <w:rsid w:val="00960B0E"/>
    <w:rsid w:val="009613B8"/>
    <w:rsid w:val="00A3707A"/>
    <w:rsid w:val="00A613B5"/>
    <w:rsid w:val="00B83C55"/>
    <w:rsid w:val="00BB3C08"/>
    <w:rsid w:val="00EF5B02"/>
    <w:rsid w:val="00EF7D23"/>
    <w:rsid w:val="00F6035C"/>
    <w:rsid w:val="00FA71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18EB44-AFBB-4F16-8176-B7274F6B2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F5B0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content.time.com/time/business/article/0,8599,1858079,00.html" TargetMode="External"/><Relationship Id="rId4" Type="http://schemas.openxmlformats.org/officeDocument/2006/relationships/hyperlink" Target="https://youtu.be/BWPLKXPM9F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564</Words>
  <Characters>3219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Kenversity Housing</dc:creator>
  <cp:keywords/>
  <dc:description/>
  <cp:lastModifiedBy>Kenversity Housing</cp:lastModifiedBy>
  <cp:revision>13</cp:revision>
  <dcterms:created xsi:type="dcterms:W3CDTF">2021-04-20T08:09:00Z</dcterms:created>
  <dcterms:modified xsi:type="dcterms:W3CDTF">2021-04-20T08:44:00Z</dcterms:modified>
</cp:coreProperties>
</file>