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73B0" w:rsidRDefault="00ED73B0" w:rsidP="00685E15">
      <w:pPr>
        <w:jc w:val="center"/>
        <w:rPr>
          <w:rFonts w:ascii="Times New Roman" w:hAnsi="Times New Roman" w:cs="Times New Roman"/>
          <w:sz w:val="24"/>
          <w:szCs w:val="24"/>
        </w:rPr>
      </w:pPr>
    </w:p>
    <w:p w:rsidR="00685E15" w:rsidRDefault="00685E15" w:rsidP="00685E15">
      <w:pPr>
        <w:jc w:val="center"/>
        <w:rPr>
          <w:rFonts w:ascii="Times New Roman" w:hAnsi="Times New Roman" w:cs="Times New Roman"/>
          <w:sz w:val="24"/>
          <w:szCs w:val="24"/>
        </w:rPr>
      </w:pPr>
    </w:p>
    <w:p w:rsidR="00685E15" w:rsidRDefault="00685E15" w:rsidP="00685E15">
      <w:pPr>
        <w:jc w:val="center"/>
        <w:rPr>
          <w:rFonts w:ascii="Times New Roman" w:hAnsi="Times New Roman" w:cs="Times New Roman"/>
          <w:sz w:val="24"/>
          <w:szCs w:val="24"/>
        </w:rPr>
      </w:pPr>
    </w:p>
    <w:p w:rsidR="00685E15" w:rsidRDefault="00685E15" w:rsidP="00685E15">
      <w:pPr>
        <w:jc w:val="center"/>
        <w:rPr>
          <w:rFonts w:ascii="Times New Roman" w:hAnsi="Times New Roman" w:cs="Times New Roman"/>
          <w:sz w:val="24"/>
          <w:szCs w:val="24"/>
        </w:rPr>
      </w:pPr>
    </w:p>
    <w:p w:rsidR="00685E15" w:rsidRDefault="00685E15" w:rsidP="00685E15">
      <w:pPr>
        <w:jc w:val="center"/>
        <w:rPr>
          <w:rFonts w:ascii="Times New Roman" w:hAnsi="Times New Roman" w:cs="Times New Roman"/>
          <w:sz w:val="24"/>
          <w:szCs w:val="24"/>
        </w:rPr>
      </w:pPr>
    </w:p>
    <w:p w:rsidR="00685E15" w:rsidRDefault="00685E15" w:rsidP="00685E15">
      <w:pPr>
        <w:jc w:val="center"/>
        <w:rPr>
          <w:rFonts w:ascii="Times New Roman" w:hAnsi="Times New Roman" w:cs="Times New Roman"/>
          <w:sz w:val="24"/>
          <w:szCs w:val="24"/>
        </w:rPr>
      </w:pPr>
    </w:p>
    <w:p w:rsidR="00F053A1" w:rsidRDefault="00F053A1" w:rsidP="00685E15">
      <w:pPr>
        <w:jc w:val="center"/>
        <w:rPr>
          <w:rFonts w:ascii="Times New Roman" w:hAnsi="Times New Roman" w:cs="Times New Roman"/>
          <w:sz w:val="24"/>
          <w:szCs w:val="24"/>
        </w:rPr>
      </w:pPr>
    </w:p>
    <w:p w:rsidR="00685E15" w:rsidRDefault="00685E15" w:rsidP="00685E15">
      <w:pPr>
        <w:jc w:val="center"/>
        <w:rPr>
          <w:rFonts w:ascii="Times New Roman" w:hAnsi="Times New Roman" w:cs="Times New Roman"/>
          <w:sz w:val="24"/>
          <w:szCs w:val="24"/>
        </w:rPr>
      </w:pPr>
    </w:p>
    <w:p w:rsidR="00685E15" w:rsidRPr="00BF5865" w:rsidRDefault="00685E15" w:rsidP="00BF5865">
      <w:pPr>
        <w:spacing w:after="0" w:line="480" w:lineRule="auto"/>
        <w:jc w:val="center"/>
        <w:rPr>
          <w:rFonts w:ascii="Times New Roman" w:hAnsi="Times New Roman" w:cs="Times New Roman"/>
          <w:b/>
          <w:sz w:val="24"/>
          <w:szCs w:val="24"/>
        </w:rPr>
      </w:pPr>
      <w:r w:rsidRPr="00BF5865">
        <w:rPr>
          <w:rFonts w:ascii="Times New Roman" w:hAnsi="Times New Roman" w:cs="Times New Roman"/>
          <w:b/>
          <w:sz w:val="24"/>
          <w:szCs w:val="24"/>
        </w:rPr>
        <w:t>Juvenile Justice System</w:t>
      </w:r>
    </w:p>
    <w:p w:rsidR="00685E15" w:rsidRDefault="00685E15" w:rsidP="00BF5865">
      <w:pPr>
        <w:spacing w:after="0" w:line="480" w:lineRule="auto"/>
        <w:jc w:val="center"/>
        <w:rPr>
          <w:rFonts w:ascii="Times New Roman" w:hAnsi="Times New Roman" w:cs="Times New Roman"/>
          <w:sz w:val="24"/>
          <w:szCs w:val="24"/>
        </w:rPr>
      </w:pPr>
    </w:p>
    <w:p w:rsidR="00685E15" w:rsidRDefault="00685E15" w:rsidP="00BF5865">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Student</w:t>
      </w:r>
      <w:r w:rsidR="005312B6">
        <w:rPr>
          <w:rFonts w:ascii="Times New Roman" w:hAnsi="Times New Roman" w:cs="Times New Roman"/>
          <w:sz w:val="24"/>
          <w:szCs w:val="24"/>
        </w:rPr>
        <w:t>'</w:t>
      </w:r>
      <w:r>
        <w:rPr>
          <w:rFonts w:ascii="Times New Roman" w:hAnsi="Times New Roman" w:cs="Times New Roman"/>
          <w:sz w:val="24"/>
          <w:szCs w:val="24"/>
        </w:rPr>
        <w:t>s Name</w:t>
      </w:r>
    </w:p>
    <w:p w:rsidR="00685E15" w:rsidRDefault="00685E15" w:rsidP="00BF5865">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University</w:t>
      </w:r>
    </w:p>
    <w:p w:rsidR="00685E15" w:rsidRDefault="00685E15" w:rsidP="00BF5865">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685E15" w:rsidRDefault="00685E15" w:rsidP="00BF5865">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Professor</w:t>
      </w:r>
      <w:r w:rsidR="005312B6">
        <w:rPr>
          <w:rFonts w:ascii="Times New Roman" w:hAnsi="Times New Roman" w:cs="Times New Roman"/>
          <w:sz w:val="24"/>
          <w:szCs w:val="24"/>
        </w:rPr>
        <w:t>'</w:t>
      </w:r>
      <w:r>
        <w:rPr>
          <w:rFonts w:ascii="Times New Roman" w:hAnsi="Times New Roman" w:cs="Times New Roman"/>
          <w:sz w:val="24"/>
          <w:szCs w:val="24"/>
        </w:rPr>
        <w:t>s Name</w:t>
      </w:r>
    </w:p>
    <w:p w:rsidR="00685E15" w:rsidRDefault="00685E15" w:rsidP="00BF5865">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Date </w:t>
      </w:r>
    </w:p>
    <w:p w:rsidR="00F053A1" w:rsidRDefault="00F053A1" w:rsidP="00BF5865">
      <w:pPr>
        <w:spacing w:after="0" w:line="480" w:lineRule="auto"/>
        <w:jc w:val="center"/>
        <w:rPr>
          <w:rFonts w:ascii="Times New Roman" w:hAnsi="Times New Roman" w:cs="Times New Roman"/>
          <w:sz w:val="24"/>
          <w:szCs w:val="24"/>
        </w:rPr>
      </w:pPr>
    </w:p>
    <w:p w:rsidR="00F053A1" w:rsidRDefault="00F053A1" w:rsidP="00BF5865">
      <w:pPr>
        <w:spacing w:after="0" w:line="480" w:lineRule="auto"/>
        <w:jc w:val="center"/>
        <w:rPr>
          <w:rFonts w:ascii="Times New Roman" w:hAnsi="Times New Roman" w:cs="Times New Roman"/>
          <w:sz w:val="24"/>
          <w:szCs w:val="24"/>
        </w:rPr>
      </w:pPr>
    </w:p>
    <w:p w:rsidR="00F053A1" w:rsidRDefault="00F053A1" w:rsidP="00BF5865">
      <w:pPr>
        <w:spacing w:after="0" w:line="480" w:lineRule="auto"/>
        <w:jc w:val="center"/>
        <w:rPr>
          <w:rFonts w:ascii="Times New Roman" w:hAnsi="Times New Roman" w:cs="Times New Roman"/>
          <w:sz w:val="24"/>
          <w:szCs w:val="24"/>
        </w:rPr>
      </w:pPr>
    </w:p>
    <w:p w:rsidR="00F053A1" w:rsidRDefault="00F053A1" w:rsidP="00BF5865">
      <w:pPr>
        <w:spacing w:after="0" w:line="480" w:lineRule="auto"/>
        <w:jc w:val="center"/>
        <w:rPr>
          <w:rFonts w:ascii="Times New Roman" w:hAnsi="Times New Roman" w:cs="Times New Roman"/>
          <w:sz w:val="24"/>
          <w:szCs w:val="24"/>
        </w:rPr>
      </w:pPr>
    </w:p>
    <w:p w:rsidR="00F053A1" w:rsidRDefault="00F053A1" w:rsidP="00BF5865">
      <w:pPr>
        <w:spacing w:after="0" w:line="480" w:lineRule="auto"/>
        <w:jc w:val="center"/>
        <w:rPr>
          <w:rFonts w:ascii="Times New Roman" w:hAnsi="Times New Roman" w:cs="Times New Roman"/>
          <w:sz w:val="24"/>
          <w:szCs w:val="24"/>
        </w:rPr>
      </w:pPr>
    </w:p>
    <w:p w:rsidR="00F053A1" w:rsidRDefault="00F053A1" w:rsidP="00BF5865">
      <w:pPr>
        <w:spacing w:after="0" w:line="480" w:lineRule="auto"/>
        <w:jc w:val="center"/>
        <w:rPr>
          <w:rFonts w:ascii="Times New Roman" w:hAnsi="Times New Roman" w:cs="Times New Roman"/>
          <w:sz w:val="24"/>
          <w:szCs w:val="24"/>
        </w:rPr>
      </w:pPr>
    </w:p>
    <w:p w:rsidR="00F053A1" w:rsidRDefault="00F053A1" w:rsidP="00BF5865">
      <w:pPr>
        <w:spacing w:after="0" w:line="480" w:lineRule="auto"/>
        <w:jc w:val="center"/>
        <w:rPr>
          <w:rFonts w:ascii="Times New Roman" w:hAnsi="Times New Roman" w:cs="Times New Roman"/>
          <w:sz w:val="24"/>
          <w:szCs w:val="24"/>
        </w:rPr>
      </w:pPr>
    </w:p>
    <w:p w:rsidR="00F053A1" w:rsidRDefault="00F053A1" w:rsidP="00BF5865">
      <w:pPr>
        <w:spacing w:after="0" w:line="480" w:lineRule="auto"/>
        <w:jc w:val="center"/>
        <w:rPr>
          <w:rFonts w:ascii="Times New Roman" w:hAnsi="Times New Roman" w:cs="Times New Roman"/>
          <w:sz w:val="24"/>
          <w:szCs w:val="24"/>
        </w:rPr>
      </w:pPr>
    </w:p>
    <w:p w:rsidR="00F053A1" w:rsidRDefault="00F053A1" w:rsidP="00BF5865">
      <w:pPr>
        <w:spacing w:after="0" w:line="480" w:lineRule="auto"/>
        <w:jc w:val="center"/>
        <w:rPr>
          <w:rFonts w:ascii="Times New Roman" w:hAnsi="Times New Roman" w:cs="Times New Roman"/>
          <w:sz w:val="24"/>
          <w:szCs w:val="24"/>
        </w:rPr>
      </w:pPr>
    </w:p>
    <w:p w:rsidR="00E67C26" w:rsidRDefault="00E67C26" w:rsidP="00E67C26">
      <w:pPr>
        <w:spacing w:after="0" w:line="480" w:lineRule="auto"/>
        <w:rPr>
          <w:rFonts w:ascii="Times New Roman" w:hAnsi="Times New Roman" w:cs="Times New Roman"/>
          <w:sz w:val="24"/>
          <w:szCs w:val="24"/>
        </w:rPr>
        <w:sectPr w:rsidR="00E67C26">
          <w:headerReference w:type="default" r:id="rId6"/>
          <w:pgSz w:w="12240" w:h="15840"/>
          <w:pgMar w:top="1440" w:right="1440" w:bottom="1440" w:left="1440" w:header="720" w:footer="720" w:gutter="0"/>
          <w:cols w:space="720"/>
          <w:docGrid w:linePitch="360"/>
        </w:sectPr>
      </w:pPr>
    </w:p>
    <w:p w:rsidR="00F053A1" w:rsidRPr="00C653F3" w:rsidRDefault="00F053A1" w:rsidP="001C3E1A">
      <w:pPr>
        <w:spacing w:after="0" w:line="480" w:lineRule="auto"/>
        <w:jc w:val="both"/>
        <w:rPr>
          <w:rFonts w:ascii="Times New Roman" w:hAnsi="Times New Roman" w:cs="Times New Roman"/>
          <w:b/>
          <w:sz w:val="24"/>
          <w:szCs w:val="24"/>
        </w:rPr>
      </w:pPr>
      <w:r w:rsidRPr="00C653F3">
        <w:rPr>
          <w:rFonts w:ascii="Times New Roman" w:hAnsi="Times New Roman" w:cs="Times New Roman"/>
          <w:b/>
          <w:sz w:val="24"/>
          <w:szCs w:val="24"/>
        </w:rPr>
        <w:lastRenderedPageBreak/>
        <w:t>Question One</w:t>
      </w:r>
      <w:r w:rsidR="00C653F3" w:rsidRPr="00C653F3">
        <w:rPr>
          <w:rFonts w:ascii="Times New Roman" w:hAnsi="Times New Roman" w:cs="Times New Roman"/>
          <w:b/>
          <w:sz w:val="24"/>
          <w:szCs w:val="24"/>
        </w:rPr>
        <w:t xml:space="preserve">: </w:t>
      </w:r>
      <w:r w:rsidR="00E14D25">
        <w:rPr>
          <w:rFonts w:ascii="Times New Roman" w:hAnsi="Times New Roman" w:cs="Times New Roman"/>
          <w:b/>
          <w:sz w:val="24"/>
          <w:szCs w:val="24"/>
        </w:rPr>
        <w:t>School-to-P</w:t>
      </w:r>
      <w:r w:rsidR="00C653F3" w:rsidRPr="00C653F3">
        <w:rPr>
          <w:rFonts w:ascii="Times New Roman" w:hAnsi="Times New Roman" w:cs="Times New Roman"/>
          <w:b/>
          <w:sz w:val="24"/>
          <w:szCs w:val="24"/>
        </w:rPr>
        <w:t>rison pipeline</w:t>
      </w:r>
    </w:p>
    <w:p w:rsidR="0091138B" w:rsidRDefault="00345D5E" w:rsidP="001C3E1A">
      <w:pPr>
        <w:spacing w:after="0" w:line="480" w:lineRule="auto"/>
        <w:ind w:firstLine="720"/>
        <w:jc w:val="both"/>
      </w:pPr>
      <w:r w:rsidRPr="00FE31DB">
        <w:rPr>
          <w:rFonts w:ascii="Times New Roman" w:hAnsi="Times New Roman" w:cs="Times New Roman"/>
          <w:b/>
          <w:sz w:val="28"/>
          <w:szCs w:val="28"/>
        </w:rPr>
        <w:t>S</w:t>
      </w:r>
      <w:r w:rsidRPr="00345D5E">
        <w:rPr>
          <w:rFonts w:ascii="Times New Roman" w:hAnsi="Times New Roman" w:cs="Times New Roman"/>
          <w:sz w:val="24"/>
          <w:szCs w:val="24"/>
        </w:rPr>
        <w:t xml:space="preserve">chool-to-prison pipeline </w:t>
      </w:r>
      <w:r>
        <w:rPr>
          <w:rFonts w:ascii="Times New Roman" w:hAnsi="Times New Roman" w:cs="Times New Roman"/>
          <w:sz w:val="24"/>
          <w:szCs w:val="24"/>
        </w:rPr>
        <w:t>refers to t</w:t>
      </w:r>
      <w:r w:rsidRPr="00345D5E">
        <w:rPr>
          <w:rFonts w:ascii="Times New Roman" w:hAnsi="Times New Roman" w:cs="Times New Roman"/>
          <w:sz w:val="24"/>
          <w:szCs w:val="24"/>
        </w:rPr>
        <w:t xml:space="preserve">he practices enacted </w:t>
      </w:r>
      <w:r>
        <w:rPr>
          <w:rFonts w:ascii="Times New Roman" w:hAnsi="Times New Roman" w:cs="Times New Roman"/>
          <w:sz w:val="24"/>
          <w:szCs w:val="24"/>
        </w:rPr>
        <w:t xml:space="preserve">for </w:t>
      </w:r>
      <w:r w:rsidRPr="00345D5E">
        <w:rPr>
          <w:rFonts w:ascii="Times New Roman" w:hAnsi="Times New Roman" w:cs="Times New Roman"/>
          <w:sz w:val="24"/>
          <w:szCs w:val="24"/>
        </w:rPr>
        <w:t xml:space="preserve">public safety </w:t>
      </w:r>
      <w:r>
        <w:rPr>
          <w:rFonts w:ascii="Times New Roman" w:hAnsi="Times New Roman" w:cs="Times New Roman"/>
          <w:sz w:val="24"/>
          <w:szCs w:val="24"/>
        </w:rPr>
        <w:t>and education that funnel students</w:t>
      </w:r>
      <w:r w:rsidRPr="00345D5E">
        <w:rPr>
          <w:rFonts w:ascii="Times New Roman" w:hAnsi="Times New Roman" w:cs="Times New Roman"/>
          <w:sz w:val="24"/>
          <w:szCs w:val="24"/>
        </w:rPr>
        <w:t xml:space="preserve"> into the crimi</w:t>
      </w:r>
      <w:r>
        <w:rPr>
          <w:rFonts w:ascii="Times New Roman" w:hAnsi="Times New Roman" w:cs="Times New Roman"/>
          <w:sz w:val="24"/>
          <w:szCs w:val="24"/>
        </w:rPr>
        <w:t>nal justice system</w:t>
      </w:r>
      <w:r w:rsidR="004B6C2B" w:rsidRPr="004B6C2B">
        <w:rPr>
          <w:rFonts w:ascii="Times New Roman" w:hAnsi="Times New Roman" w:cs="Times New Roman"/>
          <w:color w:val="222222"/>
          <w:sz w:val="24"/>
          <w:szCs w:val="24"/>
          <w:shd w:val="clear" w:color="auto" w:fill="FFFFFF"/>
        </w:rPr>
        <w:t xml:space="preserve"> </w:t>
      </w:r>
      <w:r w:rsidR="004B6C2B">
        <w:rPr>
          <w:rFonts w:ascii="Times New Roman" w:hAnsi="Times New Roman" w:cs="Times New Roman"/>
          <w:color w:val="222222"/>
          <w:sz w:val="24"/>
          <w:szCs w:val="24"/>
          <w:shd w:val="clear" w:color="auto" w:fill="FFFFFF"/>
        </w:rPr>
        <w:t>(</w:t>
      </w:r>
      <w:r w:rsidR="004B6C2B">
        <w:rPr>
          <w:rFonts w:ascii="Times New Roman" w:hAnsi="Times New Roman" w:cs="Times New Roman"/>
          <w:sz w:val="24"/>
          <w:szCs w:val="24"/>
        </w:rPr>
        <w:t xml:space="preserve">Mallett, </w:t>
      </w:r>
      <w:r w:rsidR="004B6C2B" w:rsidRPr="004B6C2B">
        <w:rPr>
          <w:rFonts w:ascii="Times New Roman" w:hAnsi="Times New Roman" w:cs="Times New Roman"/>
          <w:sz w:val="24"/>
          <w:szCs w:val="24"/>
        </w:rPr>
        <w:t>2016).</w:t>
      </w:r>
      <w:r w:rsidR="004B6C2B">
        <w:rPr>
          <w:rFonts w:ascii="Times New Roman" w:hAnsi="Times New Roman" w:cs="Times New Roman"/>
          <w:sz w:val="24"/>
          <w:szCs w:val="24"/>
        </w:rPr>
        <w:t xml:space="preserve"> Z</w:t>
      </w:r>
      <w:r w:rsidRPr="00345D5E">
        <w:rPr>
          <w:rFonts w:ascii="Times New Roman" w:hAnsi="Times New Roman" w:cs="Times New Roman"/>
          <w:sz w:val="24"/>
          <w:szCs w:val="24"/>
        </w:rPr>
        <w:t>ero-tolerance disciplinary practices in scho</w:t>
      </w:r>
      <w:r>
        <w:rPr>
          <w:rFonts w:ascii="Times New Roman" w:hAnsi="Times New Roman" w:cs="Times New Roman"/>
          <w:sz w:val="24"/>
          <w:szCs w:val="24"/>
        </w:rPr>
        <w:t>ols, which call the police for</w:t>
      </w:r>
      <w:r w:rsidRPr="00345D5E">
        <w:rPr>
          <w:rFonts w:ascii="Times New Roman" w:hAnsi="Times New Roman" w:cs="Times New Roman"/>
          <w:sz w:val="24"/>
          <w:szCs w:val="24"/>
        </w:rPr>
        <w:t xml:space="preserve"> infractions and frequently result in detention and referrals to juvenile detention facilities, </w:t>
      </w:r>
      <w:r w:rsidR="004B6C2B">
        <w:rPr>
          <w:rFonts w:ascii="Times New Roman" w:hAnsi="Times New Roman" w:cs="Times New Roman"/>
          <w:sz w:val="24"/>
          <w:szCs w:val="24"/>
        </w:rPr>
        <w:t xml:space="preserve">significantly </w:t>
      </w:r>
      <w:r w:rsidR="004B6C2B" w:rsidRPr="004B6C2B">
        <w:rPr>
          <w:rFonts w:ascii="Times New Roman" w:hAnsi="Times New Roman" w:cs="Times New Roman"/>
          <w:sz w:val="24"/>
          <w:szCs w:val="24"/>
        </w:rPr>
        <w:t>contribute</w:t>
      </w:r>
      <w:r w:rsidRPr="004B6C2B">
        <w:rPr>
          <w:rFonts w:ascii="Times New Roman" w:hAnsi="Times New Roman" w:cs="Times New Roman"/>
          <w:sz w:val="24"/>
          <w:szCs w:val="24"/>
        </w:rPr>
        <w:t xml:space="preserve"> to the school-to-prison pipeline. </w:t>
      </w:r>
      <w:r w:rsidR="004B6C2B" w:rsidRPr="00B84C47">
        <w:rPr>
          <w:rFonts w:ascii="Times New Roman" w:hAnsi="Times New Roman" w:cs="Times New Roman"/>
          <w:color w:val="000000" w:themeColor="text1"/>
          <w:sz w:val="24"/>
          <w:szCs w:val="24"/>
        </w:rPr>
        <w:t>According to Mallett (2016)</w:t>
      </w:r>
      <w:r w:rsidR="005312B6" w:rsidRPr="00B84C47">
        <w:rPr>
          <w:rFonts w:ascii="Times New Roman" w:hAnsi="Times New Roman" w:cs="Times New Roman"/>
          <w:color w:val="000000" w:themeColor="text1"/>
          <w:sz w:val="24"/>
          <w:szCs w:val="24"/>
        </w:rPr>
        <w:t>,</w:t>
      </w:r>
      <w:r w:rsidR="004B6C2B" w:rsidRPr="00B84C47">
        <w:rPr>
          <w:rFonts w:ascii="Times New Roman" w:hAnsi="Times New Roman" w:cs="Times New Roman"/>
          <w:color w:val="000000" w:themeColor="text1"/>
          <w:sz w:val="24"/>
          <w:szCs w:val="24"/>
        </w:rPr>
        <w:t xml:space="preserve"> </w:t>
      </w:r>
      <w:r w:rsidR="00B84C47">
        <w:rPr>
          <w:rFonts w:ascii="Times New Roman" w:hAnsi="Times New Roman" w:cs="Times New Roman"/>
          <w:color w:val="000000" w:themeColor="text1"/>
          <w:sz w:val="24"/>
          <w:szCs w:val="24"/>
        </w:rPr>
        <w:t xml:space="preserve">law enforcement's </w:t>
      </w:r>
      <w:r w:rsidR="00B84C47" w:rsidRPr="00B84C47">
        <w:rPr>
          <w:rFonts w:ascii="Times New Roman" w:hAnsi="Times New Roman" w:cs="Times New Roman"/>
          <w:color w:val="000000" w:themeColor="text1"/>
          <w:sz w:val="24"/>
          <w:szCs w:val="24"/>
        </w:rPr>
        <w:t>purpose</w:t>
      </w:r>
      <w:r w:rsidRPr="00B84C47">
        <w:rPr>
          <w:rFonts w:ascii="Times New Roman" w:hAnsi="Times New Roman" w:cs="Times New Roman"/>
          <w:color w:val="000000" w:themeColor="text1"/>
          <w:sz w:val="24"/>
          <w:szCs w:val="24"/>
        </w:rPr>
        <w:t xml:space="preserve"> for juveniles is to </w:t>
      </w:r>
      <w:r w:rsidRPr="00345D5E">
        <w:rPr>
          <w:rFonts w:ascii="Times New Roman" w:hAnsi="Times New Roman" w:cs="Times New Roman"/>
          <w:sz w:val="24"/>
          <w:szCs w:val="24"/>
        </w:rPr>
        <w:t>rehabilitate children and adolescents so that they do not commit further crimes</w:t>
      </w:r>
      <w:r w:rsidR="00B84C47">
        <w:rPr>
          <w:rFonts w:ascii="Times New Roman" w:hAnsi="Times New Roman" w:cs="Times New Roman"/>
          <w:sz w:val="24"/>
          <w:szCs w:val="24"/>
        </w:rPr>
        <w:t>,</w:t>
      </w:r>
      <w:r w:rsidR="005312B6">
        <w:rPr>
          <w:rFonts w:ascii="Times New Roman" w:hAnsi="Times New Roman" w:cs="Times New Roman"/>
          <w:sz w:val="24"/>
          <w:szCs w:val="24"/>
        </w:rPr>
        <w:t xml:space="preserve"> thus relating to law enforcement</w:t>
      </w:r>
      <w:r w:rsidRPr="00345D5E">
        <w:rPr>
          <w:rFonts w:ascii="Times New Roman" w:hAnsi="Times New Roman" w:cs="Times New Roman"/>
          <w:sz w:val="24"/>
          <w:szCs w:val="24"/>
        </w:rPr>
        <w:t>.</w:t>
      </w:r>
      <w:r w:rsidRPr="00345D5E">
        <w:t xml:space="preserve"> </w:t>
      </w:r>
    </w:p>
    <w:p w:rsidR="0091138B" w:rsidRDefault="0091138B" w:rsidP="004B6C2B">
      <w:pPr>
        <w:spacing w:after="0" w:line="480" w:lineRule="auto"/>
      </w:pPr>
      <w:r>
        <w:rPr>
          <w:noProof/>
        </w:rPr>
        <w:drawing>
          <wp:inline distT="0" distB="0" distL="0" distR="0" wp14:anchorId="40A73185">
            <wp:extent cx="2743200" cy="21145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43200" cy="2114550"/>
                    </a:xfrm>
                    <a:prstGeom prst="rect">
                      <a:avLst/>
                    </a:prstGeom>
                    <a:noFill/>
                  </pic:spPr>
                </pic:pic>
              </a:graphicData>
            </a:graphic>
          </wp:inline>
        </w:drawing>
      </w:r>
    </w:p>
    <w:p w:rsidR="00F053A1" w:rsidRDefault="00345D5E" w:rsidP="001C3E1A">
      <w:pPr>
        <w:spacing w:after="0" w:line="480" w:lineRule="auto"/>
        <w:ind w:firstLine="720"/>
        <w:jc w:val="both"/>
        <w:rPr>
          <w:rFonts w:ascii="Times New Roman" w:hAnsi="Times New Roman" w:cs="Times New Roman"/>
          <w:sz w:val="24"/>
          <w:szCs w:val="24"/>
        </w:rPr>
      </w:pPr>
      <w:r w:rsidRPr="00345D5E">
        <w:rPr>
          <w:rFonts w:ascii="Times New Roman" w:hAnsi="Times New Roman" w:cs="Times New Roman"/>
          <w:sz w:val="24"/>
          <w:szCs w:val="24"/>
        </w:rPr>
        <w:t>The practice does not discriminate between little and severe transgressions</w:t>
      </w:r>
      <w:r w:rsidR="004B6C2B">
        <w:rPr>
          <w:rFonts w:ascii="Times New Roman" w:hAnsi="Times New Roman" w:cs="Times New Roman"/>
          <w:sz w:val="24"/>
          <w:szCs w:val="24"/>
        </w:rPr>
        <w:t>. Instead, it</w:t>
      </w:r>
      <w:r w:rsidRPr="00345D5E">
        <w:rPr>
          <w:rFonts w:ascii="Times New Roman" w:hAnsi="Times New Roman" w:cs="Times New Roman"/>
          <w:sz w:val="24"/>
          <w:szCs w:val="24"/>
        </w:rPr>
        <w:t xml:space="preserve"> handles all of them the same, even minor infractions that the school administration might e</w:t>
      </w:r>
      <w:r w:rsidR="004B6C2B">
        <w:rPr>
          <w:rFonts w:ascii="Times New Roman" w:hAnsi="Times New Roman" w:cs="Times New Roman"/>
          <w:sz w:val="24"/>
          <w:szCs w:val="24"/>
        </w:rPr>
        <w:t>fficient</w:t>
      </w:r>
      <w:r w:rsidRPr="00345D5E">
        <w:rPr>
          <w:rFonts w:ascii="Times New Roman" w:hAnsi="Times New Roman" w:cs="Times New Roman"/>
          <w:sz w:val="24"/>
          <w:szCs w:val="24"/>
        </w:rPr>
        <w:t xml:space="preserve">ly deal with in a more relaxed and casual manner. </w:t>
      </w:r>
      <w:r w:rsidR="001C3E1A">
        <w:rPr>
          <w:rFonts w:ascii="Times New Roman" w:hAnsi="Times New Roman" w:cs="Times New Roman"/>
          <w:sz w:val="24"/>
          <w:szCs w:val="24"/>
        </w:rPr>
        <w:t>However, the practice criminalizes</w:t>
      </w:r>
      <w:r w:rsidRPr="00345D5E">
        <w:rPr>
          <w:rFonts w:ascii="Times New Roman" w:hAnsi="Times New Roman" w:cs="Times New Roman"/>
          <w:sz w:val="24"/>
          <w:szCs w:val="24"/>
        </w:rPr>
        <w:t xml:space="preserve"> </w:t>
      </w:r>
      <w:r w:rsidR="001C3E1A">
        <w:rPr>
          <w:rFonts w:ascii="Times New Roman" w:hAnsi="Times New Roman" w:cs="Times New Roman"/>
          <w:sz w:val="24"/>
          <w:szCs w:val="24"/>
        </w:rPr>
        <w:t>minor transgressions</w:t>
      </w:r>
      <w:r w:rsidR="005312B6">
        <w:rPr>
          <w:rFonts w:ascii="Times New Roman" w:hAnsi="Times New Roman" w:cs="Times New Roman"/>
          <w:sz w:val="24"/>
          <w:szCs w:val="24"/>
        </w:rPr>
        <w:t xml:space="preserve">, exposing children and teenagers </w:t>
      </w:r>
      <w:r w:rsidRPr="00345D5E">
        <w:rPr>
          <w:rFonts w:ascii="Times New Roman" w:hAnsi="Times New Roman" w:cs="Times New Roman"/>
          <w:sz w:val="24"/>
          <w:szCs w:val="24"/>
        </w:rPr>
        <w:t xml:space="preserve">to the </w:t>
      </w:r>
      <w:r w:rsidR="004B6C2B">
        <w:rPr>
          <w:rFonts w:ascii="Times New Roman" w:hAnsi="Times New Roman" w:cs="Times New Roman"/>
          <w:sz w:val="24"/>
          <w:szCs w:val="24"/>
        </w:rPr>
        <w:t>criminal justice system</w:t>
      </w:r>
      <w:r w:rsidRPr="00345D5E">
        <w:rPr>
          <w:rFonts w:ascii="Times New Roman" w:hAnsi="Times New Roman" w:cs="Times New Roman"/>
          <w:sz w:val="24"/>
          <w:szCs w:val="24"/>
        </w:rPr>
        <w:t xml:space="preserve"> at an earlier age than they should have been and given the designation of juvenile offenders.</w:t>
      </w:r>
    </w:p>
    <w:p w:rsidR="004B6C2B" w:rsidRPr="00D23292" w:rsidRDefault="004B6C2B" w:rsidP="005A2BE0">
      <w:pPr>
        <w:spacing w:after="0" w:line="480" w:lineRule="auto"/>
        <w:jc w:val="both"/>
        <w:rPr>
          <w:rFonts w:ascii="Times New Roman" w:hAnsi="Times New Roman" w:cs="Times New Roman"/>
          <w:b/>
          <w:sz w:val="24"/>
          <w:szCs w:val="24"/>
        </w:rPr>
      </w:pPr>
      <w:r w:rsidRPr="00D23292">
        <w:rPr>
          <w:rFonts w:ascii="Times New Roman" w:hAnsi="Times New Roman" w:cs="Times New Roman"/>
          <w:b/>
          <w:sz w:val="24"/>
          <w:szCs w:val="24"/>
        </w:rPr>
        <w:t>Question Two:</w:t>
      </w:r>
      <w:r w:rsidR="00D23292" w:rsidRPr="00D23292">
        <w:rPr>
          <w:b/>
        </w:rPr>
        <w:t xml:space="preserve"> </w:t>
      </w:r>
      <w:r w:rsidR="00D23292" w:rsidRPr="00D23292">
        <w:rPr>
          <w:rFonts w:ascii="Times New Roman" w:hAnsi="Times New Roman" w:cs="Times New Roman"/>
          <w:b/>
          <w:sz w:val="24"/>
          <w:szCs w:val="24"/>
        </w:rPr>
        <w:t>Restorative justice</w:t>
      </w:r>
    </w:p>
    <w:p w:rsidR="00941800" w:rsidRDefault="008A6697" w:rsidP="005A2BE0">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Restorative justice aims to assist victims</w:t>
      </w:r>
      <w:r w:rsidR="00D23292">
        <w:rPr>
          <w:rFonts w:ascii="Times New Roman" w:hAnsi="Times New Roman" w:cs="Times New Roman"/>
          <w:sz w:val="24"/>
          <w:szCs w:val="24"/>
        </w:rPr>
        <w:t xml:space="preserve"> in healing </w:t>
      </w:r>
      <w:r w:rsidR="00D23292" w:rsidRPr="00D23292">
        <w:rPr>
          <w:rFonts w:ascii="Times New Roman" w:hAnsi="Times New Roman" w:cs="Times New Roman"/>
          <w:sz w:val="24"/>
          <w:szCs w:val="24"/>
        </w:rPr>
        <w:t xml:space="preserve">and </w:t>
      </w:r>
      <w:r>
        <w:rPr>
          <w:rFonts w:ascii="Times New Roman" w:hAnsi="Times New Roman" w:cs="Times New Roman"/>
          <w:sz w:val="24"/>
          <w:szCs w:val="24"/>
        </w:rPr>
        <w:t>to move</w:t>
      </w:r>
      <w:r w:rsidR="00D23292" w:rsidRPr="00D23292">
        <w:rPr>
          <w:rFonts w:ascii="Times New Roman" w:hAnsi="Times New Roman" w:cs="Times New Roman"/>
          <w:sz w:val="24"/>
          <w:szCs w:val="24"/>
        </w:rPr>
        <w:t xml:space="preserve"> on with their lives</w:t>
      </w:r>
      <w:r w:rsidR="00FE31DB" w:rsidRPr="00FE31DB">
        <w:rPr>
          <w:rFonts w:ascii="Times New Roman" w:hAnsi="Times New Roman" w:cs="Times New Roman"/>
          <w:color w:val="222222"/>
          <w:sz w:val="24"/>
          <w:szCs w:val="24"/>
          <w:shd w:val="clear" w:color="auto" w:fill="FFFFFF"/>
        </w:rPr>
        <w:t xml:space="preserve"> </w:t>
      </w:r>
      <w:r w:rsidR="00FE31DB">
        <w:rPr>
          <w:rFonts w:ascii="Times New Roman" w:hAnsi="Times New Roman" w:cs="Times New Roman"/>
          <w:color w:val="222222"/>
          <w:sz w:val="24"/>
          <w:szCs w:val="24"/>
          <w:shd w:val="clear" w:color="auto" w:fill="FFFFFF"/>
        </w:rPr>
        <w:t>(</w:t>
      </w:r>
      <w:r w:rsidR="00FE31DB">
        <w:rPr>
          <w:rFonts w:ascii="Times New Roman" w:hAnsi="Times New Roman" w:cs="Times New Roman"/>
          <w:sz w:val="24"/>
          <w:szCs w:val="24"/>
        </w:rPr>
        <w:t xml:space="preserve">Johnstone, </w:t>
      </w:r>
      <w:r w:rsidR="00FE31DB" w:rsidRPr="00FE31DB">
        <w:rPr>
          <w:rFonts w:ascii="Times New Roman" w:hAnsi="Times New Roman" w:cs="Times New Roman"/>
          <w:sz w:val="24"/>
          <w:szCs w:val="24"/>
        </w:rPr>
        <w:t>2013)</w:t>
      </w:r>
      <w:r w:rsidR="00D23292" w:rsidRPr="00D23292">
        <w:rPr>
          <w:rFonts w:ascii="Times New Roman" w:hAnsi="Times New Roman" w:cs="Times New Roman"/>
          <w:sz w:val="24"/>
          <w:szCs w:val="24"/>
        </w:rPr>
        <w:t xml:space="preserve">. </w:t>
      </w:r>
      <w:r>
        <w:rPr>
          <w:rFonts w:ascii="Times New Roman" w:hAnsi="Times New Roman" w:cs="Times New Roman"/>
          <w:sz w:val="24"/>
          <w:szCs w:val="24"/>
        </w:rPr>
        <w:t>Restorative justice</w:t>
      </w:r>
      <w:r w:rsidR="00D23292" w:rsidRPr="00D23292">
        <w:rPr>
          <w:rFonts w:ascii="Times New Roman" w:hAnsi="Times New Roman" w:cs="Times New Roman"/>
          <w:sz w:val="24"/>
          <w:szCs w:val="24"/>
        </w:rPr>
        <w:t xml:space="preserve"> </w:t>
      </w:r>
      <w:r w:rsidR="005312B6">
        <w:rPr>
          <w:rFonts w:ascii="Times New Roman" w:hAnsi="Times New Roman" w:cs="Times New Roman"/>
          <w:sz w:val="24"/>
          <w:szCs w:val="24"/>
        </w:rPr>
        <w:t>help</w:t>
      </w:r>
      <w:r>
        <w:rPr>
          <w:rFonts w:ascii="Times New Roman" w:hAnsi="Times New Roman" w:cs="Times New Roman"/>
          <w:sz w:val="24"/>
          <w:szCs w:val="24"/>
        </w:rPr>
        <w:t xml:space="preserve"> victims recover from </w:t>
      </w:r>
      <w:r w:rsidR="00D23292" w:rsidRPr="00D23292">
        <w:rPr>
          <w:rFonts w:ascii="Times New Roman" w:hAnsi="Times New Roman" w:cs="Times New Roman"/>
          <w:sz w:val="24"/>
          <w:szCs w:val="24"/>
        </w:rPr>
        <w:t xml:space="preserve">the harm caused </w:t>
      </w:r>
      <w:r>
        <w:rPr>
          <w:rFonts w:ascii="Times New Roman" w:hAnsi="Times New Roman" w:cs="Times New Roman"/>
          <w:sz w:val="24"/>
          <w:szCs w:val="24"/>
        </w:rPr>
        <w:t xml:space="preserve">to </w:t>
      </w:r>
      <w:r w:rsidR="00D23292" w:rsidRPr="00D23292">
        <w:rPr>
          <w:rFonts w:ascii="Times New Roman" w:hAnsi="Times New Roman" w:cs="Times New Roman"/>
          <w:sz w:val="24"/>
          <w:szCs w:val="24"/>
        </w:rPr>
        <w:t>the</w:t>
      </w:r>
      <w:r>
        <w:rPr>
          <w:rFonts w:ascii="Times New Roman" w:hAnsi="Times New Roman" w:cs="Times New Roman"/>
          <w:sz w:val="24"/>
          <w:szCs w:val="24"/>
        </w:rPr>
        <w:t>m by the</w:t>
      </w:r>
      <w:r w:rsidR="00D23292" w:rsidRPr="00D23292">
        <w:rPr>
          <w:rFonts w:ascii="Times New Roman" w:hAnsi="Times New Roman" w:cs="Times New Roman"/>
          <w:sz w:val="24"/>
          <w:szCs w:val="24"/>
        </w:rPr>
        <w:t xml:space="preserve"> offender via </w:t>
      </w:r>
      <w:r w:rsidR="005312B6">
        <w:rPr>
          <w:rFonts w:ascii="Times New Roman" w:hAnsi="Times New Roman" w:cs="Times New Roman"/>
          <w:sz w:val="24"/>
          <w:szCs w:val="24"/>
        </w:rPr>
        <w:t>various</w:t>
      </w:r>
      <w:r w:rsidR="00D23292" w:rsidRPr="00D23292">
        <w:rPr>
          <w:rFonts w:ascii="Times New Roman" w:hAnsi="Times New Roman" w:cs="Times New Roman"/>
          <w:sz w:val="24"/>
          <w:szCs w:val="24"/>
        </w:rPr>
        <w:t xml:space="preserve"> programs. </w:t>
      </w:r>
    </w:p>
    <w:p w:rsidR="00941800" w:rsidRDefault="00941800" w:rsidP="00F053A1">
      <w:pPr>
        <w:spacing w:after="0" w:line="480" w:lineRule="auto"/>
        <w:rPr>
          <w:rFonts w:ascii="Times New Roman" w:hAnsi="Times New Roman" w:cs="Times New Roman"/>
          <w:sz w:val="24"/>
          <w:szCs w:val="24"/>
        </w:rPr>
      </w:pPr>
      <w:r w:rsidRPr="00941800">
        <w:rPr>
          <w:rFonts w:ascii="Times New Roman" w:hAnsi="Times New Roman" w:cs="Times New Roman"/>
          <w:noProof/>
          <w:sz w:val="24"/>
          <w:szCs w:val="24"/>
        </w:rPr>
        <w:drawing>
          <wp:inline distT="0" distB="0" distL="0" distR="0" wp14:anchorId="0EE9B6D6" wp14:editId="50B0C8DF">
            <wp:extent cx="2638425" cy="1176020"/>
            <wp:effectExtent l="0" t="0" r="9525"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820"/>
                    <a:stretch/>
                  </pic:blipFill>
                  <pic:spPr bwMode="auto">
                    <a:xfrm>
                      <a:off x="0" y="0"/>
                      <a:ext cx="2638425" cy="1176020"/>
                    </a:xfrm>
                    <a:prstGeom prst="rect">
                      <a:avLst/>
                    </a:prstGeom>
                    <a:ln>
                      <a:noFill/>
                    </a:ln>
                    <a:extLst>
                      <a:ext uri="{53640926-AAD7-44D8-BBD7-CCE9431645EC}">
                        <a14:shadowObscured xmlns:a14="http://schemas.microsoft.com/office/drawing/2010/main"/>
                      </a:ext>
                    </a:extLst>
                  </pic:spPr>
                </pic:pic>
              </a:graphicData>
            </a:graphic>
          </wp:inline>
        </w:drawing>
      </w:r>
    </w:p>
    <w:p w:rsidR="00D23292" w:rsidRDefault="00B84C47" w:rsidP="00943ADD">
      <w:pPr>
        <w:spacing w:after="0" w:line="480" w:lineRule="auto"/>
        <w:jc w:val="both"/>
        <w:rPr>
          <w:rFonts w:ascii="Times New Roman" w:hAnsi="Times New Roman" w:cs="Times New Roman"/>
          <w:sz w:val="24"/>
          <w:szCs w:val="24"/>
        </w:rPr>
      </w:pPr>
      <w:r>
        <w:rPr>
          <w:rFonts w:ascii="Times New Roman" w:hAnsi="Times New Roman" w:cs="Times New Roman"/>
          <w:sz w:val="24"/>
          <w:szCs w:val="24"/>
        </w:rPr>
        <w:t>Restorative justice programs aim</w:t>
      </w:r>
      <w:r w:rsidR="00D23292" w:rsidRPr="00D23292">
        <w:rPr>
          <w:rFonts w:ascii="Times New Roman" w:hAnsi="Times New Roman" w:cs="Times New Roman"/>
          <w:sz w:val="24"/>
          <w:szCs w:val="24"/>
        </w:rPr>
        <w:t xml:space="preserve"> to work with juvenile delinquents under 18. </w:t>
      </w:r>
      <w:r w:rsidR="005312B6">
        <w:rPr>
          <w:rFonts w:ascii="Times New Roman" w:hAnsi="Times New Roman" w:cs="Times New Roman"/>
          <w:sz w:val="24"/>
          <w:szCs w:val="24"/>
        </w:rPr>
        <w:t>This measure was implemented to reduce the offender's likelihood of committing other crimes to avoid further proceeding</w:t>
      </w:r>
      <w:r>
        <w:rPr>
          <w:rFonts w:ascii="Times New Roman" w:hAnsi="Times New Roman" w:cs="Times New Roman"/>
          <w:sz w:val="24"/>
          <w:szCs w:val="24"/>
        </w:rPr>
        <w:t>s</w:t>
      </w:r>
      <w:r w:rsidR="005312B6">
        <w:rPr>
          <w:rFonts w:ascii="Times New Roman" w:hAnsi="Times New Roman" w:cs="Times New Roman"/>
          <w:sz w:val="24"/>
          <w:szCs w:val="24"/>
        </w:rPr>
        <w:t xml:space="preserve"> in </w:t>
      </w:r>
      <w:r>
        <w:rPr>
          <w:rFonts w:ascii="Times New Roman" w:hAnsi="Times New Roman" w:cs="Times New Roman"/>
          <w:sz w:val="24"/>
          <w:szCs w:val="24"/>
        </w:rPr>
        <w:t xml:space="preserve">a </w:t>
      </w:r>
      <w:r w:rsidR="005312B6">
        <w:rPr>
          <w:rFonts w:ascii="Times New Roman" w:hAnsi="Times New Roman" w:cs="Times New Roman"/>
          <w:sz w:val="24"/>
          <w:szCs w:val="24"/>
        </w:rPr>
        <w:t>court</w:t>
      </w:r>
      <w:r w:rsidR="005A2BE0">
        <w:rPr>
          <w:rFonts w:ascii="Times New Roman" w:hAnsi="Times New Roman" w:cs="Times New Roman"/>
          <w:sz w:val="24"/>
          <w:szCs w:val="24"/>
        </w:rPr>
        <w:t xml:space="preserve"> </w:t>
      </w:r>
      <w:r w:rsidR="005A2BE0" w:rsidRPr="005A2BE0">
        <w:rPr>
          <w:rFonts w:ascii="Times New Roman" w:hAnsi="Times New Roman" w:cs="Times New Roman"/>
          <w:sz w:val="24"/>
          <w:szCs w:val="24"/>
        </w:rPr>
        <w:t>(Johnstone, 2013)</w:t>
      </w:r>
      <w:r w:rsidR="00D23292" w:rsidRPr="00D23292">
        <w:rPr>
          <w:rFonts w:ascii="Times New Roman" w:hAnsi="Times New Roman" w:cs="Times New Roman"/>
          <w:sz w:val="24"/>
          <w:szCs w:val="24"/>
        </w:rPr>
        <w:t>. Restorative justice</w:t>
      </w:r>
      <w:r w:rsidR="00D23292">
        <w:rPr>
          <w:rFonts w:ascii="Times New Roman" w:hAnsi="Times New Roman" w:cs="Times New Roman"/>
          <w:sz w:val="24"/>
          <w:szCs w:val="24"/>
        </w:rPr>
        <w:t xml:space="preserve"> acts as</w:t>
      </w:r>
      <w:r w:rsidR="00D23292" w:rsidRPr="00D23292">
        <w:rPr>
          <w:rFonts w:ascii="Times New Roman" w:hAnsi="Times New Roman" w:cs="Times New Roman"/>
          <w:sz w:val="24"/>
          <w:szCs w:val="24"/>
        </w:rPr>
        <w:t xml:space="preserve"> a response to wrongdoing and a</w:t>
      </w:r>
      <w:r w:rsidR="005312B6">
        <w:rPr>
          <w:rFonts w:ascii="Times New Roman" w:hAnsi="Times New Roman" w:cs="Times New Roman"/>
          <w:sz w:val="24"/>
          <w:szCs w:val="24"/>
        </w:rPr>
        <w:t xml:space="preserve"> method of preventing more wrongdoing related</w:t>
      </w:r>
      <w:r w:rsidR="00D23292">
        <w:rPr>
          <w:rFonts w:ascii="Times New Roman" w:hAnsi="Times New Roman" w:cs="Times New Roman"/>
          <w:sz w:val="24"/>
          <w:szCs w:val="24"/>
        </w:rPr>
        <w:t xml:space="preserve"> to </w:t>
      </w:r>
      <w:r w:rsidR="005312B6">
        <w:rPr>
          <w:rFonts w:ascii="Times New Roman" w:hAnsi="Times New Roman" w:cs="Times New Roman"/>
          <w:sz w:val="24"/>
          <w:szCs w:val="24"/>
        </w:rPr>
        <w:t>court cases</w:t>
      </w:r>
      <w:r w:rsidR="00D23292" w:rsidRPr="00D23292">
        <w:rPr>
          <w:rFonts w:ascii="Times New Roman" w:hAnsi="Times New Roman" w:cs="Times New Roman"/>
          <w:sz w:val="24"/>
          <w:szCs w:val="24"/>
        </w:rPr>
        <w:t xml:space="preserve">. </w:t>
      </w:r>
    </w:p>
    <w:p w:rsidR="00D23292" w:rsidRDefault="00D23292" w:rsidP="00F053A1">
      <w:pPr>
        <w:spacing w:after="0" w:line="480" w:lineRule="auto"/>
        <w:rPr>
          <w:rFonts w:ascii="Times New Roman" w:hAnsi="Times New Roman" w:cs="Times New Roman"/>
          <w:sz w:val="24"/>
          <w:szCs w:val="24"/>
        </w:rPr>
      </w:pPr>
      <w:r w:rsidRPr="00D23292">
        <w:rPr>
          <w:rFonts w:ascii="Times New Roman" w:hAnsi="Times New Roman" w:cs="Times New Roman"/>
          <w:noProof/>
          <w:sz w:val="24"/>
          <w:szCs w:val="24"/>
        </w:rPr>
        <w:drawing>
          <wp:inline distT="0" distB="0" distL="0" distR="0" wp14:anchorId="63D0BA38" wp14:editId="5E7D7389">
            <wp:extent cx="2743200" cy="26346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t="4818"/>
                    <a:stretch/>
                  </pic:blipFill>
                  <pic:spPr bwMode="auto">
                    <a:xfrm>
                      <a:off x="0" y="0"/>
                      <a:ext cx="2743200" cy="2634615"/>
                    </a:xfrm>
                    <a:prstGeom prst="rect">
                      <a:avLst/>
                    </a:prstGeom>
                    <a:ln>
                      <a:noFill/>
                    </a:ln>
                    <a:extLst>
                      <a:ext uri="{53640926-AAD7-44D8-BBD7-CCE9431645EC}">
                        <a14:shadowObscured xmlns:a14="http://schemas.microsoft.com/office/drawing/2010/main"/>
                      </a:ext>
                    </a:extLst>
                  </pic:spPr>
                </pic:pic>
              </a:graphicData>
            </a:graphic>
          </wp:inline>
        </w:drawing>
      </w:r>
    </w:p>
    <w:p w:rsidR="000D2BCD" w:rsidRDefault="005312B6" w:rsidP="00943ADD">
      <w:pPr>
        <w:spacing w:after="0" w:line="480" w:lineRule="auto"/>
        <w:jc w:val="both"/>
        <w:rPr>
          <w:rFonts w:ascii="Times New Roman" w:hAnsi="Times New Roman" w:cs="Times New Roman"/>
          <w:sz w:val="24"/>
          <w:szCs w:val="24"/>
        </w:rPr>
      </w:pPr>
      <w:r>
        <w:rPr>
          <w:rFonts w:ascii="Times New Roman" w:hAnsi="Times New Roman" w:cs="Times New Roman"/>
          <w:sz w:val="24"/>
          <w:szCs w:val="24"/>
        </w:rPr>
        <w:t>T</w:t>
      </w:r>
      <w:r w:rsidR="00D23292" w:rsidRPr="00D23292">
        <w:rPr>
          <w:rFonts w:ascii="Times New Roman" w:hAnsi="Times New Roman" w:cs="Times New Roman"/>
          <w:sz w:val="24"/>
          <w:szCs w:val="24"/>
        </w:rPr>
        <w:t>o mend that goes beyond just dishing out punishment, offenders</w:t>
      </w:r>
      <w:r w:rsidR="00B84C47">
        <w:rPr>
          <w:rFonts w:ascii="Times New Roman" w:hAnsi="Times New Roman" w:cs="Times New Roman"/>
          <w:sz w:val="24"/>
          <w:szCs w:val="24"/>
        </w:rPr>
        <w:t>,</w:t>
      </w:r>
      <w:r w:rsidR="00D23292" w:rsidRPr="00D23292">
        <w:rPr>
          <w:rFonts w:ascii="Times New Roman" w:hAnsi="Times New Roman" w:cs="Times New Roman"/>
          <w:sz w:val="24"/>
          <w:szCs w:val="24"/>
        </w:rPr>
        <w:t xml:space="preserve"> and victims can have direct conversations with one another. </w:t>
      </w:r>
      <w:r w:rsidR="00362332">
        <w:rPr>
          <w:rFonts w:ascii="Times New Roman" w:hAnsi="Times New Roman" w:cs="Times New Roman"/>
          <w:sz w:val="24"/>
          <w:szCs w:val="24"/>
        </w:rPr>
        <w:t>Johnstone</w:t>
      </w:r>
      <w:r w:rsidR="00362332" w:rsidRPr="00362332">
        <w:rPr>
          <w:rFonts w:ascii="Times New Roman" w:hAnsi="Times New Roman" w:cs="Times New Roman"/>
          <w:sz w:val="24"/>
          <w:szCs w:val="24"/>
        </w:rPr>
        <w:t xml:space="preserve"> </w:t>
      </w:r>
      <w:r w:rsidR="00362332">
        <w:rPr>
          <w:rFonts w:ascii="Times New Roman" w:hAnsi="Times New Roman" w:cs="Times New Roman"/>
          <w:sz w:val="24"/>
          <w:szCs w:val="24"/>
        </w:rPr>
        <w:t>(</w:t>
      </w:r>
      <w:r w:rsidR="00362332" w:rsidRPr="00362332">
        <w:rPr>
          <w:rFonts w:ascii="Times New Roman" w:hAnsi="Times New Roman" w:cs="Times New Roman"/>
          <w:sz w:val="24"/>
          <w:szCs w:val="24"/>
        </w:rPr>
        <w:t>2013)</w:t>
      </w:r>
      <w:r w:rsidR="00362332">
        <w:rPr>
          <w:rFonts w:ascii="Times New Roman" w:hAnsi="Times New Roman" w:cs="Times New Roman"/>
          <w:sz w:val="24"/>
          <w:szCs w:val="24"/>
        </w:rPr>
        <w:t xml:space="preserve"> states that c</w:t>
      </w:r>
      <w:r w:rsidR="00D23292" w:rsidRPr="00D23292">
        <w:rPr>
          <w:rFonts w:ascii="Times New Roman" w:hAnsi="Times New Roman" w:cs="Times New Roman"/>
          <w:sz w:val="24"/>
          <w:szCs w:val="24"/>
        </w:rPr>
        <w:t>omm</w:t>
      </w:r>
      <w:r w:rsidR="00D23292">
        <w:rPr>
          <w:rFonts w:ascii="Times New Roman" w:hAnsi="Times New Roman" w:cs="Times New Roman"/>
          <w:sz w:val="24"/>
          <w:szCs w:val="24"/>
        </w:rPr>
        <w:t xml:space="preserve">unities </w:t>
      </w:r>
      <w:r w:rsidR="00D23292" w:rsidRPr="00D23292">
        <w:rPr>
          <w:rFonts w:ascii="Times New Roman" w:hAnsi="Times New Roman" w:cs="Times New Roman"/>
          <w:sz w:val="24"/>
          <w:szCs w:val="24"/>
        </w:rPr>
        <w:t>work together to solve problems in ways that circumvent the need for law enforcement and jail if they are to succeed in their efforts to reduce crime.</w:t>
      </w:r>
    </w:p>
    <w:p w:rsidR="000D2BCD" w:rsidRPr="000D2BCD" w:rsidRDefault="000D2BCD" w:rsidP="005312B6">
      <w:pPr>
        <w:spacing w:after="0" w:line="480" w:lineRule="auto"/>
        <w:jc w:val="both"/>
        <w:rPr>
          <w:rFonts w:ascii="Times New Roman" w:hAnsi="Times New Roman" w:cs="Times New Roman"/>
          <w:b/>
          <w:sz w:val="24"/>
          <w:szCs w:val="24"/>
        </w:rPr>
      </w:pPr>
      <w:r w:rsidRPr="000D2BCD">
        <w:rPr>
          <w:rFonts w:ascii="Times New Roman" w:hAnsi="Times New Roman" w:cs="Times New Roman"/>
          <w:b/>
          <w:sz w:val="24"/>
          <w:szCs w:val="24"/>
        </w:rPr>
        <w:t>Question Three: Juvenile parole/probation officers</w:t>
      </w:r>
    </w:p>
    <w:p w:rsidR="000D2BCD" w:rsidRDefault="008A6697" w:rsidP="005312B6">
      <w:pPr>
        <w:spacing w:after="0" w:line="480" w:lineRule="auto"/>
        <w:ind w:firstLine="720"/>
        <w:jc w:val="both"/>
        <w:rPr>
          <w:rFonts w:ascii="Times New Roman" w:hAnsi="Times New Roman" w:cs="Times New Roman"/>
          <w:sz w:val="24"/>
          <w:szCs w:val="24"/>
        </w:rPr>
      </w:pPr>
      <w:r w:rsidRPr="008A6697">
        <w:rPr>
          <w:rFonts w:ascii="Times New Roman" w:hAnsi="Times New Roman" w:cs="Times New Roman"/>
          <w:sz w:val="24"/>
          <w:szCs w:val="24"/>
        </w:rPr>
        <w:t xml:space="preserve">Officers for juvenile parole and probation </w:t>
      </w:r>
      <w:r w:rsidR="009D6622">
        <w:rPr>
          <w:rFonts w:ascii="Times New Roman" w:hAnsi="Times New Roman" w:cs="Times New Roman"/>
          <w:sz w:val="24"/>
          <w:szCs w:val="24"/>
        </w:rPr>
        <w:t>monitor</w:t>
      </w:r>
      <w:r w:rsidRPr="008A6697">
        <w:rPr>
          <w:rFonts w:ascii="Times New Roman" w:hAnsi="Times New Roman" w:cs="Times New Roman"/>
          <w:sz w:val="24"/>
          <w:szCs w:val="24"/>
        </w:rPr>
        <w:t xml:space="preserve"> adolescents w</w:t>
      </w:r>
      <w:r w:rsidR="002C4CF3">
        <w:rPr>
          <w:rFonts w:ascii="Times New Roman" w:hAnsi="Times New Roman" w:cs="Times New Roman"/>
          <w:sz w:val="24"/>
          <w:szCs w:val="24"/>
        </w:rPr>
        <w:t>ith</w:t>
      </w:r>
      <w:r w:rsidRPr="008A6697">
        <w:rPr>
          <w:rFonts w:ascii="Times New Roman" w:hAnsi="Times New Roman" w:cs="Times New Roman"/>
          <w:sz w:val="24"/>
          <w:szCs w:val="24"/>
        </w:rPr>
        <w:t xml:space="preserve"> a probationary or parole sentence. They work closely with the juvenile's family members to assess and confirm whether or not the child is adhering to the court's requirements (Bolin and Applegate, 2016). Moreover, counseling would be provided to help with and change any potential behavioral problems </w:t>
      </w:r>
    </w:p>
    <w:p w:rsidR="000D2BCD" w:rsidRDefault="000D2BCD" w:rsidP="005312B6">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According to </w:t>
      </w:r>
      <w:r w:rsidRPr="000D2BCD">
        <w:rPr>
          <w:rFonts w:ascii="Times New Roman" w:hAnsi="Times New Roman" w:cs="Times New Roman"/>
          <w:sz w:val="24"/>
          <w:szCs w:val="24"/>
        </w:rPr>
        <w:t xml:space="preserve">Bolin and Applegate </w:t>
      </w:r>
      <w:r>
        <w:rPr>
          <w:rFonts w:ascii="Times New Roman" w:hAnsi="Times New Roman" w:cs="Times New Roman"/>
          <w:sz w:val="24"/>
          <w:szCs w:val="24"/>
        </w:rPr>
        <w:t>(</w:t>
      </w:r>
      <w:r w:rsidRPr="000D2BCD">
        <w:rPr>
          <w:rFonts w:ascii="Times New Roman" w:hAnsi="Times New Roman" w:cs="Times New Roman"/>
          <w:sz w:val="24"/>
          <w:szCs w:val="24"/>
        </w:rPr>
        <w:t>2016)</w:t>
      </w:r>
      <w:r w:rsidR="005312B6">
        <w:rPr>
          <w:rFonts w:ascii="Times New Roman" w:hAnsi="Times New Roman" w:cs="Times New Roman"/>
          <w:sz w:val="24"/>
          <w:szCs w:val="24"/>
        </w:rPr>
        <w:t>,</w:t>
      </w:r>
      <w:r>
        <w:rPr>
          <w:rFonts w:ascii="Times New Roman" w:hAnsi="Times New Roman" w:cs="Times New Roman"/>
          <w:sz w:val="24"/>
          <w:szCs w:val="24"/>
        </w:rPr>
        <w:t xml:space="preserve"> w</w:t>
      </w:r>
      <w:r w:rsidRPr="000D2BCD">
        <w:rPr>
          <w:rFonts w:ascii="Times New Roman" w:hAnsi="Times New Roman" w:cs="Times New Roman"/>
          <w:sz w:val="24"/>
          <w:szCs w:val="24"/>
        </w:rPr>
        <w:t xml:space="preserve">hen a case is brought before a juvenile court, it is the responsibility of juvenile probation officers to provide testimony on the history of the accused or the progress achieved by the defendant during their time on probation. These experts collaborate closely with </w:t>
      </w:r>
      <w:r w:rsidR="005312B6">
        <w:rPr>
          <w:rFonts w:ascii="Times New Roman" w:hAnsi="Times New Roman" w:cs="Times New Roman"/>
          <w:sz w:val="24"/>
          <w:szCs w:val="24"/>
        </w:rPr>
        <w:t>corrections</w:t>
      </w:r>
      <w:r w:rsidRPr="000D2BCD">
        <w:rPr>
          <w:rFonts w:ascii="Times New Roman" w:hAnsi="Times New Roman" w:cs="Times New Roman"/>
          <w:sz w:val="24"/>
          <w:szCs w:val="24"/>
        </w:rPr>
        <w:t xml:space="preserve"> that provide social services to assist probationers in obtaining </w:t>
      </w:r>
      <w:r w:rsidR="005312B6">
        <w:rPr>
          <w:rFonts w:ascii="Times New Roman" w:hAnsi="Times New Roman" w:cs="Times New Roman"/>
          <w:sz w:val="24"/>
          <w:szCs w:val="24"/>
        </w:rPr>
        <w:t>mental well-being or substance misuse assistanc</w:t>
      </w:r>
      <w:r w:rsidRPr="000D2BCD">
        <w:rPr>
          <w:rFonts w:ascii="Times New Roman" w:hAnsi="Times New Roman" w:cs="Times New Roman"/>
          <w:sz w:val="24"/>
          <w:szCs w:val="24"/>
        </w:rPr>
        <w:t>e.</w:t>
      </w:r>
    </w:p>
    <w:p w:rsidR="005312B6" w:rsidRPr="005312B6" w:rsidRDefault="005312B6" w:rsidP="00DD779C">
      <w:pPr>
        <w:spacing w:after="0" w:line="480" w:lineRule="auto"/>
        <w:jc w:val="both"/>
        <w:rPr>
          <w:rFonts w:ascii="Times New Roman" w:hAnsi="Times New Roman" w:cs="Times New Roman"/>
          <w:b/>
          <w:sz w:val="24"/>
          <w:szCs w:val="24"/>
        </w:rPr>
      </w:pPr>
      <w:r w:rsidRPr="005312B6">
        <w:rPr>
          <w:rFonts w:ascii="Times New Roman" w:hAnsi="Times New Roman" w:cs="Times New Roman"/>
          <w:b/>
          <w:sz w:val="24"/>
          <w:szCs w:val="24"/>
        </w:rPr>
        <w:t>Question Four: Social Media</w:t>
      </w:r>
    </w:p>
    <w:p w:rsidR="00345D5E" w:rsidRDefault="008A6697" w:rsidP="00DD779C">
      <w:pPr>
        <w:spacing w:after="0" w:line="480" w:lineRule="auto"/>
        <w:ind w:firstLine="720"/>
        <w:jc w:val="both"/>
        <w:rPr>
          <w:rFonts w:ascii="Times New Roman" w:hAnsi="Times New Roman" w:cs="Times New Roman"/>
          <w:sz w:val="24"/>
          <w:szCs w:val="24"/>
        </w:rPr>
      </w:pPr>
      <w:r w:rsidRPr="008A6697">
        <w:rPr>
          <w:rFonts w:ascii="Times New Roman" w:hAnsi="Times New Roman" w:cs="Times New Roman"/>
          <w:sz w:val="24"/>
          <w:szCs w:val="24"/>
        </w:rPr>
        <w:t xml:space="preserve">The number of people using social media's various platforms is increasing. Several family members and employees </w:t>
      </w:r>
      <w:r w:rsidR="009D6622">
        <w:rPr>
          <w:rFonts w:ascii="Times New Roman" w:hAnsi="Times New Roman" w:cs="Times New Roman"/>
          <w:sz w:val="24"/>
          <w:szCs w:val="24"/>
        </w:rPr>
        <w:t>interacting</w:t>
      </w:r>
      <w:r w:rsidRPr="008A6697">
        <w:rPr>
          <w:rFonts w:ascii="Times New Roman" w:hAnsi="Times New Roman" w:cs="Times New Roman"/>
          <w:sz w:val="24"/>
          <w:szCs w:val="24"/>
        </w:rPr>
        <w:t xml:space="preserve"> with a particular juvenile can </w:t>
      </w:r>
      <w:r w:rsidR="009D6622">
        <w:rPr>
          <w:rFonts w:ascii="Times New Roman" w:hAnsi="Times New Roman" w:cs="Times New Roman"/>
          <w:sz w:val="24"/>
          <w:szCs w:val="24"/>
        </w:rPr>
        <w:t>learn much</w:t>
      </w:r>
      <w:r w:rsidRPr="008A6697">
        <w:rPr>
          <w:rFonts w:ascii="Times New Roman" w:hAnsi="Times New Roman" w:cs="Times New Roman"/>
          <w:sz w:val="24"/>
          <w:szCs w:val="24"/>
        </w:rPr>
        <w:t xml:space="preserve"> about that juvenile on social media.</w:t>
      </w:r>
    </w:p>
    <w:p w:rsidR="00C12166" w:rsidRDefault="00C12166" w:rsidP="00C12166">
      <w:pPr>
        <w:spacing w:after="0" w:line="480" w:lineRule="auto"/>
        <w:rPr>
          <w:rFonts w:ascii="Times New Roman" w:hAnsi="Times New Roman" w:cs="Times New Roman"/>
          <w:sz w:val="24"/>
          <w:szCs w:val="24"/>
        </w:rPr>
      </w:pPr>
      <w:r w:rsidRPr="00C12166">
        <w:rPr>
          <w:rFonts w:ascii="Times New Roman" w:hAnsi="Times New Roman" w:cs="Times New Roman"/>
          <w:noProof/>
          <w:sz w:val="24"/>
          <w:szCs w:val="24"/>
        </w:rPr>
        <w:drawing>
          <wp:inline distT="0" distB="0" distL="0" distR="0" wp14:anchorId="2947C181" wp14:editId="527C0C40">
            <wp:extent cx="2647950" cy="12382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473" b="8131"/>
                    <a:stretch/>
                  </pic:blipFill>
                  <pic:spPr bwMode="auto">
                    <a:xfrm>
                      <a:off x="0" y="0"/>
                      <a:ext cx="2647950" cy="1238250"/>
                    </a:xfrm>
                    <a:prstGeom prst="rect">
                      <a:avLst/>
                    </a:prstGeom>
                    <a:ln>
                      <a:noFill/>
                    </a:ln>
                    <a:extLst>
                      <a:ext uri="{53640926-AAD7-44D8-BBD7-CCE9431645EC}">
                        <a14:shadowObscured xmlns:a14="http://schemas.microsoft.com/office/drawing/2010/main"/>
                      </a:ext>
                    </a:extLst>
                  </pic:spPr>
                </pic:pic>
              </a:graphicData>
            </a:graphic>
          </wp:inline>
        </w:drawing>
      </w:r>
    </w:p>
    <w:p w:rsidR="00345D5E" w:rsidRDefault="00652E15" w:rsidP="00DD779C">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Juveniles and their families can use social media to</w:t>
      </w:r>
      <w:r w:rsidR="005D23E3">
        <w:rPr>
          <w:rFonts w:ascii="Times New Roman" w:hAnsi="Times New Roman" w:cs="Times New Roman"/>
          <w:sz w:val="24"/>
          <w:szCs w:val="24"/>
        </w:rPr>
        <w:t xml:space="preserve"> understand practical communication skills</w:t>
      </w:r>
      <w:r>
        <w:rPr>
          <w:rFonts w:ascii="Times New Roman" w:hAnsi="Times New Roman" w:cs="Times New Roman"/>
          <w:sz w:val="24"/>
          <w:szCs w:val="24"/>
        </w:rPr>
        <w:t xml:space="preserve"> they can incorporate for proper rehabilitation. Juvenile</w:t>
      </w:r>
      <w:r w:rsidR="005D23E3">
        <w:rPr>
          <w:rFonts w:ascii="Times New Roman" w:hAnsi="Times New Roman" w:cs="Times New Roman"/>
          <w:sz w:val="24"/>
          <w:szCs w:val="24"/>
        </w:rPr>
        <w:t>s</w:t>
      </w:r>
      <w:r>
        <w:rPr>
          <w:rFonts w:ascii="Times New Roman" w:hAnsi="Times New Roman" w:cs="Times New Roman"/>
          <w:sz w:val="24"/>
          <w:szCs w:val="24"/>
        </w:rPr>
        <w:t xml:space="preserve"> can use social media to learn </w:t>
      </w:r>
      <w:r w:rsidR="005D23E3">
        <w:rPr>
          <w:rFonts w:ascii="Times New Roman" w:hAnsi="Times New Roman" w:cs="Times New Roman"/>
          <w:sz w:val="24"/>
          <w:szCs w:val="24"/>
        </w:rPr>
        <w:t>straight talking and emotional control</w:t>
      </w:r>
      <w:r w:rsidR="00A07FCB">
        <w:rPr>
          <w:rFonts w:ascii="Times New Roman" w:hAnsi="Times New Roman" w:cs="Times New Roman"/>
          <w:sz w:val="24"/>
          <w:szCs w:val="24"/>
        </w:rPr>
        <w:t xml:space="preserve"> skills</w:t>
      </w:r>
      <w:r w:rsidR="00B84C47">
        <w:rPr>
          <w:rFonts w:ascii="Times New Roman" w:hAnsi="Times New Roman" w:cs="Times New Roman"/>
          <w:sz w:val="24"/>
          <w:szCs w:val="24"/>
        </w:rPr>
        <w:t>,</w:t>
      </w:r>
      <w:r w:rsidR="00A07FCB">
        <w:rPr>
          <w:rFonts w:ascii="Times New Roman" w:hAnsi="Times New Roman" w:cs="Times New Roman"/>
          <w:sz w:val="24"/>
          <w:szCs w:val="24"/>
        </w:rPr>
        <w:t xml:space="preserve"> which will help them grasp </w:t>
      </w:r>
      <w:r w:rsidR="005D23E3">
        <w:rPr>
          <w:rFonts w:ascii="Times New Roman" w:hAnsi="Times New Roman" w:cs="Times New Roman"/>
          <w:sz w:val="24"/>
          <w:szCs w:val="24"/>
        </w:rPr>
        <w:t>the guidance provide</w:t>
      </w:r>
      <w:r w:rsidR="00A07FCB">
        <w:rPr>
          <w:rFonts w:ascii="Times New Roman" w:hAnsi="Times New Roman" w:cs="Times New Roman"/>
          <w:sz w:val="24"/>
          <w:szCs w:val="24"/>
        </w:rPr>
        <w:t>d</w:t>
      </w:r>
      <w:r>
        <w:rPr>
          <w:rFonts w:ascii="Times New Roman" w:hAnsi="Times New Roman" w:cs="Times New Roman"/>
          <w:sz w:val="24"/>
          <w:szCs w:val="24"/>
        </w:rPr>
        <w:t xml:space="preserve"> during the probation period. </w:t>
      </w:r>
    </w:p>
    <w:p w:rsidR="00DD779C" w:rsidRPr="00A35D7B" w:rsidRDefault="00DD779C" w:rsidP="00DD779C">
      <w:pPr>
        <w:spacing w:after="0" w:line="480" w:lineRule="auto"/>
        <w:rPr>
          <w:rFonts w:ascii="Times New Roman" w:hAnsi="Times New Roman" w:cs="Times New Roman"/>
          <w:b/>
          <w:sz w:val="24"/>
          <w:szCs w:val="24"/>
        </w:rPr>
      </w:pPr>
      <w:r w:rsidRPr="00A35D7B">
        <w:rPr>
          <w:rFonts w:ascii="Times New Roman" w:hAnsi="Times New Roman" w:cs="Times New Roman"/>
          <w:b/>
          <w:sz w:val="24"/>
          <w:szCs w:val="24"/>
        </w:rPr>
        <w:t>Question Five: Active Listening</w:t>
      </w:r>
    </w:p>
    <w:p w:rsidR="00345D5E" w:rsidRDefault="008A6697" w:rsidP="00B84C47">
      <w:pPr>
        <w:spacing w:after="0" w:line="480" w:lineRule="auto"/>
        <w:ind w:firstLine="720"/>
        <w:jc w:val="both"/>
        <w:rPr>
          <w:rFonts w:ascii="Times New Roman" w:hAnsi="Times New Roman" w:cs="Times New Roman"/>
          <w:sz w:val="24"/>
          <w:szCs w:val="24"/>
        </w:rPr>
      </w:pPr>
      <w:r w:rsidRPr="008A6697">
        <w:rPr>
          <w:rFonts w:ascii="Times New Roman" w:hAnsi="Times New Roman" w:cs="Times New Roman"/>
          <w:sz w:val="24"/>
          <w:szCs w:val="24"/>
        </w:rPr>
        <w:t>Those actively working with juveniles, including children and adolescents, should develop the skill of active listening and put it into practice</w:t>
      </w:r>
      <w:r w:rsidR="00DD779C">
        <w:rPr>
          <w:rFonts w:ascii="Times New Roman" w:hAnsi="Times New Roman" w:cs="Times New Roman"/>
          <w:sz w:val="24"/>
          <w:szCs w:val="24"/>
        </w:rPr>
        <w:t>. For instance, parole officers, counselor</w:t>
      </w:r>
      <w:r w:rsidR="00B84C47">
        <w:rPr>
          <w:rFonts w:ascii="Times New Roman" w:hAnsi="Times New Roman" w:cs="Times New Roman"/>
          <w:sz w:val="24"/>
          <w:szCs w:val="24"/>
        </w:rPr>
        <w:t>s</w:t>
      </w:r>
      <w:r w:rsidR="00DD779C">
        <w:rPr>
          <w:rFonts w:ascii="Times New Roman" w:hAnsi="Times New Roman" w:cs="Times New Roman"/>
          <w:sz w:val="24"/>
          <w:szCs w:val="24"/>
        </w:rPr>
        <w:t>, judges</w:t>
      </w:r>
      <w:r w:rsidR="00B84C47">
        <w:rPr>
          <w:rFonts w:ascii="Times New Roman" w:hAnsi="Times New Roman" w:cs="Times New Roman"/>
          <w:sz w:val="24"/>
          <w:szCs w:val="24"/>
        </w:rPr>
        <w:t>,</w:t>
      </w:r>
      <w:r w:rsidR="00DD779C">
        <w:rPr>
          <w:rFonts w:ascii="Times New Roman" w:hAnsi="Times New Roman" w:cs="Times New Roman"/>
          <w:sz w:val="24"/>
          <w:szCs w:val="24"/>
        </w:rPr>
        <w:t xml:space="preserve"> and parents or guardians.</w:t>
      </w:r>
      <w:r w:rsidR="00A35D7B">
        <w:rPr>
          <w:rFonts w:ascii="Times New Roman" w:hAnsi="Times New Roman" w:cs="Times New Roman"/>
          <w:sz w:val="24"/>
          <w:szCs w:val="24"/>
        </w:rPr>
        <w:t xml:space="preserve"> </w:t>
      </w:r>
      <w:r w:rsidR="00B84C47">
        <w:rPr>
          <w:rFonts w:ascii="Times New Roman" w:hAnsi="Times New Roman" w:cs="Times New Roman"/>
          <w:sz w:val="24"/>
          <w:szCs w:val="24"/>
        </w:rPr>
        <w:t>Juveniles must also use active listening skills</w:t>
      </w:r>
      <w:r w:rsidR="00DD779C">
        <w:rPr>
          <w:rFonts w:ascii="Times New Roman" w:hAnsi="Times New Roman" w:cs="Times New Roman"/>
          <w:sz w:val="24"/>
          <w:szCs w:val="24"/>
        </w:rPr>
        <w:t xml:space="preserve"> because</w:t>
      </w:r>
      <w:r w:rsidR="00B84C47">
        <w:rPr>
          <w:rFonts w:ascii="Times New Roman" w:hAnsi="Times New Roman" w:cs="Times New Roman"/>
          <w:sz w:val="24"/>
          <w:szCs w:val="24"/>
        </w:rPr>
        <w:t>,</w:t>
      </w:r>
      <w:r w:rsidR="00DD779C">
        <w:rPr>
          <w:rFonts w:ascii="Times New Roman" w:hAnsi="Times New Roman" w:cs="Times New Roman"/>
          <w:sz w:val="24"/>
          <w:szCs w:val="24"/>
        </w:rPr>
        <w:t xml:space="preserve"> through the skill</w:t>
      </w:r>
      <w:r w:rsidR="00B84C47">
        <w:rPr>
          <w:rFonts w:ascii="Times New Roman" w:hAnsi="Times New Roman" w:cs="Times New Roman"/>
          <w:sz w:val="24"/>
          <w:szCs w:val="24"/>
        </w:rPr>
        <w:t>,</w:t>
      </w:r>
      <w:r w:rsidR="00DD779C">
        <w:rPr>
          <w:rFonts w:ascii="Times New Roman" w:hAnsi="Times New Roman" w:cs="Times New Roman"/>
          <w:sz w:val="24"/>
          <w:szCs w:val="24"/>
        </w:rPr>
        <w:t xml:space="preserve"> they </w:t>
      </w:r>
      <w:r w:rsidR="00B84C47">
        <w:rPr>
          <w:rFonts w:ascii="Times New Roman" w:hAnsi="Times New Roman" w:cs="Times New Roman"/>
          <w:sz w:val="24"/>
          <w:szCs w:val="24"/>
        </w:rPr>
        <w:t>can understand what they should do it not, which will also help them rehabilitate</w:t>
      </w:r>
      <w:r w:rsidR="00DD779C">
        <w:rPr>
          <w:rFonts w:ascii="Times New Roman" w:hAnsi="Times New Roman" w:cs="Times New Roman"/>
          <w:sz w:val="24"/>
          <w:szCs w:val="24"/>
        </w:rPr>
        <w:t>.</w:t>
      </w:r>
      <w:r w:rsidR="00A35D7B">
        <w:rPr>
          <w:rFonts w:ascii="Times New Roman" w:hAnsi="Times New Roman" w:cs="Times New Roman"/>
          <w:sz w:val="24"/>
          <w:szCs w:val="24"/>
        </w:rPr>
        <w:t xml:space="preserve"> Active listening is an </w:t>
      </w:r>
      <w:r w:rsidR="00B84C47">
        <w:rPr>
          <w:rFonts w:ascii="Times New Roman" w:hAnsi="Times New Roman" w:cs="Times New Roman"/>
          <w:sz w:val="24"/>
          <w:szCs w:val="24"/>
        </w:rPr>
        <w:t>essential</w:t>
      </w:r>
      <w:r w:rsidR="00A35D7B">
        <w:rPr>
          <w:rFonts w:ascii="Times New Roman" w:hAnsi="Times New Roman" w:cs="Times New Roman"/>
          <w:sz w:val="24"/>
          <w:szCs w:val="24"/>
        </w:rPr>
        <w:t xml:space="preserve"> skill that should be used by the people mentioned above because it gives full attention to detail and potential</w:t>
      </w:r>
      <w:r w:rsidR="00B84C47">
        <w:rPr>
          <w:rFonts w:ascii="Times New Roman" w:hAnsi="Times New Roman" w:cs="Times New Roman"/>
          <w:sz w:val="24"/>
          <w:szCs w:val="24"/>
        </w:rPr>
        <w:t>ly</w:t>
      </w:r>
      <w:r w:rsidR="00A35D7B">
        <w:rPr>
          <w:rFonts w:ascii="Times New Roman" w:hAnsi="Times New Roman" w:cs="Times New Roman"/>
          <w:sz w:val="24"/>
          <w:szCs w:val="24"/>
        </w:rPr>
        <w:t xml:space="preserve"> lead to reduced crime and better lives for </w:t>
      </w:r>
      <w:r w:rsidR="00B84C47">
        <w:rPr>
          <w:rFonts w:ascii="Times New Roman" w:hAnsi="Times New Roman" w:cs="Times New Roman"/>
          <w:sz w:val="24"/>
          <w:szCs w:val="24"/>
        </w:rPr>
        <w:t>juveniles</w:t>
      </w:r>
      <w:r w:rsidR="00A35D7B">
        <w:rPr>
          <w:rFonts w:ascii="Times New Roman" w:hAnsi="Times New Roman" w:cs="Times New Roman"/>
          <w:sz w:val="24"/>
          <w:szCs w:val="24"/>
        </w:rPr>
        <w:t>.</w:t>
      </w:r>
    </w:p>
    <w:p w:rsidR="00B84C47" w:rsidRPr="00B84C47" w:rsidRDefault="00B84C47" w:rsidP="00B84C47">
      <w:pPr>
        <w:spacing w:after="0" w:line="480" w:lineRule="auto"/>
        <w:jc w:val="both"/>
        <w:rPr>
          <w:rFonts w:ascii="Times New Roman" w:hAnsi="Times New Roman" w:cs="Times New Roman"/>
          <w:b/>
          <w:sz w:val="24"/>
          <w:szCs w:val="24"/>
        </w:rPr>
      </w:pPr>
      <w:r w:rsidRPr="00B84C47">
        <w:rPr>
          <w:rFonts w:ascii="Times New Roman" w:hAnsi="Times New Roman" w:cs="Times New Roman"/>
          <w:b/>
          <w:sz w:val="24"/>
          <w:szCs w:val="24"/>
        </w:rPr>
        <w:t>Question Six: Cultural Awareness</w:t>
      </w:r>
    </w:p>
    <w:p w:rsidR="00B84C47" w:rsidRDefault="00B84C47" w:rsidP="00B84C47">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Cultural awareness </w:t>
      </w:r>
      <w:r w:rsidRPr="00B84C47">
        <w:rPr>
          <w:rFonts w:ascii="Times New Roman" w:hAnsi="Times New Roman" w:cs="Times New Roman"/>
          <w:sz w:val="24"/>
          <w:szCs w:val="24"/>
        </w:rPr>
        <w:t xml:space="preserve">is critical, and law enforcement officials who work with adolescents should be able to comprehend the cultural </w:t>
      </w:r>
      <w:r>
        <w:rPr>
          <w:rFonts w:ascii="Times New Roman" w:hAnsi="Times New Roman" w:cs="Times New Roman"/>
          <w:sz w:val="24"/>
          <w:szCs w:val="24"/>
        </w:rPr>
        <w:t>values and practices</w:t>
      </w:r>
      <w:r w:rsidRPr="00B84C47">
        <w:rPr>
          <w:rFonts w:ascii="Times New Roman" w:hAnsi="Times New Roman" w:cs="Times New Roman"/>
          <w:sz w:val="24"/>
          <w:szCs w:val="24"/>
        </w:rPr>
        <w:t xml:space="preserve"> of the youth they serve. Officers who deal with </w:t>
      </w:r>
      <w:r>
        <w:rPr>
          <w:rFonts w:ascii="Times New Roman" w:hAnsi="Times New Roman" w:cs="Times New Roman"/>
          <w:sz w:val="24"/>
          <w:szCs w:val="24"/>
        </w:rPr>
        <w:t xml:space="preserve">juvenile </w:t>
      </w:r>
      <w:r w:rsidRPr="00B84C47">
        <w:rPr>
          <w:rFonts w:ascii="Times New Roman" w:hAnsi="Times New Roman" w:cs="Times New Roman"/>
          <w:sz w:val="24"/>
          <w:szCs w:val="24"/>
        </w:rPr>
        <w:t xml:space="preserve">children and adolescents should be aware of the fact that to </w:t>
      </w:r>
      <w:r>
        <w:rPr>
          <w:rFonts w:ascii="Times New Roman" w:hAnsi="Times New Roman" w:cs="Times New Roman"/>
          <w:sz w:val="24"/>
          <w:szCs w:val="24"/>
        </w:rPr>
        <w:t>rehabilitate these young people effectively;</w:t>
      </w:r>
      <w:r w:rsidRPr="00B84C47">
        <w:rPr>
          <w:rFonts w:ascii="Times New Roman" w:hAnsi="Times New Roman" w:cs="Times New Roman"/>
          <w:sz w:val="24"/>
          <w:szCs w:val="24"/>
        </w:rPr>
        <w:t xml:space="preserve"> they must have an understanding of their cultural upbringing, how it puts them at risk for criminal behavior, and how this risk may be reduced</w:t>
      </w:r>
      <w:r w:rsidRPr="00B84C47">
        <w:rPr>
          <w:rFonts w:ascii="Times New Roman" w:hAnsi="Times New Roman" w:cs="Times New Roman"/>
          <w:color w:val="222222"/>
          <w:sz w:val="24"/>
          <w:szCs w:val="24"/>
          <w:shd w:val="clear" w:color="auto" w:fill="FFFFFF"/>
        </w:rPr>
        <w:t xml:space="preserve"> </w:t>
      </w:r>
      <w:r>
        <w:rPr>
          <w:rFonts w:ascii="Times New Roman" w:hAnsi="Times New Roman" w:cs="Times New Roman"/>
          <w:color w:val="222222"/>
          <w:sz w:val="24"/>
          <w:szCs w:val="24"/>
          <w:shd w:val="clear" w:color="auto" w:fill="FFFFFF"/>
        </w:rPr>
        <w:t>(</w:t>
      </w:r>
      <w:r>
        <w:rPr>
          <w:rFonts w:ascii="Times New Roman" w:hAnsi="Times New Roman" w:cs="Times New Roman"/>
          <w:sz w:val="24"/>
          <w:szCs w:val="24"/>
        </w:rPr>
        <w:t xml:space="preserve">Goldson and Muncie, </w:t>
      </w:r>
      <w:r w:rsidRPr="00B84C47">
        <w:rPr>
          <w:rFonts w:ascii="Times New Roman" w:hAnsi="Times New Roman" w:cs="Times New Roman"/>
          <w:sz w:val="24"/>
          <w:szCs w:val="24"/>
        </w:rPr>
        <w:t>2015</w:t>
      </w:r>
      <w:r>
        <w:rPr>
          <w:rFonts w:ascii="Times New Roman" w:hAnsi="Times New Roman" w:cs="Times New Roman"/>
          <w:sz w:val="24"/>
          <w:szCs w:val="24"/>
        </w:rPr>
        <w:t>)</w:t>
      </w:r>
      <w:r w:rsidRPr="00B84C47">
        <w:rPr>
          <w:rFonts w:ascii="Times New Roman" w:hAnsi="Times New Roman" w:cs="Times New Roman"/>
          <w:sz w:val="24"/>
          <w:szCs w:val="24"/>
        </w:rPr>
        <w:t>.</w:t>
      </w:r>
    </w:p>
    <w:p w:rsidR="00B84C47" w:rsidRDefault="00B84C47" w:rsidP="00B84C47">
      <w:pPr>
        <w:spacing w:after="0" w:line="480" w:lineRule="auto"/>
        <w:jc w:val="both"/>
        <w:rPr>
          <w:rFonts w:ascii="Times New Roman" w:hAnsi="Times New Roman" w:cs="Times New Roman"/>
          <w:sz w:val="24"/>
          <w:szCs w:val="24"/>
        </w:rPr>
      </w:pPr>
      <w:r w:rsidRPr="00B84C47">
        <w:rPr>
          <w:rFonts w:ascii="Times New Roman" w:hAnsi="Times New Roman" w:cs="Times New Roman"/>
          <w:noProof/>
          <w:sz w:val="24"/>
          <w:szCs w:val="24"/>
        </w:rPr>
        <w:drawing>
          <wp:inline distT="0" distB="0" distL="0" distR="0" wp14:anchorId="46994AD6" wp14:editId="3BEAAE98">
            <wp:extent cx="3171825" cy="19526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71825" cy="1952625"/>
                    </a:xfrm>
                    <a:prstGeom prst="rect">
                      <a:avLst/>
                    </a:prstGeom>
                  </pic:spPr>
                </pic:pic>
              </a:graphicData>
            </a:graphic>
          </wp:inline>
        </w:drawing>
      </w:r>
    </w:p>
    <w:p w:rsidR="00B84C47" w:rsidRDefault="00B84C47" w:rsidP="00B84C47">
      <w:pPr>
        <w:spacing w:after="0" w:line="480" w:lineRule="auto"/>
        <w:ind w:firstLine="720"/>
        <w:jc w:val="both"/>
        <w:rPr>
          <w:rFonts w:ascii="Times New Roman" w:hAnsi="Times New Roman" w:cs="Times New Roman"/>
          <w:sz w:val="24"/>
          <w:szCs w:val="24"/>
        </w:rPr>
      </w:pPr>
    </w:p>
    <w:p w:rsidR="00345D5E" w:rsidRDefault="008A6697" w:rsidP="00B84C47">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 A better grasp of a juvenile's</w:t>
      </w:r>
      <w:r w:rsidR="00B84C47" w:rsidRPr="00B84C47">
        <w:rPr>
          <w:rFonts w:ascii="Times New Roman" w:hAnsi="Times New Roman" w:cs="Times New Roman"/>
          <w:sz w:val="24"/>
          <w:szCs w:val="24"/>
        </w:rPr>
        <w:t xml:space="preserve"> culture and the cultures of </w:t>
      </w:r>
      <w:r>
        <w:rPr>
          <w:rFonts w:ascii="Times New Roman" w:hAnsi="Times New Roman" w:cs="Times New Roman"/>
          <w:sz w:val="24"/>
          <w:szCs w:val="24"/>
        </w:rPr>
        <w:t>parole officers</w:t>
      </w:r>
      <w:r w:rsidR="00B84C47" w:rsidRPr="00B84C47">
        <w:rPr>
          <w:rFonts w:ascii="Times New Roman" w:hAnsi="Times New Roman" w:cs="Times New Roman"/>
          <w:sz w:val="24"/>
          <w:szCs w:val="24"/>
        </w:rPr>
        <w:t xml:space="preserve"> can help </w:t>
      </w:r>
      <w:r>
        <w:rPr>
          <w:rFonts w:ascii="Times New Roman" w:hAnsi="Times New Roman" w:cs="Times New Roman"/>
          <w:sz w:val="24"/>
          <w:szCs w:val="24"/>
        </w:rPr>
        <w:t>them</w:t>
      </w:r>
      <w:r w:rsidR="00B84C47" w:rsidRPr="00B84C47">
        <w:rPr>
          <w:rFonts w:ascii="Times New Roman" w:hAnsi="Times New Roman" w:cs="Times New Roman"/>
          <w:sz w:val="24"/>
          <w:szCs w:val="24"/>
        </w:rPr>
        <w:t xml:space="preserve"> make better decisions</w:t>
      </w:r>
      <w:r w:rsidR="00B84C47">
        <w:rPr>
          <w:rFonts w:ascii="Times New Roman" w:hAnsi="Times New Roman" w:cs="Times New Roman"/>
          <w:sz w:val="24"/>
          <w:szCs w:val="24"/>
        </w:rPr>
        <w:t xml:space="preserve">, better understand </w:t>
      </w:r>
      <w:r>
        <w:rPr>
          <w:rFonts w:ascii="Times New Roman" w:hAnsi="Times New Roman" w:cs="Times New Roman"/>
          <w:sz w:val="24"/>
          <w:szCs w:val="24"/>
        </w:rPr>
        <w:t xml:space="preserve">how juveniles </w:t>
      </w:r>
      <w:r w:rsidR="00B84C47">
        <w:rPr>
          <w:rFonts w:ascii="Times New Roman" w:hAnsi="Times New Roman" w:cs="Times New Roman"/>
          <w:sz w:val="24"/>
          <w:szCs w:val="24"/>
        </w:rPr>
        <w:t>make the</w:t>
      </w:r>
      <w:r>
        <w:rPr>
          <w:rFonts w:ascii="Times New Roman" w:hAnsi="Times New Roman" w:cs="Times New Roman"/>
          <w:sz w:val="24"/>
          <w:szCs w:val="24"/>
        </w:rPr>
        <w:t>ir choices</w:t>
      </w:r>
      <w:r w:rsidR="00B84C47">
        <w:rPr>
          <w:rFonts w:ascii="Times New Roman" w:hAnsi="Times New Roman" w:cs="Times New Roman"/>
          <w:sz w:val="24"/>
          <w:szCs w:val="24"/>
        </w:rPr>
        <w:t xml:space="preserve"> and find ways to rehabilitate effectively.</w:t>
      </w:r>
    </w:p>
    <w:p w:rsidR="00345D5E" w:rsidRDefault="00345D5E" w:rsidP="00F053A1">
      <w:pPr>
        <w:spacing w:after="0" w:line="480" w:lineRule="auto"/>
        <w:rPr>
          <w:rFonts w:ascii="Times New Roman" w:hAnsi="Times New Roman" w:cs="Times New Roman"/>
          <w:sz w:val="24"/>
          <w:szCs w:val="24"/>
        </w:rPr>
      </w:pPr>
    </w:p>
    <w:p w:rsidR="00345D5E" w:rsidRDefault="00345D5E" w:rsidP="00F053A1">
      <w:pPr>
        <w:spacing w:after="0" w:line="480" w:lineRule="auto"/>
        <w:rPr>
          <w:rFonts w:ascii="Times New Roman" w:hAnsi="Times New Roman" w:cs="Times New Roman"/>
          <w:sz w:val="24"/>
          <w:szCs w:val="24"/>
        </w:rPr>
      </w:pPr>
    </w:p>
    <w:p w:rsidR="00345D5E" w:rsidRDefault="00345D5E" w:rsidP="00F053A1">
      <w:pPr>
        <w:spacing w:after="0" w:line="480" w:lineRule="auto"/>
        <w:rPr>
          <w:rFonts w:ascii="Times New Roman" w:hAnsi="Times New Roman" w:cs="Times New Roman"/>
          <w:sz w:val="24"/>
          <w:szCs w:val="24"/>
        </w:rPr>
      </w:pPr>
    </w:p>
    <w:p w:rsidR="00345D5E" w:rsidRDefault="00345D5E" w:rsidP="00F053A1">
      <w:pPr>
        <w:spacing w:after="0" w:line="480" w:lineRule="auto"/>
        <w:rPr>
          <w:rFonts w:ascii="Times New Roman" w:hAnsi="Times New Roman" w:cs="Times New Roman"/>
          <w:sz w:val="24"/>
          <w:szCs w:val="24"/>
        </w:rPr>
      </w:pPr>
    </w:p>
    <w:p w:rsidR="00345D5E" w:rsidRDefault="00345D5E" w:rsidP="00F053A1">
      <w:pPr>
        <w:spacing w:after="0" w:line="480" w:lineRule="auto"/>
        <w:rPr>
          <w:rFonts w:ascii="Times New Roman" w:hAnsi="Times New Roman" w:cs="Times New Roman"/>
          <w:sz w:val="24"/>
          <w:szCs w:val="24"/>
        </w:rPr>
      </w:pPr>
    </w:p>
    <w:p w:rsidR="00345D5E" w:rsidRDefault="00345D5E" w:rsidP="00F053A1">
      <w:pPr>
        <w:spacing w:after="0" w:line="480" w:lineRule="auto"/>
        <w:rPr>
          <w:rFonts w:ascii="Times New Roman" w:hAnsi="Times New Roman" w:cs="Times New Roman"/>
          <w:sz w:val="24"/>
          <w:szCs w:val="24"/>
        </w:rPr>
      </w:pPr>
    </w:p>
    <w:p w:rsidR="00345D5E" w:rsidRDefault="00345D5E" w:rsidP="00F053A1">
      <w:pPr>
        <w:spacing w:after="0" w:line="480" w:lineRule="auto"/>
        <w:rPr>
          <w:rFonts w:ascii="Times New Roman" w:hAnsi="Times New Roman" w:cs="Times New Roman"/>
          <w:sz w:val="24"/>
          <w:szCs w:val="24"/>
        </w:rPr>
      </w:pPr>
    </w:p>
    <w:p w:rsidR="00345D5E" w:rsidRDefault="00345D5E" w:rsidP="00F053A1">
      <w:pPr>
        <w:spacing w:after="0" w:line="480" w:lineRule="auto"/>
        <w:rPr>
          <w:rFonts w:ascii="Times New Roman" w:hAnsi="Times New Roman" w:cs="Times New Roman"/>
          <w:sz w:val="24"/>
          <w:szCs w:val="24"/>
        </w:rPr>
      </w:pPr>
    </w:p>
    <w:p w:rsidR="00345D5E" w:rsidRDefault="00345D5E" w:rsidP="00F053A1">
      <w:pPr>
        <w:spacing w:after="0" w:line="480" w:lineRule="auto"/>
        <w:rPr>
          <w:rFonts w:ascii="Times New Roman" w:hAnsi="Times New Roman" w:cs="Times New Roman"/>
          <w:sz w:val="24"/>
          <w:szCs w:val="24"/>
        </w:rPr>
      </w:pPr>
    </w:p>
    <w:p w:rsidR="00345D5E" w:rsidRDefault="00345D5E" w:rsidP="00F053A1">
      <w:pPr>
        <w:spacing w:after="0" w:line="480" w:lineRule="auto"/>
        <w:rPr>
          <w:rFonts w:ascii="Times New Roman" w:hAnsi="Times New Roman" w:cs="Times New Roman"/>
          <w:sz w:val="24"/>
          <w:szCs w:val="24"/>
        </w:rPr>
      </w:pPr>
    </w:p>
    <w:p w:rsidR="00345D5E" w:rsidRDefault="00345D5E" w:rsidP="00F053A1">
      <w:pPr>
        <w:spacing w:after="0" w:line="480" w:lineRule="auto"/>
        <w:rPr>
          <w:rFonts w:ascii="Times New Roman" w:hAnsi="Times New Roman" w:cs="Times New Roman"/>
          <w:sz w:val="24"/>
          <w:szCs w:val="24"/>
        </w:rPr>
      </w:pPr>
    </w:p>
    <w:p w:rsidR="00345D5E" w:rsidRDefault="00345D5E" w:rsidP="00F053A1">
      <w:pPr>
        <w:spacing w:after="0" w:line="480" w:lineRule="auto"/>
        <w:rPr>
          <w:rFonts w:ascii="Times New Roman" w:hAnsi="Times New Roman" w:cs="Times New Roman"/>
          <w:sz w:val="24"/>
          <w:szCs w:val="24"/>
        </w:rPr>
      </w:pPr>
    </w:p>
    <w:p w:rsidR="00345D5E" w:rsidRDefault="00345D5E" w:rsidP="00F053A1">
      <w:pPr>
        <w:spacing w:after="0" w:line="480" w:lineRule="auto"/>
        <w:rPr>
          <w:rFonts w:ascii="Times New Roman" w:hAnsi="Times New Roman" w:cs="Times New Roman"/>
          <w:sz w:val="24"/>
          <w:szCs w:val="24"/>
        </w:rPr>
      </w:pPr>
    </w:p>
    <w:p w:rsidR="00B84C47" w:rsidRDefault="00B84C47" w:rsidP="00F053A1">
      <w:pPr>
        <w:spacing w:after="0" w:line="480" w:lineRule="auto"/>
        <w:rPr>
          <w:rFonts w:ascii="Times New Roman" w:hAnsi="Times New Roman" w:cs="Times New Roman"/>
          <w:sz w:val="24"/>
          <w:szCs w:val="24"/>
        </w:rPr>
        <w:sectPr w:rsidR="00B84C47" w:rsidSect="00345D5E">
          <w:pgSz w:w="12240" w:h="15840"/>
          <w:pgMar w:top="1440" w:right="1440" w:bottom="1440" w:left="1440" w:header="720" w:footer="720" w:gutter="0"/>
          <w:cols w:num="2" w:space="720"/>
          <w:docGrid w:linePitch="360"/>
        </w:sectPr>
      </w:pPr>
    </w:p>
    <w:p w:rsidR="00345D5E" w:rsidRPr="00B84C47" w:rsidRDefault="00345D5E" w:rsidP="00B84C47">
      <w:pPr>
        <w:spacing w:after="0" w:line="480" w:lineRule="auto"/>
        <w:jc w:val="center"/>
        <w:rPr>
          <w:rFonts w:ascii="Times New Roman" w:hAnsi="Times New Roman" w:cs="Times New Roman"/>
          <w:b/>
          <w:color w:val="222222"/>
          <w:sz w:val="24"/>
          <w:szCs w:val="24"/>
          <w:shd w:val="clear" w:color="auto" w:fill="FFFFFF"/>
        </w:rPr>
      </w:pPr>
      <w:r w:rsidRPr="00B84C47">
        <w:rPr>
          <w:rFonts w:ascii="Times New Roman" w:hAnsi="Times New Roman" w:cs="Times New Roman"/>
          <w:b/>
          <w:color w:val="222222"/>
          <w:sz w:val="24"/>
          <w:szCs w:val="24"/>
          <w:shd w:val="clear" w:color="auto" w:fill="FFFFFF"/>
        </w:rPr>
        <w:t>References</w:t>
      </w:r>
    </w:p>
    <w:p w:rsidR="00B84C47" w:rsidRDefault="000D2BCD" w:rsidP="00B84C47">
      <w:pPr>
        <w:spacing w:after="0" w:line="480" w:lineRule="auto"/>
        <w:jc w:val="both"/>
        <w:rPr>
          <w:rFonts w:ascii="Times New Roman" w:hAnsi="Times New Roman" w:cs="Times New Roman"/>
          <w:color w:val="222222"/>
          <w:sz w:val="24"/>
          <w:szCs w:val="24"/>
          <w:shd w:val="clear" w:color="auto" w:fill="FFFFFF"/>
        </w:rPr>
        <w:sectPr w:rsidR="00B84C47" w:rsidSect="00B84C47">
          <w:pgSz w:w="12240" w:h="15840"/>
          <w:pgMar w:top="1440" w:right="1440" w:bottom="1440" w:left="1440" w:header="720" w:footer="720" w:gutter="0"/>
          <w:cols w:space="720"/>
          <w:docGrid w:linePitch="360"/>
        </w:sectPr>
      </w:pPr>
      <w:r w:rsidRPr="000D2BCD">
        <w:rPr>
          <w:rFonts w:ascii="Times New Roman" w:hAnsi="Times New Roman" w:cs="Times New Roman"/>
          <w:color w:val="222222"/>
          <w:sz w:val="24"/>
          <w:szCs w:val="24"/>
          <w:shd w:val="clear" w:color="auto" w:fill="FFFFFF"/>
        </w:rPr>
        <w:t>Bolin, R. M., &amp; Applegate, B. K. (2016). Adultification in</w:t>
      </w:r>
      <w:r w:rsidR="00B84C47">
        <w:rPr>
          <w:rFonts w:ascii="Times New Roman" w:hAnsi="Times New Roman" w:cs="Times New Roman"/>
          <w:color w:val="222222"/>
          <w:sz w:val="24"/>
          <w:szCs w:val="24"/>
          <w:shd w:val="clear" w:color="auto" w:fill="FFFFFF"/>
        </w:rPr>
        <w:t xml:space="preserve"> juvenile</w:t>
      </w:r>
    </w:p>
    <w:p w:rsidR="000D2BCD" w:rsidRDefault="000D2BCD" w:rsidP="00B84C47">
      <w:pPr>
        <w:spacing w:after="0" w:line="480" w:lineRule="auto"/>
        <w:ind w:left="720"/>
        <w:jc w:val="both"/>
        <w:rPr>
          <w:rFonts w:ascii="Times New Roman" w:hAnsi="Times New Roman" w:cs="Times New Roman"/>
          <w:color w:val="222222"/>
          <w:sz w:val="24"/>
          <w:szCs w:val="24"/>
          <w:shd w:val="clear" w:color="auto" w:fill="FFFFFF"/>
        </w:rPr>
      </w:pPr>
      <w:r w:rsidRPr="000D2BCD">
        <w:rPr>
          <w:rFonts w:ascii="Times New Roman" w:hAnsi="Times New Roman" w:cs="Times New Roman"/>
          <w:color w:val="222222"/>
          <w:sz w:val="24"/>
          <w:szCs w:val="24"/>
          <w:shd w:val="clear" w:color="auto" w:fill="FFFFFF"/>
        </w:rPr>
        <w:t>corrections: Examining the orientations of juvenile</w:t>
      </w:r>
      <w:r w:rsidR="00B84C47">
        <w:rPr>
          <w:rFonts w:ascii="Times New Roman" w:hAnsi="Times New Roman" w:cs="Times New Roman"/>
          <w:color w:val="222222"/>
          <w:sz w:val="24"/>
          <w:szCs w:val="24"/>
          <w:shd w:val="clear" w:color="auto" w:fill="FFFFFF"/>
        </w:rPr>
        <w:t xml:space="preserve"> and adult probation and parole </w:t>
      </w:r>
      <w:r w:rsidRPr="000D2BCD">
        <w:rPr>
          <w:rFonts w:ascii="Times New Roman" w:hAnsi="Times New Roman" w:cs="Times New Roman"/>
          <w:color w:val="222222"/>
          <w:sz w:val="24"/>
          <w:szCs w:val="24"/>
          <w:shd w:val="clear" w:color="auto" w:fill="FFFFFF"/>
        </w:rPr>
        <w:t>officers. </w:t>
      </w:r>
      <w:r w:rsidRPr="000D2BCD">
        <w:rPr>
          <w:rFonts w:ascii="Times New Roman" w:hAnsi="Times New Roman" w:cs="Times New Roman"/>
          <w:i/>
          <w:iCs/>
          <w:color w:val="222222"/>
          <w:sz w:val="24"/>
          <w:szCs w:val="24"/>
          <w:shd w:val="clear" w:color="auto" w:fill="FFFFFF"/>
        </w:rPr>
        <w:t>American journal of criminal justice</w:t>
      </w:r>
      <w:r w:rsidRPr="000D2BCD">
        <w:rPr>
          <w:rFonts w:ascii="Times New Roman" w:hAnsi="Times New Roman" w:cs="Times New Roman"/>
          <w:color w:val="222222"/>
          <w:sz w:val="24"/>
          <w:szCs w:val="24"/>
          <w:shd w:val="clear" w:color="auto" w:fill="FFFFFF"/>
        </w:rPr>
        <w:t>, </w:t>
      </w:r>
      <w:r w:rsidRPr="000D2BCD">
        <w:rPr>
          <w:rFonts w:ascii="Times New Roman" w:hAnsi="Times New Roman" w:cs="Times New Roman"/>
          <w:i/>
          <w:iCs/>
          <w:color w:val="222222"/>
          <w:sz w:val="24"/>
          <w:szCs w:val="24"/>
          <w:shd w:val="clear" w:color="auto" w:fill="FFFFFF"/>
        </w:rPr>
        <w:t>41</w:t>
      </w:r>
      <w:r w:rsidRPr="000D2BCD">
        <w:rPr>
          <w:rFonts w:ascii="Times New Roman" w:hAnsi="Times New Roman" w:cs="Times New Roman"/>
          <w:color w:val="222222"/>
          <w:sz w:val="24"/>
          <w:szCs w:val="24"/>
          <w:shd w:val="clear" w:color="auto" w:fill="FFFFFF"/>
        </w:rPr>
        <w:t>, 321-339.</w:t>
      </w:r>
    </w:p>
    <w:p w:rsidR="00B84C47" w:rsidRDefault="00B84C47" w:rsidP="00B84C47">
      <w:pPr>
        <w:spacing w:after="0" w:line="480" w:lineRule="auto"/>
        <w:jc w:val="both"/>
        <w:rPr>
          <w:rFonts w:ascii="Times New Roman" w:hAnsi="Times New Roman" w:cs="Times New Roman"/>
          <w:color w:val="222222"/>
          <w:sz w:val="24"/>
          <w:szCs w:val="24"/>
          <w:shd w:val="clear" w:color="auto" w:fill="FFFFFF"/>
        </w:rPr>
      </w:pPr>
      <w:r w:rsidRPr="00B84C47">
        <w:rPr>
          <w:rFonts w:ascii="Times New Roman" w:hAnsi="Times New Roman" w:cs="Times New Roman"/>
          <w:color w:val="222222"/>
          <w:sz w:val="24"/>
          <w:szCs w:val="24"/>
          <w:shd w:val="clear" w:color="auto" w:fill="FFFFFF"/>
        </w:rPr>
        <w:t>Goldson, B., &amp; Muncie, J. (Eds.). (2015). </w:t>
      </w:r>
      <w:r w:rsidRPr="00B84C47">
        <w:rPr>
          <w:rFonts w:ascii="Times New Roman" w:hAnsi="Times New Roman" w:cs="Times New Roman"/>
          <w:i/>
          <w:iCs/>
          <w:color w:val="222222"/>
          <w:sz w:val="24"/>
          <w:szCs w:val="24"/>
          <w:shd w:val="clear" w:color="auto" w:fill="FFFFFF"/>
        </w:rPr>
        <w:t>Youth crime and justice</w:t>
      </w:r>
      <w:r w:rsidRPr="00B84C47">
        <w:rPr>
          <w:rFonts w:ascii="Times New Roman" w:hAnsi="Times New Roman" w:cs="Times New Roman"/>
          <w:color w:val="222222"/>
          <w:sz w:val="24"/>
          <w:szCs w:val="24"/>
          <w:shd w:val="clear" w:color="auto" w:fill="FFFFFF"/>
        </w:rPr>
        <w:t>. Sage.</w:t>
      </w:r>
    </w:p>
    <w:p w:rsidR="00941800" w:rsidRDefault="00941800" w:rsidP="00B84C47">
      <w:pPr>
        <w:spacing w:after="0" w:line="480" w:lineRule="auto"/>
        <w:jc w:val="both"/>
        <w:rPr>
          <w:rFonts w:ascii="Times New Roman" w:hAnsi="Times New Roman" w:cs="Times New Roman"/>
          <w:color w:val="222222"/>
          <w:sz w:val="24"/>
          <w:szCs w:val="24"/>
          <w:shd w:val="clear" w:color="auto" w:fill="FFFFFF"/>
        </w:rPr>
      </w:pPr>
      <w:r w:rsidRPr="00941800">
        <w:rPr>
          <w:rFonts w:ascii="Times New Roman" w:hAnsi="Times New Roman" w:cs="Times New Roman"/>
          <w:color w:val="222222"/>
          <w:sz w:val="24"/>
          <w:szCs w:val="24"/>
          <w:shd w:val="clear" w:color="auto" w:fill="FFFFFF"/>
        </w:rPr>
        <w:t>Johnstone, G. (2013). </w:t>
      </w:r>
      <w:r w:rsidRPr="00941800">
        <w:rPr>
          <w:rFonts w:ascii="Times New Roman" w:hAnsi="Times New Roman" w:cs="Times New Roman"/>
          <w:i/>
          <w:iCs/>
          <w:color w:val="222222"/>
          <w:sz w:val="24"/>
          <w:szCs w:val="24"/>
          <w:shd w:val="clear" w:color="auto" w:fill="FFFFFF"/>
        </w:rPr>
        <w:t>Restorative justice: Ideas, values, debates</w:t>
      </w:r>
      <w:r w:rsidRPr="00941800">
        <w:rPr>
          <w:rFonts w:ascii="Times New Roman" w:hAnsi="Times New Roman" w:cs="Times New Roman"/>
          <w:color w:val="222222"/>
          <w:sz w:val="24"/>
          <w:szCs w:val="24"/>
          <w:shd w:val="clear" w:color="auto" w:fill="FFFFFF"/>
        </w:rPr>
        <w:t>. Routledge.</w:t>
      </w:r>
    </w:p>
    <w:p w:rsidR="00B84C47" w:rsidRDefault="00345D5E" w:rsidP="00B84C47">
      <w:pPr>
        <w:spacing w:after="0" w:line="480" w:lineRule="auto"/>
        <w:jc w:val="both"/>
        <w:rPr>
          <w:rFonts w:ascii="Times New Roman" w:hAnsi="Times New Roman" w:cs="Times New Roman"/>
          <w:color w:val="222222"/>
          <w:sz w:val="24"/>
          <w:szCs w:val="24"/>
          <w:shd w:val="clear" w:color="auto" w:fill="FFFFFF"/>
        </w:rPr>
      </w:pPr>
      <w:r w:rsidRPr="004B6C2B">
        <w:rPr>
          <w:rFonts w:ascii="Times New Roman" w:hAnsi="Times New Roman" w:cs="Times New Roman"/>
          <w:color w:val="222222"/>
          <w:sz w:val="24"/>
          <w:szCs w:val="24"/>
          <w:shd w:val="clear" w:color="auto" w:fill="FFFFFF"/>
        </w:rPr>
        <w:t>Mallett, C. A. (2016). The school-to-prison pipeline: A critical</w:t>
      </w:r>
      <w:r w:rsidR="00B84C47">
        <w:rPr>
          <w:rFonts w:ascii="Times New Roman" w:hAnsi="Times New Roman" w:cs="Times New Roman"/>
          <w:color w:val="222222"/>
          <w:sz w:val="24"/>
          <w:szCs w:val="24"/>
          <w:shd w:val="clear" w:color="auto" w:fill="FFFFFF"/>
        </w:rPr>
        <w:t xml:space="preserve"> review of the punitive paradig</w:t>
      </w:r>
    </w:p>
    <w:p w:rsidR="00345D5E" w:rsidRPr="004B6C2B" w:rsidRDefault="00345D5E" w:rsidP="00B84C47">
      <w:pPr>
        <w:spacing w:after="0" w:line="480" w:lineRule="auto"/>
        <w:ind w:firstLine="720"/>
        <w:jc w:val="both"/>
        <w:rPr>
          <w:rFonts w:ascii="Times New Roman" w:hAnsi="Times New Roman" w:cs="Times New Roman"/>
          <w:sz w:val="24"/>
          <w:szCs w:val="24"/>
        </w:rPr>
      </w:pPr>
      <w:r w:rsidRPr="004B6C2B">
        <w:rPr>
          <w:rFonts w:ascii="Times New Roman" w:hAnsi="Times New Roman" w:cs="Times New Roman"/>
          <w:color w:val="222222"/>
          <w:sz w:val="24"/>
          <w:szCs w:val="24"/>
          <w:shd w:val="clear" w:color="auto" w:fill="FFFFFF"/>
        </w:rPr>
        <w:t xml:space="preserve"> shift. </w:t>
      </w:r>
      <w:r w:rsidRPr="004B6C2B">
        <w:rPr>
          <w:rFonts w:ascii="Times New Roman" w:hAnsi="Times New Roman" w:cs="Times New Roman"/>
          <w:i/>
          <w:iCs/>
          <w:color w:val="222222"/>
          <w:sz w:val="24"/>
          <w:szCs w:val="24"/>
          <w:shd w:val="clear" w:color="auto" w:fill="FFFFFF"/>
        </w:rPr>
        <w:t>Child and adolescent social work journal</w:t>
      </w:r>
      <w:r w:rsidRPr="004B6C2B">
        <w:rPr>
          <w:rFonts w:ascii="Times New Roman" w:hAnsi="Times New Roman" w:cs="Times New Roman"/>
          <w:color w:val="222222"/>
          <w:sz w:val="24"/>
          <w:szCs w:val="24"/>
          <w:shd w:val="clear" w:color="auto" w:fill="FFFFFF"/>
        </w:rPr>
        <w:t>, </w:t>
      </w:r>
      <w:r w:rsidRPr="004B6C2B">
        <w:rPr>
          <w:rFonts w:ascii="Times New Roman" w:hAnsi="Times New Roman" w:cs="Times New Roman"/>
          <w:i/>
          <w:iCs/>
          <w:color w:val="222222"/>
          <w:sz w:val="24"/>
          <w:szCs w:val="24"/>
          <w:shd w:val="clear" w:color="auto" w:fill="FFFFFF"/>
        </w:rPr>
        <w:t>33</w:t>
      </w:r>
      <w:r w:rsidRPr="004B6C2B">
        <w:rPr>
          <w:rFonts w:ascii="Times New Roman" w:hAnsi="Times New Roman" w:cs="Times New Roman"/>
          <w:color w:val="222222"/>
          <w:sz w:val="24"/>
          <w:szCs w:val="24"/>
          <w:shd w:val="clear" w:color="auto" w:fill="FFFFFF"/>
        </w:rPr>
        <w:t>, 15-24.</w:t>
      </w:r>
      <w:bookmarkStart w:id="0" w:name="_GoBack"/>
      <w:bookmarkEnd w:id="0"/>
    </w:p>
    <w:p w:rsidR="00B84C47" w:rsidRPr="004B6C2B" w:rsidRDefault="00B84C47">
      <w:pPr>
        <w:spacing w:after="0" w:line="480" w:lineRule="auto"/>
        <w:rPr>
          <w:rFonts w:ascii="Times New Roman" w:hAnsi="Times New Roman" w:cs="Times New Roman"/>
          <w:sz w:val="24"/>
          <w:szCs w:val="24"/>
        </w:rPr>
      </w:pPr>
    </w:p>
    <w:sectPr w:rsidR="00B84C47" w:rsidRPr="004B6C2B" w:rsidSect="00B84C4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4E65" w:rsidRDefault="006F4E65" w:rsidP="00871C41">
      <w:pPr>
        <w:spacing w:after="0" w:line="240" w:lineRule="auto"/>
      </w:pPr>
      <w:r>
        <w:separator/>
      </w:r>
    </w:p>
  </w:endnote>
  <w:endnote w:type="continuationSeparator" w:id="0">
    <w:p w:rsidR="006F4E65" w:rsidRDefault="006F4E65" w:rsidP="00871C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4E65" w:rsidRDefault="006F4E65" w:rsidP="00871C41">
      <w:pPr>
        <w:spacing w:after="0" w:line="240" w:lineRule="auto"/>
      </w:pPr>
      <w:r>
        <w:separator/>
      </w:r>
    </w:p>
  </w:footnote>
  <w:footnote w:type="continuationSeparator" w:id="0">
    <w:p w:rsidR="006F4E65" w:rsidRDefault="006F4E65" w:rsidP="00871C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43742757"/>
      <w:docPartObj>
        <w:docPartGallery w:val="Page Numbers (Top of Page)"/>
        <w:docPartUnique/>
      </w:docPartObj>
    </w:sdtPr>
    <w:sdtEndPr>
      <w:rPr>
        <w:rFonts w:ascii="Times New Roman" w:hAnsi="Times New Roman" w:cs="Times New Roman"/>
        <w:noProof/>
        <w:sz w:val="24"/>
        <w:szCs w:val="24"/>
      </w:rPr>
    </w:sdtEndPr>
    <w:sdtContent>
      <w:p w:rsidR="00871C41" w:rsidRPr="00871C41" w:rsidRDefault="00871C41">
        <w:pPr>
          <w:pStyle w:val="Header"/>
          <w:jc w:val="right"/>
          <w:rPr>
            <w:rFonts w:ascii="Times New Roman" w:hAnsi="Times New Roman" w:cs="Times New Roman"/>
            <w:sz w:val="24"/>
            <w:szCs w:val="24"/>
          </w:rPr>
        </w:pPr>
        <w:r w:rsidRPr="00871C41">
          <w:rPr>
            <w:rFonts w:ascii="Times New Roman" w:hAnsi="Times New Roman" w:cs="Times New Roman"/>
            <w:sz w:val="24"/>
            <w:szCs w:val="24"/>
          </w:rPr>
          <w:fldChar w:fldCharType="begin"/>
        </w:r>
        <w:r w:rsidRPr="00871C41">
          <w:rPr>
            <w:rFonts w:ascii="Times New Roman" w:hAnsi="Times New Roman" w:cs="Times New Roman"/>
            <w:sz w:val="24"/>
            <w:szCs w:val="24"/>
          </w:rPr>
          <w:instrText xml:space="preserve"> PAGE   \* MERGEFORMAT </w:instrText>
        </w:r>
        <w:r w:rsidRPr="00871C41">
          <w:rPr>
            <w:rFonts w:ascii="Times New Roman" w:hAnsi="Times New Roman" w:cs="Times New Roman"/>
            <w:sz w:val="24"/>
            <w:szCs w:val="24"/>
          </w:rPr>
          <w:fldChar w:fldCharType="separate"/>
        </w:r>
        <w:r w:rsidR="006F4E65">
          <w:rPr>
            <w:rFonts w:ascii="Times New Roman" w:hAnsi="Times New Roman" w:cs="Times New Roman"/>
            <w:noProof/>
            <w:sz w:val="24"/>
            <w:szCs w:val="24"/>
          </w:rPr>
          <w:t>1</w:t>
        </w:r>
        <w:r w:rsidRPr="00871C41">
          <w:rPr>
            <w:rFonts w:ascii="Times New Roman" w:hAnsi="Times New Roman" w:cs="Times New Roman"/>
            <w:noProof/>
            <w:sz w:val="24"/>
            <w:szCs w:val="24"/>
          </w:rPr>
          <w:fldChar w:fldCharType="end"/>
        </w:r>
      </w:p>
    </w:sdtContent>
  </w:sdt>
  <w:p w:rsidR="00871C41" w:rsidRPr="00871C41" w:rsidRDefault="00871C41">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rSwMDU2tjAyNzU3MzBU0lEKTi0uzszPAykwrgUA6FpbbiwAAAA="/>
  </w:docVars>
  <w:rsids>
    <w:rsidRoot w:val="00871C41"/>
    <w:rsid w:val="000D2BCD"/>
    <w:rsid w:val="001C3E1A"/>
    <w:rsid w:val="002C4CF3"/>
    <w:rsid w:val="00345D5E"/>
    <w:rsid w:val="00362332"/>
    <w:rsid w:val="004B6C2B"/>
    <w:rsid w:val="004C3E5F"/>
    <w:rsid w:val="005312B6"/>
    <w:rsid w:val="005A2BE0"/>
    <w:rsid w:val="005D23E3"/>
    <w:rsid w:val="00652E15"/>
    <w:rsid w:val="00685E15"/>
    <w:rsid w:val="006F4E65"/>
    <w:rsid w:val="00871C41"/>
    <w:rsid w:val="008A6697"/>
    <w:rsid w:val="0091138B"/>
    <w:rsid w:val="00941800"/>
    <w:rsid w:val="00943ADD"/>
    <w:rsid w:val="009D6622"/>
    <w:rsid w:val="00A07FCB"/>
    <w:rsid w:val="00A35D7B"/>
    <w:rsid w:val="00B13DB1"/>
    <w:rsid w:val="00B626D2"/>
    <w:rsid w:val="00B84C47"/>
    <w:rsid w:val="00BF5865"/>
    <w:rsid w:val="00C12166"/>
    <w:rsid w:val="00C653F3"/>
    <w:rsid w:val="00CE1429"/>
    <w:rsid w:val="00D23292"/>
    <w:rsid w:val="00DD779C"/>
    <w:rsid w:val="00E14D25"/>
    <w:rsid w:val="00E67C26"/>
    <w:rsid w:val="00EA73D9"/>
    <w:rsid w:val="00ED73B0"/>
    <w:rsid w:val="00F053A1"/>
    <w:rsid w:val="00FE31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0A01BE-DEC2-4ED0-9EAD-8259B450C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1C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1C41"/>
  </w:style>
  <w:style w:type="paragraph" w:styleId="Footer">
    <w:name w:val="footer"/>
    <w:basedOn w:val="Normal"/>
    <w:link w:val="FooterChar"/>
    <w:uiPriority w:val="99"/>
    <w:unhideWhenUsed/>
    <w:rsid w:val="00871C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1C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image" Target="media/image5.png"/><Relationship Id="rId5" Type="http://schemas.openxmlformats.org/officeDocument/2006/relationships/endnotes" Target="endnotes.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TotalTime>
  <Pages>6</Pages>
  <Words>803</Words>
  <Characters>4583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31</cp:revision>
  <dcterms:created xsi:type="dcterms:W3CDTF">2023-02-26T11:41:00Z</dcterms:created>
  <dcterms:modified xsi:type="dcterms:W3CDTF">2023-02-26T14:11:00Z</dcterms:modified>
</cp:coreProperties>
</file>