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2F146" w14:textId="5CC28519" w:rsidR="00933BF9" w:rsidRPr="00747C04" w:rsidRDefault="00000000" w:rsidP="007B21E1">
      <w:pPr>
        <w:numPr>
          <w:ilvl w:val="0"/>
          <w:numId w:val="1"/>
        </w:numPr>
        <w:shd w:val="clear" w:color="auto" w:fill="FFFFFF"/>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Lexington Country Day had effective corporate governance. It had appointed Mr. Greg Meadows as director, an institution's alumni. This means that he recognized the institution thoroughly; consequently, he boosted rigor in academics and athletics. In addition, the school officials convened weekly sessions to examine academic and other educational concerns. Staff Councils were done periodically to enhance the Lexington Country Day experience. The school had an active parent organization that also aimed to enrich the experience in the school.</w:t>
      </w:r>
    </w:p>
    <w:p w14:paraId="2D78F3BD" w14:textId="0DE18306" w:rsidR="00933BF9" w:rsidRPr="00747C04" w:rsidRDefault="00000000" w:rsidP="007B21E1">
      <w:pPr>
        <w:numPr>
          <w:ilvl w:val="0"/>
          <w:numId w:val="1"/>
        </w:numPr>
        <w:shd w:val="clear" w:color="auto" w:fill="FFFFFF"/>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2. To reduce the effects of the inadequacies in its internal controls, Lexington Country Day might have implemented a variety of different internal control procedures. In the first place, it ought to have compartmentalized its responsibilities. The institution previously relied on Mary to carry out the other accounting procedures. The first step the school may take to classify its obligations better is to bring on more staff members. To properly allocate cash collections and payments, there has to be a division of labor, with separate people responsible for examining invoices and writing and signing checks. This will allow the cash to be allocated the most efficiently possible. When one individual is responsible for collecting and depositing cash or checks and documenting payments in the system, there is a significantly greater risk of fraud. People must work on these processes in different rooms to ensure everything is clear. If your institution cannot accommodate this, the tasks described above need to be swapped regularly.</w:t>
      </w:r>
      <w:r w:rsidRPr="00747C04">
        <w:rPr>
          <w:rFonts w:ascii="Times New Roman" w:eastAsia="Times New Roman" w:hAnsi="Times New Roman" w:cs="Times New Roman"/>
          <w:color w:val="3D3D3D"/>
          <w:sz w:val="24"/>
          <w:szCs w:val="24"/>
          <w:lang w:val="en-US" w:eastAsia=""/>
        </w:rPr>
        <w:t xml:space="preserve"> </w:t>
      </w:r>
      <w:r w:rsidRPr="00747C04">
        <w:rPr>
          <w:rFonts w:ascii="Times New Roman" w:eastAsia="Times New Roman" w:hAnsi="Times New Roman" w:cs="Times New Roman"/>
          <w:color w:val="3D3D3D"/>
          <w:sz w:val="24"/>
          <w:szCs w:val="24"/>
          <w:lang w:eastAsia=""/>
        </w:rPr>
        <w:t>The institution of higher learning should have offered to monitor its financial control systems. The procedures and regulations established by the school had to have been adhered to guarantee that the financial reports were examined and that the institution understood the patterns and shifts shown in the economic data. It was necessary to conduct a more in-depth analysis of the monthly or quarterly swings and the budget-to-</w:t>
      </w:r>
      <w:r w:rsidRPr="00747C04">
        <w:rPr>
          <w:rFonts w:ascii="Times New Roman" w:eastAsia="Times New Roman" w:hAnsi="Times New Roman" w:cs="Times New Roman"/>
          <w:color w:val="3D3D3D"/>
          <w:sz w:val="24"/>
          <w:szCs w:val="24"/>
          <w:lang w:eastAsia=""/>
        </w:rPr>
        <w:lastRenderedPageBreak/>
        <w:t>actuals disparities. In addition, they were responsible for routinely having an outside party analyze their financial accounts.</w:t>
      </w:r>
    </w:p>
    <w:p w14:paraId="19F37783" w14:textId="6B8031F0" w:rsidR="00933BF9" w:rsidRPr="00747C04" w:rsidRDefault="00933BF9" w:rsidP="007B21E1">
      <w:pPr>
        <w:shd w:val="clear" w:color="auto" w:fill="FFFFFF"/>
        <w:spacing w:after="0" w:line="480" w:lineRule="auto"/>
        <w:ind w:left="720"/>
        <w:jc w:val="both"/>
        <w:textAlignment w:val="baseline"/>
        <w:rPr>
          <w:rFonts w:ascii="Times New Roman" w:eastAsia="Times New Roman" w:hAnsi="Times New Roman" w:cs="Times New Roman"/>
          <w:color w:val="3D3D3D"/>
          <w:sz w:val="24"/>
          <w:szCs w:val="24"/>
          <w:lang w:eastAsia=""/>
        </w:rPr>
      </w:pPr>
    </w:p>
    <w:p w14:paraId="3008C1C5" w14:textId="77777777" w:rsidR="0035073E" w:rsidRPr="00747C04" w:rsidRDefault="0035073E" w:rsidP="007B21E1">
      <w:pPr>
        <w:shd w:val="clear" w:color="auto" w:fill="FFFFFF"/>
        <w:spacing w:after="0" w:line="480" w:lineRule="auto"/>
        <w:ind w:left="720"/>
        <w:jc w:val="both"/>
        <w:textAlignment w:val="baseline"/>
        <w:rPr>
          <w:rFonts w:ascii="Times New Roman" w:eastAsia="Times New Roman" w:hAnsi="Times New Roman" w:cs="Times New Roman"/>
          <w:color w:val="3D3D3D"/>
          <w:sz w:val="24"/>
          <w:szCs w:val="24"/>
          <w:lang w:eastAsia=""/>
        </w:rPr>
      </w:pPr>
    </w:p>
    <w:p w14:paraId="7CB1618F" w14:textId="2C3CA379" w:rsidR="00F64DF2" w:rsidRPr="00F64DF2" w:rsidRDefault="00000000" w:rsidP="007B21E1">
      <w:pPr>
        <w:spacing w:after="0" w:line="480" w:lineRule="auto"/>
        <w:jc w:val="both"/>
        <w:rPr>
          <w:rFonts w:ascii="Times New Roman" w:eastAsia="Times New Roman" w:hAnsi="Times New Roman" w:cs="Times New Roman"/>
          <w:sz w:val="24"/>
          <w:szCs w:val="24"/>
          <w:lang w:val="en-US" w:eastAsia=""/>
        </w:rPr>
      </w:pPr>
      <w:r w:rsidRPr="00747C04">
        <w:rPr>
          <w:rFonts w:ascii="Times New Roman" w:eastAsia="Times New Roman" w:hAnsi="Times New Roman" w:cs="Times New Roman"/>
          <w:sz w:val="24"/>
          <w:szCs w:val="24"/>
          <w:lang w:val="en-US" w:eastAsia=""/>
        </w:rPr>
        <w:t>3</w:t>
      </w:r>
    </w:p>
    <w:tbl>
      <w:tblPr>
        <w:tblW w:w="10560" w:type="dxa"/>
        <w:tblBorders>
          <w:top w:val="double" w:sz="2" w:space="0" w:color="B3B3B3"/>
          <w:left w:val="double" w:sz="2" w:space="0" w:color="B3B3B3"/>
          <w:bottom w:val="double" w:sz="2" w:space="0" w:color="B3B3B3"/>
          <w:right w:val="double" w:sz="2" w:space="0" w:color="B3B3B3"/>
        </w:tblBorders>
        <w:shd w:val="clear" w:color="auto" w:fill="F9FAFC"/>
        <w:tblCellMar>
          <w:left w:w="0" w:type="dxa"/>
          <w:right w:w="0" w:type="dxa"/>
        </w:tblCellMar>
        <w:tblLook w:val="04A0" w:firstRow="1" w:lastRow="0" w:firstColumn="1" w:lastColumn="0" w:noHBand="0" w:noVBand="1"/>
      </w:tblPr>
      <w:tblGrid>
        <w:gridCol w:w="1886"/>
        <w:gridCol w:w="2246"/>
        <w:gridCol w:w="3498"/>
        <w:gridCol w:w="2930"/>
      </w:tblGrid>
      <w:tr w:rsidR="00F707D6" w14:paraId="0498A10E" w14:textId="77777777" w:rsidTr="00F64DF2">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3BF8AA67" w14:textId="77777777"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F64DF2">
              <w:rPr>
                <w:rFonts w:ascii="Times New Roman" w:eastAsia="Times New Roman" w:hAnsi="Times New Roman" w:cs="Times New Roman"/>
                <w:color w:val="3D3D3D"/>
                <w:sz w:val="24"/>
                <w:szCs w:val="24"/>
                <w:lang w:eastAsia=""/>
              </w:rPr>
              <w:t> </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4DAE0A35" w14:textId="77777777"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F64DF2">
              <w:rPr>
                <w:rFonts w:ascii="Times New Roman" w:eastAsia="Times New Roman" w:hAnsi="Times New Roman" w:cs="Times New Roman"/>
                <w:color w:val="3D3D3D"/>
                <w:sz w:val="24"/>
                <w:szCs w:val="24"/>
                <w:lang w:eastAsia=""/>
              </w:rPr>
              <w:t>Identify Strengths in Internal Control</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28CA7676" w14:textId="77777777"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F64DF2">
              <w:rPr>
                <w:rFonts w:ascii="Times New Roman" w:eastAsia="Times New Roman" w:hAnsi="Times New Roman" w:cs="Times New Roman"/>
                <w:color w:val="3D3D3D"/>
                <w:sz w:val="24"/>
                <w:szCs w:val="24"/>
                <w:lang w:eastAsia=""/>
              </w:rPr>
              <w:t>Identify Weakness in Internal Control</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7A2F5339" w14:textId="77777777"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F64DF2">
              <w:rPr>
                <w:rFonts w:ascii="Times New Roman" w:eastAsia="Times New Roman" w:hAnsi="Times New Roman" w:cs="Times New Roman"/>
                <w:color w:val="3D3D3D"/>
                <w:sz w:val="24"/>
                <w:szCs w:val="24"/>
                <w:lang w:eastAsia=""/>
              </w:rPr>
              <w:t>Propose Recommendations to Address Weaknesses</w:t>
            </w:r>
          </w:p>
        </w:tc>
      </w:tr>
      <w:tr w:rsidR="00F707D6" w14:paraId="63C47350" w14:textId="77777777" w:rsidTr="00F64DF2">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6E674690" w14:textId="77777777"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F64DF2">
              <w:rPr>
                <w:rFonts w:ascii="Times New Roman" w:eastAsia="Times New Roman" w:hAnsi="Times New Roman" w:cs="Times New Roman"/>
                <w:color w:val="3D3D3D"/>
                <w:sz w:val="24"/>
                <w:szCs w:val="24"/>
                <w:lang w:eastAsia=""/>
              </w:rPr>
              <w:t>Risk Assessment</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2522E735" w14:textId="77777777" w:rsidR="00933BF9"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Workers are interviewed, and the top candidates for available roles are chosen.</w:t>
            </w:r>
          </w:p>
          <w:p w14:paraId="470CB45F" w14:textId="77777777" w:rsidR="00933BF9" w:rsidRPr="00747C04" w:rsidRDefault="00933BF9" w:rsidP="007B21E1">
            <w:pPr>
              <w:spacing w:after="0" w:line="480" w:lineRule="auto"/>
              <w:jc w:val="both"/>
              <w:textAlignment w:val="baseline"/>
              <w:rPr>
                <w:rFonts w:ascii="Times New Roman" w:eastAsia="Times New Roman" w:hAnsi="Times New Roman" w:cs="Times New Roman"/>
                <w:color w:val="3D3D3D"/>
                <w:sz w:val="24"/>
                <w:szCs w:val="24"/>
                <w:lang w:eastAsia=""/>
              </w:rPr>
            </w:pPr>
          </w:p>
          <w:p w14:paraId="4D706B5D" w14:textId="77777777" w:rsidR="00933BF9" w:rsidRPr="00747C04" w:rsidRDefault="00933BF9" w:rsidP="007B21E1">
            <w:pPr>
              <w:spacing w:after="0" w:line="480" w:lineRule="auto"/>
              <w:jc w:val="both"/>
              <w:textAlignment w:val="baseline"/>
              <w:rPr>
                <w:rFonts w:ascii="Times New Roman" w:eastAsia="Times New Roman" w:hAnsi="Times New Roman" w:cs="Times New Roman"/>
                <w:color w:val="3D3D3D"/>
                <w:sz w:val="24"/>
                <w:szCs w:val="24"/>
                <w:lang w:eastAsia=""/>
              </w:rPr>
            </w:pPr>
          </w:p>
          <w:p w14:paraId="6CD3BA3B" w14:textId="77777777" w:rsidR="00933BF9"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Jane did an excellent job in her yearly review.</w:t>
            </w:r>
          </w:p>
          <w:p w14:paraId="119C5569" w14:textId="77777777" w:rsidR="00933BF9" w:rsidRPr="00747C04" w:rsidRDefault="00933BF9" w:rsidP="007B21E1">
            <w:pPr>
              <w:spacing w:after="0" w:line="480" w:lineRule="auto"/>
              <w:jc w:val="both"/>
              <w:textAlignment w:val="baseline"/>
              <w:rPr>
                <w:rFonts w:ascii="Times New Roman" w:eastAsia="Times New Roman" w:hAnsi="Times New Roman" w:cs="Times New Roman"/>
                <w:color w:val="3D3D3D"/>
                <w:sz w:val="24"/>
                <w:szCs w:val="24"/>
                <w:lang w:eastAsia=""/>
              </w:rPr>
            </w:pPr>
          </w:p>
          <w:p w14:paraId="358546E1" w14:textId="77777777" w:rsidR="00933BF9" w:rsidRPr="00747C04" w:rsidRDefault="00933BF9" w:rsidP="007B21E1">
            <w:pPr>
              <w:spacing w:after="0" w:line="480" w:lineRule="auto"/>
              <w:jc w:val="both"/>
              <w:textAlignment w:val="baseline"/>
              <w:rPr>
                <w:rFonts w:ascii="Times New Roman" w:eastAsia="Times New Roman" w:hAnsi="Times New Roman" w:cs="Times New Roman"/>
                <w:color w:val="3D3D3D"/>
                <w:sz w:val="24"/>
                <w:szCs w:val="24"/>
                <w:lang w:eastAsia=""/>
              </w:rPr>
            </w:pPr>
          </w:p>
          <w:p w14:paraId="337EFB77" w14:textId="54FD063F" w:rsidR="00F64DF2" w:rsidRPr="00F64DF2"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They perform bookkeeping and review financial data monthly.</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7166C83B" w14:textId="77777777" w:rsidR="0035073E"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Since Jane, the administrator of the finances, did not have a bachelor's degree in finance, it is possible that she needed to do assessments efficiently.</w:t>
            </w:r>
          </w:p>
          <w:p w14:paraId="0F1C735A" w14:textId="77777777" w:rsidR="0035073E" w:rsidRPr="00747C04" w:rsidRDefault="0035073E" w:rsidP="007B21E1">
            <w:pPr>
              <w:spacing w:after="0" w:line="480" w:lineRule="auto"/>
              <w:jc w:val="both"/>
              <w:textAlignment w:val="baseline"/>
              <w:rPr>
                <w:rFonts w:ascii="Times New Roman" w:eastAsia="Times New Roman" w:hAnsi="Times New Roman" w:cs="Times New Roman"/>
                <w:color w:val="3D3D3D"/>
                <w:sz w:val="24"/>
                <w:szCs w:val="24"/>
                <w:lang w:eastAsia=""/>
              </w:rPr>
            </w:pPr>
          </w:p>
          <w:p w14:paraId="5181F72C" w14:textId="77777777" w:rsidR="0035073E" w:rsidRPr="00747C04" w:rsidRDefault="0035073E" w:rsidP="007B21E1">
            <w:pPr>
              <w:spacing w:after="0" w:line="480" w:lineRule="auto"/>
              <w:jc w:val="both"/>
              <w:textAlignment w:val="baseline"/>
              <w:rPr>
                <w:rFonts w:ascii="Times New Roman" w:eastAsia="Times New Roman" w:hAnsi="Times New Roman" w:cs="Times New Roman"/>
                <w:color w:val="3D3D3D"/>
                <w:sz w:val="24"/>
                <w:szCs w:val="24"/>
                <w:lang w:eastAsia=""/>
              </w:rPr>
            </w:pPr>
          </w:p>
          <w:p w14:paraId="2DC72062" w14:textId="01F424A9" w:rsidR="00F64DF2" w:rsidRPr="00F64DF2"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There was no further investigation into the possibility that Mary's nine-month absence from the workforce was caused by her battle with cancer.</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43DF414F" w14:textId="77777777" w:rsidR="0035073E"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 institution needs to get a competent financial supervisor who can efficiently evaluate the account executive.</w:t>
            </w:r>
          </w:p>
          <w:p w14:paraId="5E0AEA1E" w14:textId="66D94931" w:rsidR="00F64DF2" w:rsidRPr="00F64DF2"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Before hiring someone, the school needs to follow up on any evidence supplied during the candidates' interviews</w:t>
            </w:r>
            <w:r w:rsidRPr="00F64DF2">
              <w:rPr>
                <w:rFonts w:ascii="Times New Roman" w:eastAsia="Times New Roman" w:hAnsi="Times New Roman" w:cs="Times New Roman"/>
                <w:color w:val="3D3D3D"/>
                <w:sz w:val="24"/>
                <w:szCs w:val="24"/>
                <w:lang w:eastAsia=""/>
              </w:rPr>
              <w:t>.</w:t>
            </w:r>
          </w:p>
        </w:tc>
      </w:tr>
      <w:tr w:rsidR="00F707D6" w14:paraId="1B423250" w14:textId="77777777" w:rsidTr="00F64DF2">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0288ABEB" w14:textId="77777777"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F64DF2">
              <w:rPr>
                <w:rFonts w:ascii="Times New Roman" w:eastAsia="Times New Roman" w:hAnsi="Times New Roman" w:cs="Times New Roman"/>
                <w:color w:val="3D3D3D"/>
                <w:sz w:val="24"/>
                <w:szCs w:val="24"/>
                <w:lang w:eastAsia=""/>
              </w:rPr>
              <w:lastRenderedPageBreak/>
              <w:t>Control Activities</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1DDD3CC3" w14:textId="77777777" w:rsidR="00933BF9"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 school provided the financial clerk with appropriate tasks for her specialization.</w:t>
            </w:r>
          </w:p>
          <w:p w14:paraId="4B70D9A9" w14:textId="77777777" w:rsidR="00933BF9" w:rsidRPr="00747C04" w:rsidRDefault="00933BF9" w:rsidP="007B21E1">
            <w:pPr>
              <w:spacing w:after="0" w:line="480" w:lineRule="auto"/>
              <w:jc w:val="both"/>
              <w:textAlignment w:val="baseline"/>
              <w:rPr>
                <w:rFonts w:ascii="Times New Roman" w:eastAsia="Times New Roman" w:hAnsi="Times New Roman" w:cs="Times New Roman"/>
                <w:color w:val="3D3D3D"/>
                <w:sz w:val="24"/>
                <w:szCs w:val="24"/>
                <w:lang w:eastAsia=""/>
              </w:rPr>
            </w:pPr>
          </w:p>
          <w:p w14:paraId="435AF38C" w14:textId="77777777" w:rsidR="00933BF9" w:rsidRPr="00747C04" w:rsidRDefault="00933BF9" w:rsidP="007B21E1">
            <w:pPr>
              <w:spacing w:after="0" w:line="480" w:lineRule="auto"/>
              <w:jc w:val="both"/>
              <w:textAlignment w:val="baseline"/>
              <w:rPr>
                <w:rFonts w:ascii="Times New Roman" w:eastAsia="Times New Roman" w:hAnsi="Times New Roman" w:cs="Times New Roman"/>
                <w:color w:val="3D3D3D"/>
                <w:sz w:val="24"/>
                <w:szCs w:val="24"/>
                <w:lang w:eastAsia=""/>
              </w:rPr>
            </w:pPr>
          </w:p>
          <w:p w14:paraId="133E22D2" w14:textId="77777777" w:rsidR="00933BF9"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Monthly analysis of the company's financial documents and accounting records.</w:t>
            </w:r>
          </w:p>
          <w:p w14:paraId="51CA876A" w14:textId="77777777" w:rsidR="00933BF9" w:rsidRPr="00747C04" w:rsidRDefault="00933BF9" w:rsidP="007B21E1">
            <w:pPr>
              <w:spacing w:after="0" w:line="480" w:lineRule="auto"/>
              <w:jc w:val="both"/>
              <w:textAlignment w:val="baseline"/>
              <w:rPr>
                <w:rFonts w:ascii="Times New Roman" w:eastAsia="Times New Roman" w:hAnsi="Times New Roman" w:cs="Times New Roman"/>
                <w:color w:val="3D3D3D"/>
                <w:sz w:val="24"/>
                <w:szCs w:val="24"/>
                <w:lang w:eastAsia=""/>
              </w:rPr>
            </w:pPr>
          </w:p>
          <w:p w14:paraId="61B9BF07" w14:textId="77777777" w:rsidR="00933BF9" w:rsidRPr="00747C04" w:rsidRDefault="00933BF9" w:rsidP="007B21E1">
            <w:pPr>
              <w:spacing w:after="0" w:line="480" w:lineRule="auto"/>
              <w:jc w:val="both"/>
              <w:textAlignment w:val="baseline"/>
              <w:rPr>
                <w:rFonts w:ascii="Times New Roman" w:eastAsia="Times New Roman" w:hAnsi="Times New Roman" w:cs="Times New Roman"/>
                <w:color w:val="3D3D3D"/>
                <w:sz w:val="24"/>
                <w:szCs w:val="24"/>
                <w:lang w:eastAsia=""/>
              </w:rPr>
            </w:pPr>
          </w:p>
          <w:p w14:paraId="2DE2615C" w14:textId="77777777" w:rsidR="00933BF9"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 Parent's Association conducts reviews of the institution's reports.</w:t>
            </w:r>
          </w:p>
          <w:p w14:paraId="6525BD52" w14:textId="60BDDCE3" w:rsidR="00F64DF2" w:rsidRPr="00F64DF2"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Any apparent inconsistency may be explained away in some way.</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37BB489B" w14:textId="77777777" w:rsidR="0035073E"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 institution gave one staff member several different tasks.</w:t>
            </w:r>
          </w:p>
          <w:p w14:paraId="7CCD7E2D" w14:textId="26DD3781" w:rsidR="00F64DF2" w:rsidRPr="00F64DF2"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Once the accounting office had them in their possession, they only provided an acknowledgment of the accounts receivable.</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3DC8E0D3" w14:textId="77777777" w:rsidR="0035073E"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It needs to recruit additional people to distribute the workload more evenly.</w:t>
            </w:r>
          </w:p>
          <w:p w14:paraId="5E65E5D4" w14:textId="77777777" w:rsidR="0035073E" w:rsidRPr="00747C04" w:rsidRDefault="0035073E" w:rsidP="007B21E1">
            <w:pPr>
              <w:spacing w:after="0" w:line="480" w:lineRule="auto"/>
              <w:jc w:val="both"/>
              <w:textAlignment w:val="baseline"/>
              <w:rPr>
                <w:rFonts w:ascii="Times New Roman" w:eastAsia="Times New Roman" w:hAnsi="Times New Roman" w:cs="Times New Roman"/>
                <w:color w:val="3D3D3D"/>
                <w:sz w:val="24"/>
                <w:szCs w:val="24"/>
                <w:lang w:eastAsia=""/>
              </w:rPr>
            </w:pPr>
          </w:p>
          <w:p w14:paraId="062ED46E" w14:textId="77777777" w:rsidR="0035073E" w:rsidRPr="00747C04" w:rsidRDefault="0035073E" w:rsidP="007B21E1">
            <w:pPr>
              <w:spacing w:after="0" w:line="480" w:lineRule="auto"/>
              <w:jc w:val="both"/>
              <w:textAlignment w:val="baseline"/>
              <w:rPr>
                <w:rFonts w:ascii="Times New Roman" w:eastAsia="Times New Roman" w:hAnsi="Times New Roman" w:cs="Times New Roman"/>
                <w:color w:val="3D3D3D"/>
                <w:sz w:val="24"/>
                <w:szCs w:val="24"/>
                <w:lang w:eastAsia=""/>
              </w:rPr>
            </w:pPr>
          </w:p>
          <w:p w14:paraId="13ED8CE0" w14:textId="4D982E57" w:rsidR="00F64DF2" w:rsidRPr="00F64DF2"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 institution needs to get itself an excellent financial accountant.</w:t>
            </w:r>
          </w:p>
        </w:tc>
      </w:tr>
      <w:tr w:rsidR="00F707D6" w14:paraId="26C7683F" w14:textId="77777777" w:rsidTr="00F64DF2">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5590DEBC" w14:textId="77777777"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F64DF2">
              <w:rPr>
                <w:rFonts w:ascii="Times New Roman" w:eastAsia="Times New Roman" w:hAnsi="Times New Roman" w:cs="Times New Roman"/>
                <w:color w:val="3D3D3D"/>
                <w:sz w:val="24"/>
                <w:szCs w:val="24"/>
                <w:lang w:eastAsia=""/>
              </w:rPr>
              <w:t>Information and Communication</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4D3C9210" w14:textId="77777777" w:rsidR="00933BF9"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 xml:space="preserve">Mary was an employee who </w:t>
            </w:r>
            <w:r w:rsidRPr="00747C04">
              <w:rPr>
                <w:rFonts w:ascii="Times New Roman" w:eastAsia="Times New Roman" w:hAnsi="Times New Roman" w:cs="Times New Roman"/>
                <w:color w:val="3D3D3D"/>
                <w:sz w:val="24"/>
                <w:szCs w:val="24"/>
                <w:lang w:eastAsia=""/>
              </w:rPr>
              <w:lastRenderedPageBreak/>
              <w:t>responded to the finance manager directly.</w:t>
            </w:r>
          </w:p>
          <w:p w14:paraId="54452F1A" w14:textId="27BC5ABD" w:rsidR="00F64DF2" w:rsidRPr="00F64DF2"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 Parent's correlation was informed of the results of the internal corporate reports.</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183FD05F" w14:textId="77777777" w:rsidR="00933BF9"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lastRenderedPageBreak/>
              <w:t xml:space="preserve">Since Jane, the manager, did not hold a master's degree in </w:t>
            </w:r>
            <w:r w:rsidRPr="00747C04">
              <w:rPr>
                <w:rFonts w:ascii="Times New Roman" w:eastAsia="Times New Roman" w:hAnsi="Times New Roman" w:cs="Times New Roman"/>
                <w:color w:val="3D3D3D"/>
                <w:sz w:val="24"/>
                <w:szCs w:val="24"/>
                <w:lang w:eastAsia=""/>
              </w:rPr>
              <w:lastRenderedPageBreak/>
              <w:t>accounting, it is possible that she did not understand Mary's responsibilities. It's also possible that she needed to comprehend the financial data fully.</w:t>
            </w:r>
          </w:p>
          <w:p w14:paraId="3CF35C07" w14:textId="632993D7" w:rsidR="00F64DF2" w:rsidRPr="00F64DF2"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Any evidence did not support the justification for the inconsistencies found in the related sources.</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5F1E4199" w14:textId="312803AE"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lastRenderedPageBreak/>
              <w:t xml:space="preserve">The university needs a competent financial </w:t>
            </w:r>
            <w:r w:rsidRPr="00747C04">
              <w:rPr>
                <w:rFonts w:ascii="Times New Roman" w:eastAsia="Times New Roman" w:hAnsi="Times New Roman" w:cs="Times New Roman"/>
                <w:color w:val="3D3D3D"/>
                <w:sz w:val="24"/>
                <w:szCs w:val="24"/>
                <w:lang w:eastAsia=""/>
              </w:rPr>
              <w:lastRenderedPageBreak/>
              <w:t>manager who is also adequately knowledgeable in accounting</w:t>
            </w:r>
            <w:r w:rsidRPr="00F64DF2">
              <w:rPr>
                <w:rFonts w:ascii="Times New Roman" w:eastAsia="Times New Roman" w:hAnsi="Times New Roman" w:cs="Times New Roman"/>
                <w:color w:val="3D3D3D"/>
                <w:sz w:val="24"/>
                <w:szCs w:val="24"/>
                <w:lang w:eastAsia=""/>
              </w:rPr>
              <w:t>.</w:t>
            </w:r>
          </w:p>
        </w:tc>
      </w:tr>
      <w:tr w:rsidR="00F707D6" w14:paraId="26684890" w14:textId="77777777" w:rsidTr="00F64DF2">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4AF6EE4F" w14:textId="77777777"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F64DF2">
              <w:rPr>
                <w:rFonts w:ascii="Times New Roman" w:eastAsia="Times New Roman" w:hAnsi="Times New Roman" w:cs="Times New Roman"/>
                <w:color w:val="3D3D3D"/>
                <w:sz w:val="24"/>
                <w:szCs w:val="24"/>
                <w:lang w:eastAsia=""/>
              </w:rPr>
              <w:lastRenderedPageBreak/>
              <w:t>Monitoring</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1F6CC2C9" w14:textId="77777777" w:rsidR="00933BF9"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 monthly review process includes both the financial reports and the accounting records.</w:t>
            </w:r>
          </w:p>
          <w:p w14:paraId="5BBE8C0D" w14:textId="2A79526B" w:rsidR="00F64DF2" w:rsidRPr="00F64DF2"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 administrative assistant in charge of accounting was given time off.</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380FA6C4" w14:textId="5E0EC73C"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 accounts department was not required to take a vacation since the class did not mandate that she do so.</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4B7D7116" w14:textId="5770EC94"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 institution needs to procure an impartial party's services to examine its financial accounts, reports, and account statements.</w:t>
            </w:r>
          </w:p>
        </w:tc>
      </w:tr>
      <w:tr w:rsidR="00F707D6" w14:paraId="04048FA0" w14:textId="77777777" w:rsidTr="00F64DF2">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09B4818D" w14:textId="77777777"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F64DF2">
              <w:rPr>
                <w:rFonts w:ascii="Times New Roman" w:eastAsia="Times New Roman" w:hAnsi="Times New Roman" w:cs="Times New Roman"/>
                <w:color w:val="3D3D3D"/>
                <w:sz w:val="24"/>
                <w:szCs w:val="24"/>
                <w:lang w:eastAsia=""/>
              </w:rPr>
              <w:t>Control Environment</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014992BC" w14:textId="77777777" w:rsidR="00933BF9" w:rsidRPr="00747C04"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Kids of the school's faculty and staff were eligible for financial aid through scholarships.</w:t>
            </w:r>
          </w:p>
          <w:p w14:paraId="1BEE7C91" w14:textId="7E8EDEFB" w:rsidR="00F64DF2" w:rsidRPr="00F64DF2" w:rsidRDefault="00000000" w:rsidP="007B21E1">
            <w:pPr>
              <w:spacing w:after="0" w:line="480" w:lineRule="auto"/>
              <w:jc w:val="both"/>
              <w:textAlignment w:val="baseline"/>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lastRenderedPageBreak/>
              <w:t>In the company cafeteria, lunch was supplied for those working there.</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272D7AC1" w14:textId="7F3908F1"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lastRenderedPageBreak/>
              <w:t>The institution had a low personnel count, which led to an increased amount of labor.</w:t>
            </w:r>
          </w:p>
        </w:tc>
        <w:tc>
          <w:tcPr>
            <w:tcW w:w="0" w:type="auto"/>
            <w:tcBorders>
              <w:top w:val="single" w:sz="6" w:space="0" w:color="BFBFBF"/>
              <w:left w:val="single" w:sz="6" w:space="0" w:color="BFBFBF"/>
              <w:bottom w:val="single" w:sz="6" w:space="0" w:color="BFBFBF"/>
              <w:right w:val="single" w:sz="6" w:space="0" w:color="BFBFBF"/>
            </w:tcBorders>
            <w:shd w:val="clear" w:color="auto" w:fill="auto"/>
            <w:tcMar>
              <w:top w:w="96" w:type="dxa"/>
              <w:left w:w="96" w:type="dxa"/>
              <w:bottom w:w="96" w:type="dxa"/>
              <w:right w:w="96" w:type="dxa"/>
            </w:tcMar>
            <w:vAlign w:val="center"/>
            <w:hideMark/>
          </w:tcPr>
          <w:p w14:paraId="16CAFACF" w14:textId="388470D7" w:rsidR="00F64DF2" w:rsidRPr="00F64DF2" w:rsidRDefault="00000000" w:rsidP="007B21E1">
            <w:pPr>
              <w:spacing w:after="0" w:line="480" w:lineRule="auto"/>
              <w:jc w:val="both"/>
              <w:rPr>
                <w:rFonts w:ascii="Times New Roman" w:eastAsia="Times New Roman" w:hAnsi="Times New Roman" w:cs="Times New Roman"/>
                <w:color w:val="3D3D3D"/>
                <w:sz w:val="24"/>
                <w:szCs w:val="24"/>
                <w:lang w:eastAsia=""/>
              </w:rPr>
            </w:pPr>
            <w:r w:rsidRPr="00747C04">
              <w:rPr>
                <w:rFonts w:ascii="Times New Roman" w:eastAsia="Times New Roman" w:hAnsi="Times New Roman" w:cs="Times New Roman"/>
                <w:color w:val="3D3D3D"/>
                <w:sz w:val="24"/>
                <w:szCs w:val="24"/>
                <w:lang w:eastAsia=""/>
              </w:rPr>
              <w:t>The school must recruit additional people to alleviate the pressure and labor burden</w:t>
            </w:r>
            <w:r w:rsidRPr="00F64DF2">
              <w:rPr>
                <w:rFonts w:ascii="Times New Roman" w:eastAsia="Times New Roman" w:hAnsi="Times New Roman" w:cs="Times New Roman"/>
                <w:color w:val="3D3D3D"/>
                <w:sz w:val="24"/>
                <w:szCs w:val="24"/>
                <w:lang w:eastAsia=""/>
              </w:rPr>
              <w:t>.</w:t>
            </w:r>
          </w:p>
        </w:tc>
      </w:tr>
    </w:tbl>
    <w:p w14:paraId="7E045069" w14:textId="3EEF3CE0" w:rsidR="00F64DF2" w:rsidRPr="00747C04" w:rsidRDefault="00F64DF2" w:rsidP="007B21E1">
      <w:pPr>
        <w:spacing w:line="480" w:lineRule="auto"/>
        <w:jc w:val="both"/>
        <w:rPr>
          <w:rFonts w:ascii="Times New Roman" w:hAnsi="Times New Roman" w:cs="Times New Roman"/>
          <w:sz w:val="24"/>
          <w:szCs w:val="24"/>
        </w:rPr>
      </w:pPr>
    </w:p>
    <w:p w14:paraId="2CED3625" w14:textId="762529EA" w:rsidR="00F64DF2" w:rsidRPr="00C43CDF" w:rsidRDefault="00000000" w:rsidP="007B21E1">
      <w:pPr>
        <w:pStyle w:val="ListParagraph"/>
        <w:numPr>
          <w:ilvl w:val="0"/>
          <w:numId w:val="2"/>
        </w:numPr>
        <w:spacing w:line="480" w:lineRule="auto"/>
        <w:jc w:val="both"/>
        <w:rPr>
          <w:rFonts w:ascii="Times New Roman" w:hAnsi="Times New Roman" w:cs="Times New Roman"/>
          <w:sz w:val="24"/>
          <w:szCs w:val="24"/>
        </w:rPr>
      </w:pPr>
      <w:r w:rsidRPr="00C43CDF">
        <w:rPr>
          <w:rFonts w:ascii="Times New Roman" w:hAnsi="Times New Roman" w:cs="Times New Roman"/>
          <w:sz w:val="24"/>
          <w:szCs w:val="24"/>
          <w:lang w:val="en-US"/>
        </w:rPr>
        <w:t>After conducting an audit of Lexington Country Day's control environment, I discovered the following flaws in the effectiveness of such controls: The school's accounting systems were understaffed, they did not possess a trained controller, they did not require their workers to take vacation time, and the college's controller, who did not include a degree in accounting, was responsible for conducting the financial review. As a result, the educational institution needs to recruit a competent controller with sufficient expertise in financial accounting and recruit other staff members to guarantee the separation of roles. In particular, it should provide its financial records to an outside party for evaluation and make it mandatory for its workers to take vacations to alleviate stress at work and lessen the likelihood of problems with the company's internal controls.</w:t>
      </w:r>
    </w:p>
    <w:p w14:paraId="2ACE1458" w14:textId="77777777" w:rsidR="00F64DF2" w:rsidRPr="00747C04" w:rsidRDefault="00F64DF2" w:rsidP="007B21E1">
      <w:pPr>
        <w:spacing w:line="480" w:lineRule="auto"/>
        <w:jc w:val="both"/>
        <w:rPr>
          <w:rFonts w:ascii="Times New Roman" w:hAnsi="Times New Roman" w:cs="Times New Roman"/>
          <w:sz w:val="24"/>
          <w:szCs w:val="24"/>
        </w:rPr>
      </w:pPr>
    </w:p>
    <w:p w14:paraId="3661A726" w14:textId="7D21CB93" w:rsidR="0035073E" w:rsidRPr="00747C04" w:rsidRDefault="0035073E" w:rsidP="007B21E1">
      <w:pPr>
        <w:spacing w:line="480" w:lineRule="auto"/>
        <w:jc w:val="both"/>
        <w:rPr>
          <w:rFonts w:ascii="Times New Roman" w:hAnsi="Times New Roman" w:cs="Times New Roman"/>
          <w:sz w:val="24"/>
          <w:szCs w:val="24"/>
        </w:rPr>
      </w:pPr>
    </w:p>
    <w:p w14:paraId="148BAF61" w14:textId="77777777" w:rsidR="0035073E" w:rsidRPr="00747C04" w:rsidRDefault="00000000" w:rsidP="007B21E1">
      <w:pPr>
        <w:spacing w:line="480" w:lineRule="auto"/>
        <w:jc w:val="both"/>
        <w:rPr>
          <w:rFonts w:ascii="Times New Roman" w:hAnsi="Times New Roman" w:cs="Times New Roman"/>
          <w:sz w:val="24"/>
          <w:szCs w:val="24"/>
        </w:rPr>
      </w:pPr>
      <w:r w:rsidRPr="00747C04">
        <w:rPr>
          <w:rFonts w:ascii="Times New Roman" w:hAnsi="Times New Roman" w:cs="Times New Roman"/>
          <w:sz w:val="24"/>
          <w:szCs w:val="24"/>
        </w:rPr>
        <w:br w:type="page"/>
      </w:r>
    </w:p>
    <w:p w14:paraId="4EAEA1D9" w14:textId="77777777" w:rsidR="0035073E" w:rsidRPr="00747C04" w:rsidRDefault="00000000" w:rsidP="007B21E1">
      <w:pPr>
        <w:spacing w:line="480" w:lineRule="auto"/>
        <w:jc w:val="both"/>
        <w:rPr>
          <w:rFonts w:ascii="Times New Roman" w:hAnsi="Times New Roman" w:cs="Times New Roman"/>
          <w:sz w:val="24"/>
          <w:szCs w:val="24"/>
        </w:rPr>
      </w:pPr>
      <w:r w:rsidRPr="00747C04">
        <w:rPr>
          <w:rFonts w:ascii="Times New Roman" w:hAnsi="Times New Roman" w:cs="Times New Roman"/>
          <w:sz w:val="24"/>
          <w:szCs w:val="24"/>
        </w:rPr>
        <w:lastRenderedPageBreak/>
        <w:t>References;</w:t>
      </w:r>
    </w:p>
    <w:p w14:paraId="09F0E2C3" w14:textId="77777777" w:rsidR="0035073E" w:rsidRPr="00747C04" w:rsidRDefault="00000000" w:rsidP="007B21E1">
      <w:pPr>
        <w:spacing w:line="480" w:lineRule="auto"/>
        <w:jc w:val="both"/>
        <w:rPr>
          <w:rFonts w:ascii="Times New Roman" w:hAnsi="Times New Roman" w:cs="Times New Roman"/>
          <w:sz w:val="24"/>
          <w:szCs w:val="24"/>
        </w:rPr>
      </w:pPr>
      <w:r w:rsidRPr="00747C04">
        <w:rPr>
          <w:rFonts w:ascii="Times New Roman" w:hAnsi="Times New Roman" w:cs="Times New Roman"/>
          <w:sz w:val="24"/>
          <w:szCs w:val="24"/>
        </w:rPr>
        <w:t>Bhagat, S., &amp; Bolton, B. (2019). Corporate governance and firm performance: The sequel. Journal of Corporate Finance, 58, 142-168. </w:t>
      </w:r>
    </w:p>
    <w:p w14:paraId="79381333" w14:textId="77777777" w:rsidR="0035073E" w:rsidRPr="00747C04" w:rsidRDefault="00000000" w:rsidP="007B21E1">
      <w:pPr>
        <w:spacing w:line="480" w:lineRule="auto"/>
        <w:jc w:val="both"/>
        <w:rPr>
          <w:rFonts w:ascii="Times New Roman" w:hAnsi="Times New Roman" w:cs="Times New Roman"/>
          <w:sz w:val="24"/>
          <w:szCs w:val="24"/>
        </w:rPr>
      </w:pPr>
      <w:r w:rsidRPr="00747C04">
        <w:rPr>
          <w:rFonts w:ascii="Times New Roman" w:hAnsi="Times New Roman" w:cs="Times New Roman"/>
          <w:sz w:val="24"/>
          <w:szCs w:val="24"/>
        </w:rPr>
        <w:t>Bubilek, O. (2017). Importance of internal audit and internal control in an organization-case study.</w:t>
      </w:r>
    </w:p>
    <w:p w14:paraId="77458CDA" w14:textId="77777777" w:rsidR="0035073E" w:rsidRPr="00747C04" w:rsidRDefault="00000000" w:rsidP="007B21E1">
      <w:pPr>
        <w:spacing w:line="480" w:lineRule="auto"/>
        <w:jc w:val="both"/>
        <w:rPr>
          <w:rFonts w:ascii="Times New Roman" w:hAnsi="Times New Roman" w:cs="Times New Roman"/>
          <w:sz w:val="24"/>
          <w:szCs w:val="24"/>
        </w:rPr>
      </w:pPr>
      <w:r w:rsidRPr="00747C04">
        <w:rPr>
          <w:rFonts w:ascii="Times New Roman" w:hAnsi="Times New Roman" w:cs="Times New Roman"/>
          <w:sz w:val="24"/>
          <w:szCs w:val="24"/>
        </w:rPr>
        <w:t>Rae, K., Sands, J., &amp; Subramaniam, N. (2017). Associations among the five components within the COSO internal control-integrated framework as the underpinning of quality corporate governance. Australasian Accounting, Business and Finance Journal, 11(1), 28-54.</w:t>
      </w:r>
    </w:p>
    <w:p w14:paraId="423974D1" w14:textId="77777777" w:rsidR="0035073E" w:rsidRPr="00747C04" w:rsidRDefault="00000000" w:rsidP="007B21E1">
      <w:pPr>
        <w:spacing w:line="480" w:lineRule="auto"/>
        <w:jc w:val="both"/>
        <w:rPr>
          <w:rFonts w:ascii="Times New Roman" w:hAnsi="Times New Roman" w:cs="Times New Roman"/>
          <w:sz w:val="24"/>
          <w:szCs w:val="24"/>
        </w:rPr>
      </w:pPr>
      <w:r w:rsidRPr="00747C04">
        <w:rPr>
          <w:rFonts w:ascii="Times New Roman" w:hAnsi="Times New Roman" w:cs="Times New Roman"/>
          <w:sz w:val="24"/>
          <w:szCs w:val="24"/>
        </w:rPr>
        <w:t> </w:t>
      </w:r>
    </w:p>
    <w:p w14:paraId="71C0664F" w14:textId="77777777" w:rsidR="00F64DF2" w:rsidRPr="00747C04" w:rsidRDefault="00F64DF2" w:rsidP="007B21E1">
      <w:pPr>
        <w:spacing w:line="480" w:lineRule="auto"/>
        <w:jc w:val="both"/>
        <w:rPr>
          <w:rFonts w:ascii="Times New Roman" w:hAnsi="Times New Roman" w:cs="Times New Roman"/>
          <w:sz w:val="24"/>
          <w:szCs w:val="24"/>
        </w:rPr>
      </w:pPr>
    </w:p>
    <w:sectPr w:rsidR="00F64DF2" w:rsidRPr="00747C0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C45C93"/>
    <w:multiLevelType w:val="hybridMultilevel"/>
    <w:tmpl w:val="70EA38B2"/>
    <w:lvl w:ilvl="0" w:tplc="228A65A4">
      <w:start w:val="4"/>
      <w:numFmt w:val="decimal"/>
      <w:lvlText w:val="%1."/>
      <w:lvlJc w:val="left"/>
      <w:pPr>
        <w:ind w:left="720" w:hanging="360"/>
      </w:pPr>
      <w:rPr>
        <w:rFonts w:hint="default"/>
      </w:rPr>
    </w:lvl>
    <w:lvl w:ilvl="1" w:tplc="AB08E658" w:tentative="1">
      <w:start w:val="1"/>
      <w:numFmt w:val="lowerLetter"/>
      <w:lvlText w:val="%2."/>
      <w:lvlJc w:val="left"/>
      <w:pPr>
        <w:ind w:left="1440" w:hanging="360"/>
      </w:pPr>
    </w:lvl>
    <w:lvl w:ilvl="2" w:tplc="450E9B74" w:tentative="1">
      <w:start w:val="1"/>
      <w:numFmt w:val="lowerRoman"/>
      <w:lvlText w:val="%3."/>
      <w:lvlJc w:val="right"/>
      <w:pPr>
        <w:ind w:left="2160" w:hanging="180"/>
      </w:pPr>
    </w:lvl>
    <w:lvl w:ilvl="3" w:tplc="3C969308" w:tentative="1">
      <w:start w:val="1"/>
      <w:numFmt w:val="decimal"/>
      <w:lvlText w:val="%4."/>
      <w:lvlJc w:val="left"/>
      <w:pPr>
        <w:ind w:left="2880" w:hanging="360"/>
      </w:pPr>
    </w:lvl>
    <w:lvl w:ilvl="4" w:tplc="19AC433C" w:tentative="1">
      <w:start w:val="1"/>
      <w:numFmt w:val="lowerLetter"/>
      <w:lvlText w:val="%5."/>
      <w:lvlJc w:val="left"/>
      <w:pPr>
        <w:ind w:left="3600" w:hanging="360"/>
      </w:pPr>
    </w:lvl>
    <w:lvl w:ilvl="5" w:tplc="AE4418DA" w:tentative="1">
      <w:start w:val="1"/>
      <w:numFmt w:val="lowerRoman"/>
      <w:lvlText w:val="%6."/>
      <w:lvlJc w:val="right"/>
      <w:pPr>
        <w:ind w:left="4320" w:hanging="180"/>
      </w:pPr>
    </w:lvl>
    <w:lvl w:ilvl="6" w:tplc="B56A1CDE" w:tentative="1">
      <w:start w:val="1"/>
      <w:numFmt w:val="decimal"/>
      <w:lvlText w:val="%7."/>
      <w:lvlJc w:val="left"/>
      <w:pPr>
        <w:ind w:left="5040" w:hanging="360"/>
      </w:pPr>
    </w:lvl>
    <w:lvl w:ilvl="7" w:tplc="AFC6D9FE" w:tentative="1">
      <w:start w:val="1"/>
      <w:numFmt w:val="lowerLetter"/>
      <w:lvlText w:val="%8."/>
      <w:lvlJc w:val="left"/>
      <w:pPr>
        <w:ind w:left="5760" w:hanging="360"/>
      </w:pPr>
    </w:lvl>
    <w:lvl w:ilvl="8" w:tplc="8A00984A" w:tentative="1">
      <w:start w:val="1"/>
      <w:numFmt w:val="lowerRoman"/>
      <w:lvlText w:val="%9."/>
      <w:lvlJc w:val="right"/>
      <w:pPr>
        <w:ind w:left="6480" w:hanging="180"/>
      </w:pPr>
    </w:lvl>
  </w:abstractNum>
  <w:abstractNum w:abstractNumId="1" w15:restartNumberingAfterBreak="0">
    <w:nsid w:val="29107F87"/>
    <w:multiLevelType w:val="multilevel"/>
    <w:tmpl w:val="4170F5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13642840">
    <w:abstractNumId w:val="1"/>
  </w:num>
  <w:num w:numId="2" w16cid:durableId="1409301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DF2"/>
    <w:rsid w:val="002D41DF"/>
    <w:rsid w:val="0035073E"/>
    <w:rsid w:val="00376578"/>
    <w:rsid w:val="00747C04"/>
    <w:rsid w:val="007B21E1"/>
    <w:rsid w:val="00933BF9"/>
    <w:rsid w:val="00A576F9"/>
    <w:rsid w:val="00C43CDF"/>
    <w:rsid w:val="00F64DF2"/>
    <w:rsid w:val="00F707D6"/>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E5978"/>
  <w15:chartTrackingRefBased/>
  <w15:docId w15:val="{FABA8A8D-0D99-4EE1-8BEF-3E33A5D0C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4DF2"/>
    <w:pPr>
      <w:spacing w:before="100" w:beforeAutospacing="1" w:after="100" w:afterAutospacing="1" w:line="240" w:lineRule="auto"/>
    </w:pPr>
    <w:rPr>
      <w:rFonts w:ascii="Times New Roman" w:eastAsia="Times New Roman" w:hAnsi="Times New Roman" w:cs="Times New Roman"/>
      <w:sz w:val="24"/>
      <w:szCs w:val="24"/>
      <w:lang w:eastAsia=""/>
    </w:rPr>
  </w:style>
  <w:style w:type="paragraph" w:styleId="ListParagraph">
    <w:name w:val="List Paragraph"/>
    <w:basedOn w:val="Normal"/>
    <w:uiPriority w:val="34"/>
    <w:qFormat/>
    <w:rsid w:val="00F64DF2"/>
    <w:pPr>
      <w:ind w:left="720"/>
      <w:contextualSpacing/>
    </w:pPr>
  </w:style>
  <w:style w:type="paragraph" w:styleId="Header">
    <w:name w:val="header"/>
    <w:basedOn w:val="Normal"/>
    <w:link w:val="HeaderChar"/>
    <w:uiPriority w:val="99"/>
    <w:unhideWhenUsed/>
    <w:rsid w:val="00F64D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4DF2"/>
  </w:style>
  <w:style w:type="paragraph" w:styleId="Footer">
    <w:name w:val="footer"/>
    <w:basedOn w:val="Normal"/>
    <w:link w:val="FooterChar"/>
    <w:uiPriority w:val="99"/>
    <w:unhideWhenUsed/>
    <w:rsid w:val="00F64D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4DF2"/>
  </w:style>
  <w:style w:type="character" w:styleId="Strong">
    <w:name w:val="Strong"/>
    <w:basedOn w:val="DefaultParagraphFont"/>
    <w:uiPriority w:val="22"/>
    <w:qFormat/>
    <w:rsid w:val="0035073E"/>
    <w:rPr>
      <w:b/>
      <w:bCs/>
    </w:rPr>
  </w:style>
  <w:style w:type="character" w:styleId="Emphasis">
    <w:name w:val="Emphasis"/>
    <w:basedOn w:val="DefaultParagraphFont"/>
    <w:uiPriority w:val="20"/>
    <w:qFormat/>
    <w:rsid w:val="0035073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960</Words>
  <Characters>5474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serem ezra</dc:creator>
  <cp:lastModifiedBy>serem ezra</cp:lastModifiedBy>
  <cp:revision>2</cp:revision>
  <dcterms:created xsi:type="dcterms:W3CDTF">2022-12-14T04:33:00Z</dcterms:created>
  <dcterms:modified xsi:type="dcterms:W3CDTF">2022-12-14T04:33:00Z</dcterms:modified>
</cp:coreProperties>
</file>