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F34" w:rsidRDefault="00277F34" w:rsidP="00277F34">
      <w:r>
        <w:t>Student Name</w:t>
      </w:r>
    </w:p>
    <w:p w:rsidR="00277F34" w:rsidRDefault="00277F34" w:rsidP="00277F34">
      <w:r>
        <w:t>Course</w:t>
      </w:r>
    </w:p>
    <w:p w:rsidR="00277F34" w:rsidRDefault="00277F34" w:rsidP="00277F34">
      <w:r>
        <w:t>Instructor</w:t>
      </w:r>
    </w:p>
    <w:p w:rsidR="00277F34" w:rsidRDefault="00277F34" w:rsidP="00277F34">
      <w:r>
        <w:t>Date</w:t>
      </w:r>
    </w:p>
    <w:p w:rsidR="00D804F7" w:rsidRDefault="00277F34" w:rsidP="00277F34">
      <w:pPr>
        <w:jc w:val="center"/>
      </w:pPr>
      <w:r>
        <w:t>Week 2 Discussion</w:t>
      </w:r>
    </w:p>
    <w:p w:rsidR="002B331C" w:rsidRDefault="002B331C" w:rsidP="002B331C">
      <w:r>
        <w:tab/>
        <w:t>Architecture viewpoints</w:t>
      </w:r>
      <w:r w:rsidR="00573A67">
        <w:t xml:space="preserve"> form part of the enterprise architecture creation process. They determine the aspects of communication of the contents of architecture</w:t>
      </w:r>
      <w:r w:rsidR="00710883">
        <w:t xml:space="preserve"> (</w:t>
      </w:r>
      <w:proofErr w:type="spellStart"/>
      <w:r w:rsidR="00710883">
        <w:t>Glazewski</w:t>
      </w:r>
      <w:proofErr w:type="spellEnd"/>
      <w:r w:rsidR="00710883">
        <w:t>)</w:t>
      </w:r>
      <w:r w:rsidR="00573A67">
        <w:t xml:space="preserve">. The viewpoints include the designing viewpoint, deciding and informing viewpoints. The architecture is meant to </w:t>
      </w:r>
      <w:r w:rsidR="00BA4CA4">
        <w:t xml:space="preserve">help in decision making. Therefore, the viewpoints guide what the architecture should contain. The document that is prepared should be standardized to ensure that usability is easy. </w:t>
      </w:r>
      <w:r w:rsidR="00A158E3">
        <w:t xml:space="preserve">Moreover, the viewpoints are vital in analytical processes of architecture that has already been created. </w:t>
      </w:r>
    </w:p>
    <w:p w:rsidR="002B331C" w:rsidRDefault="002B331C" w:rsidP="00474CF2">
      <w:pPr>
        <w:ind w:firstLine="720"/>
      </w:pPr>
      <w:r>
        <w:t>The most important things to consider when creating or maintaining an enterprise architecture</w:t>
      </w:r>
      <w:r w:rsidR="00474CF2">
        <w:t xml:space="preserve"> include the b</w:t>
      </w:r>
      <w:r>
        <w:t>igger picture</w:t>
      </w:r>
      <w:r w:rsidR="00474CF2">
        <w:t xml:space="preserve"> of the enterprise</w:t>
      </w:r>
      <w:r>
        <w:t>, stakeholders, specific products, existing relationships between the different parts of the organization</w:t>
      </w:r>
      <w:r w:rsidR="00474CF2">
        <w:t xml:space="preserve"> and the size of the team. </w:t>
      </w:r>
      <w:r w:rsidR="007C3237">
        <w:t>It is important to consider the mission of the organization and its objectives</w:t>
      </w:r>
      <w:r w:rsidR="00710883">
        <w:t xml:space="preserve"> </w:t>
      </w:r>
      <w:r w:rsidR="00710883">
        <w:t>(</w:t>
      </w:r>
      <w:proofErr w:type="spellStart"/>
      <w:r w:rsidR="00710883">
        <w:t>Glazewski</w:t>
      </w:r>
      <w:proofErr w:type="spellEnd"/>
      <w:r w:rsidR="00710883">
        <w:t>)</w:t>
      </w:r>
      <w:r w:rsidR="007C3237">
        <w:t xml:space="preserve">. The architecture is meant to be used in implementation of strategies useful in progressing the business agenda. </w:t>
      </w:r>
      <w:r w:rsidR="00687B12">
        <w:t xml:space="preserve">Considering the important things ensures that the enterprise architecture document is comprehensive. </w:t>
      </w:r>
    </w:p>
    <w:p w:rsidR="002B331C" w:rsidRDefault="002B331C" w:rsidP="00573B53">
      <w:pPr>
        <w:ind w:firstLine="720"/>
      </w:pPr>
      <w:r>
        <w:t xml:space="preserve">It is important to document the architectural decisions in order to clearly showcase the intentional partitioning of the enterprise into clearly defined parts that work. </w:t>
      </w:r>
      <w:r w:rsidR="00573B53">
        <w:t>Moreover</w:t>
      </w:r>
      <w:r>
        <w:t xml:space="preserve">, it helps </w:t>
      </w:r>
      <w:r>
        <w:lastRenderedPageBreak/>
        <w:t>to standardize the information so that it can be used by others</w:t>
      </w:r>
      <w:r w:rsidR="00573B53">
        <w:t xml:space="preserve">. The architecture needs to be implementable by different stakeholders who need to have a clear outline of the description and </w:t>
      </w:r>
      <w:r w:rsidR="006901D9">
        <w:t>the technical information in the architecture</w:t>
      </w:r>
      <w:r w:rsidR="00710883">
        <w:t xml:space="preserve"> </w:t>
      </w:r>
      <w:r w:rsidR="00710883">
        <w:t>(Glazewski)</w:t>
      </w:r>
      <w:bookmarkStart w:id="0" w:name="_GoBack"/>
      <w:bookmarkEnd w:id="0"/>
      <w:r w:rsidR="006901D9">
        <w:t xml:space="preserve">. </w:t>
      </w:r>
      <w:r w:rsidR="00B45611">
        <w:t>It is important to document all the important aspects clearly so that it is easy to assess the effectiveness of the architecture. Mo</w:t>
      </w:r>
      <w:r w:rsidR="007D0D90">
        <w:t xml:space="preserve">reover, this makes it easy for </w:t>
      </w:r>
      <w:r w:rsidR="00B45611">
        <w:t xml:space="preserve">changes to be made for parts that are not useful. </w:t>
      </w:r>
      <w:r w:rsidR="00EF282A">
        <w:t xml:space="preserve">The solutions need to comply to the viewpoints and cover the bases of enterprise functionality. </w:t>
      </w:r>
    </w:p>
    <w:p w:rsidR="00A25E8F" w:rsidRDefault="00A25E8F" w:rsidP="00A25E8F">
      <w:r>
        <w:t>Reference</w:t>
      </w:r>
    </w:p>
    <w:p w:rsidR="00A25E8F" w:rsidRPr="00A25E8F" w:rsidRDefault="00A25E8F" w:rsidP="00A25E8F">
      <w:proofErr w:type="spellStart"/>
      <w:r>
        <w:t>Glazewski</w:t>
      </w:r>
      <w:proofErr w:type="spellEnd"/>
      <w:r>
        <w:t xml:space="preserve">, Steve, “SYS400 Acquisition Support Topics.” </w:t>
      </w:r>
      <w:proofErr w:type="spellStart"/>
      <w:r>
        <w:rPr>
          <w:i/>
        </w:rPr>
        <w:t>Youtube</w:t>
      </w:r>
      <w:proofErr w:type="spellEnd"/>
      <w:r>
        <w:rPr>
          <w:i/>
        </w:rPr>
        <w:t xml:space="preserve">, </w:t>
      </w:r>
      <w:r w:rsidRPr="00A25E8F">
        <w:t>2014</w:t>
      </w:r>
      <w:r>
        <w:rPr>
          <w:i/>
        </w:rPr>
        <w:t xml:space="preserve">, </w:t>
      </w:r>
      <w:r w:rsidRPr="00A25E8F">
        <w:t>https://www.youtube.com/watch?v=TM_P32y3yNw</w:t>
      </w:r>
    </w:p>
    <w:sectPr w:rsidR="00A25E8F" w:rsidRPr="00A25E8F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14ED" w:rsidRDefault="00F314ED" w:rsidP="00277F34">
      <w:pPr>
        <w:spacing w:after="0" w:line="240" w:lineRule="auto"/>
      </w:pPr>
      <w:r>
        <w:separator/>
      </w:r>
    </w:p>
  </w:endnote>
  <w:endnote w:type="continuationSeparator" w:id="0">
    <w:p w:rsidR="00F314ED" w:rsidRDefault="00F314ED" w:rsidP="00277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14ED" w:rsidRDefault="00F314ED" w:rsidP="00277F34">
      <w:pPr>
        <w:spacing w:after="0" w:line="240" w:lineRule="auto"/>
      </w:pPr>
      <w:r>
        <w:separator/>
      </w:r>
    </w:p>
  </w:footnote>
  <w:footnote w:type="continuationSeparator" w:id="0">
    <w:p w:rsidR="00F314ED" w:rsidRDefault="00F314ED" w:rsidP="00277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9859654"/>
      <w:docPartObj>
        <w:docPartGallery w:val="Page Numbers (Top of Page)"/>
        <w:docPartUnique/>
      </w:docPartObj>
    </w:sdtPr>
    <w:sdtEndPr>
      <w:rPr>
        <w:noProof/>
      </w:rPr>
    </w:sdtEndPr>
    <w:sdtContent>
      <w:p w:rsidR="00277F34" w:rsidRDefault="00277F34">
        <w:pPr>
          <w:pStyle w:val="Header"/>
          <w:jc w:val="right"/>
        </w:pPr>
        <w:r>
          <w:t>Name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088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77F34" w:rsidRDefault="00277F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F34"/>
    <w:rsid w:val="00277F34"/>
    <w:rsid w:val="002B331C"/>
    <w:rsid w:val="00474CF2"/>
    <w:rsid w:val="00573A67"/>
    <w:rsid w:val="00573B53"/>
    <w:rsid w:val="00687B12"/>
    <w:rsid w:val="006901D9"/>
    <w:rsid w:val="00710883"/>
    <w:rsid w:val="007C3237"/>
    <w:rsid w:val="007D0D90"/>
    <w:rsid w:val="00A158E3"/>
    <w:rsid w:val="00A25E8F"/>
    <w:rsid w:val="00B45611"/>
    <w:rsid w:val="00BA4CA4"/>
    <w:rsid w:val="00D804F7"/>
    <w:rsid w:val="00EF282A"/>
    <w:rsid w:val="00F314ED"/>
    <w:rsid w:val="00F7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194CE"/>
  <w15:chartTrackingRefBased/>
  <w15:docId w15:val="{DFA06631-E71D-465E-A517-46CA3A018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F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7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F34"/>
  </w:style>
  <w:style w:type="paragraph" w:styleId="Footer">
    <w:name w:val="footer"/>
    <w:basedOn w:val="Normal"/>
    <w:link w:val="FooterChar"/>
    <w:uiPriority w:val="99"/>
    <w:unhideWhenUsed/>
    <w:rsid w:val="00277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Conrad Orori</dc:creator>
  <cp:keywords/>
  <dc:description/>
  <cp:lastModifiedBy>Conrad Orori</cp:lastModifiedBy>
  <cp:revision>13</cp:revision>
  <dcterms:created xsi:type="dcterms:W3CDTF">2021-03-20T07:35:00Z</dcterms:created>
  <dcterms:modified xsi:type="dcterms:W3CDTF">2021-03-20T08:01:00Z</dcterms:modified>
</cp:coreProperties>
</file>