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5EB0D5" w14:textId="391C7500" w:rsidR="009853F9" w:rsidRDefault="00ED5136" w:rsidP="009853F9">
      <w:pPr>
        <w:jc w:val="center"/>
        <w:rPr>
          <w:b/>
          <w:sz w:val="36"/>
          <w:szCs w:val="36"/>
        </w:rPr>
      </w:pPr>
      <w:r>
        <w:rPr>
          <w:b/>
          <w:sz w:val="36"/>
          <w:szCs w:val="36"/>
        </w:rPr>
        <w:t xml:space="preserve">Topic </w:t>
      </w:r>
      <w:r w:rsidR="00003358">
        <w:rPr>
          <w:b/>
          <w:sz w:val="36"/>
          <w:szCs w:val="36"/>
        </w:rPr>
        <w:t>4</w:t>
      </w:r>
      <w:r>
        <w:rPr>
          <w:b/>
          <w:sz w:val="36"/>
          <w:szCs w:val="36"/>
        </w:rPr>
        <w:t xml:space="preserve"> </w:t>
      </w:r>
      <w:r w:rsidR="00033381">
        <w:rPr>
          <w:b/>
          <w:sz w:val="36"/>
          <w:szCs w:val="36"/>
        </w:rPr>
        <w:t>Review</w:t>
      </w:r>
    </w:p>
    <w:p w14:paraId="6DE6B739" w14:textId="77777777" w:rsidR="00FD433B" w:rsidRPr="005E3728" w:rsidRDefault="00A017A5" w:rsidP="00FD433B">
      <w:bookmarkStart w:id="0" w:name="_GoBack"/>
      <w:r w:rsidRPr="005E3728">
        <w:t xml:space="preserve">This topic review is a tool designed to prepare students for the Topic 4 Quiz. </w:t>
      </w:r>
      <w:r w:rsidR="00FD433B" w:rsidRPr="005E3728">
        <w:t xml:space="preserve">Instructors will grade the topic review for completion. Save the topic review to your computer and submit when complete. </w:t>
      </w:r>
    </w:p>
    <w:p w14:paraId="01661A06" w14:textId="7AA17683" w:rsidR="00A017A5" w:rsidRPr="005E3728" w:rsidRDefault="00FD433B" w:rsidP="00FD433B">
      <w:r w:rsidRPr="005E3728">
        <w:t xml:space="preserve">When completing this review, answers </w:t>
      </w:r>
      <w:r w:rsidR="00A017A5" w:rsidRPr="005E3728">
        <w:rPr>
          <w:rFonts w:eastAsia="Times New Roman"/>
        </w:rPr>
        <w:t xml:space="preserve">should be in your own words or quoted with quotation </w:t>
      </w:r>
      <w:r w:rsidR="00F86EF4" w:rsidRPr="005E3728">
        <w:rPr>
          <w:rFonts w:eastAsia="Times New Roman"/>
        </w:rPr>
        <w:t>marks and</w:t>
      </w:r>
      <w:r w:rsidR="00A017A5" w:rsidRPr="005E3728">
        <w:rPr>
          <w:rFonts w:eastAsia="Times New Roman"/>
        </w:rPr>
        <w:t xml:space="preserve"> be drawn from one of the course readings (textbook and </w:t>
      </w:r>
      <w:r w:rsidR="00F86EF4" w:rsidRPr="005E3728">
        <w:rPr>
          <w:rFonts w:eastAsia="Times New Roman"/>
        </w:rPr>
        <w:t>overview</w:t>
      </w:r>
      <w:r w:rsidR="00A017A5" w:rsidRPr="005E3728">
        <w:rPr>
          <w:rFonts w:eastAsia="Times New Roman"/>
        </w:rPr>
        <w:t xml:space="preserve"> referenced below), or other sources listed in the syllabus. Outside sources, including internet sites, are not acceptable. </w:t>
      </w:r>
      <w:r w:rsidRPr="005E3728">
        <w:rPr>
          <w:rFonts w:eastAsia="Times New Roman"/>
        </w:rPr>
        <w:t>When quoting and paraphrasing, include all authors' last names for citations that have multiple authors. For quoted citations, be sure to include the page or paragraph number(s).</w:t>
      </w:r>
    </w:p>
    <w:p w14:paraId="45011014" w14:textId="77777777" w:rsidR="00A017A5" w:rsidRPr="005E3728" w:rsidRDefault="00A017A5" w:rsidP="00A017A5">
      <w:r w:rsidRPr="005E3728">
        <w:rPr>
          <w:i/>
        </w:rPr>
        <w:t>The quiz will be graded for accuracy</w:t>
      </w:r>
      <w:r w:rsidRPr="005E3728">
        <w:t xml:space="preserve">, so take time to seek the correct answers for this topic review before you attempt the quiz. Once you start the quiz, </w:t>
      </w:r>
      <w:r w:rsidRPr="005E3728">
        <w:rPr>
          <w:i/>
        </w:rPr>
        <w:t>do not</w:t>
      </w:r>
      <w:r w:rsidRPr="005E3728">
        <w:t xml:space="preserve"> exit the quiz until the </w:t>
      </w:r>
      <w:r w:rsidRPr="005E3728">
        <w:rPr>
          <w:i/>
        </w:rPr>
        <w:t>entire quiz</w:t>
      </w:r>
      <w:r w:rsidRPr="005E3728">
        <w:t xml:space="preserve"> is completed. Exiting out of the quiz before it is complete may result in a zero grade.   </w:t>
      </w:r>
    </w:p>
    <w:p w14:paraId="4855A600" w14:textId="54D29613" w:rsidR="00ED5136" w:rsidRPr="005E3728" w:rsidRDefault="00A017A5" w:rsidP="00A017A5">
      <w:pPr>
        <w:spacing w:after="360"/>
      </w:pPr>
      <w:r w:rsidRPr="005E3728">
        <w:t>Please type your answers below each question</w:t>
      </w:r>
      <w:r w:rsidR="006D6FDD" w:rsidRPr="005E3728">
        <w:t>.</w:t>
      </w:r>
    </w:p>
    <w:p w14:paraId="27314AB4" w14:textId="172A80F6" w:rsidR="00003358" w:rsidRPr="005E3728" w:rsidRDefault="00E53999" w:rsidP="00A10C54">
      <w:pPr>
        <w:pStyle w:val="ListParagraph"/>
        <w:numPr>
          <w:ilvl w:val="0"/>
          <w:numId w:val="2"/>
        </w:numPr>
        <w:ind w:left="360"/>
        <w:rPr>
          <w:b/>
        </w:rPr>
      </w:pPr>
      <w:r w:rsidRPr="005E3728">
        <w:rPr>
          <w:b/>
        </w:rPr>
        <w:t>Read Philippians 2:5-8</w:t>
      </w:r>
      <w:r w:rsidR="00003358" w:rsidRPr="005E3728">
        <w:rPr>
          <w:b/>
        </w:rPr>
        <w:t xml:space="preserve"> and briefly describe the direction Jesus’ life took.</w:t>
      </w:r>
    </w:p>
    <w:p w14:paraId="0FA275C4" w14:textId="4B403808" w:rsidR="00630B5B" w:rsidRPr="005E3728" w:rsidRDefault="00630B5B" w:rsidP="00630B5B">
      <w:r w:rsidRPr="005E3728">
        <w:t>Despite Jesus being fully God, he took a life of serving others, fully obedient to God the Father. He also humbled Himself to all. He fully submitted Himself to God the Father and never used his divinity to equate Himself to God the Father.</w:t>
      </w:r>
    </w:p>
    <w:p w14:paraId="290BAF2A" w14:textId="3AF2EAAA" w:rsidR="00003358" w:rsidRPr="005E3728" w:rsidRDefault="00003358" w:rsidP="00A10C54">
      <w:pPr>
        <w:pStyle w:val="ListParagraph"/>
        <w:numPr>
          <w:ilvl w:val="0"/>
          <w:numId w:val="2"/>
        </w:numPr>
        <w:ind w:left="360"/>
        <w:rPr>
          <w:b/>
        </w:rPr>
      </w:pPr>
      <w:r w:rsidRPr="005E3728">
        <w:rPr>
          <w:b/>
        </w:rPr>
        <w:t>Read John 1:1-3. What other familiar passage in Scripture does this remind you of?</w:t>
      </w:r>
    </w:p>
    <w:p w14:paraId="68FC3074" w14:textId="5B194213" w:rsidR="00F206DA" w:rsidRPr="005E3728" w:rsidRDefault="00F206DA" w:rsidP="00CF05F2">
      <w:pPr>
        <w:rPr>
          <w:rStyle w:val="termtext"/>
        </w:rPr>
      </w:pPr>
      <w:r w:rsidRPr="005E3728">
        <w:rPr>
          <w:rStyle w:val="termtext"/>
        </w:rPr>
        <w:t>This passage reminds me of Genesis 1 which also talks about the beginning of the heavens and earth including that God created all of it.</w:t>
      </w:r>
    </w:p>
    <w:p w14:paraId="404B9495" w14:textId="5AE9A244" w:rsidR="00003358" w:rsidRPr="005E3728" w:rsidRDefault="00003358" w:rsidP="00A10C54">
      <w:pPr>
        <w:pStyle w:val="ListParagraph"/>
        <w:numPr>
          <w:ilvl w:val="0"/>
          <w:numId w:val="2"/>
        </w:numPr>
        <w:ind w:left="360"/>
        <w:rPr>
          <w:b/>
        </w:rPr>
      </w:pPr>
      <w:r w:rsidRPr="005E3728">
        <w:rPr>
          <w:b/>
        </w:rPr>
        <w:t xml:space="preserve">In what ways does </w:t>
      </w:r>
      <w:r w:rsidR="00CF05F2" w:rsidRPr="005E3728">
        <w:rPr>
          <w:b/>
        </w:rPr>
        <w:t xml:space="preserve">the </w:t>
      </w:r>
      <w:r w:rsidRPr="005E3728">
        <w:rPr>
          <w:b/>
        </w:rPr>
        <w:t>textbook say that Jesus is similar to Moses and David?</w:t>
      </w:r>
    </w:p>
    <w:p w14:paraId="181B2C50" w14:textId="6FC5FE5E" w:rsidR="00003358" w:rsidRPr="005E3728" w:rsidRDefault="00BA2FE6" w:rsidP="00CF05F2">
      <w:r w:rsidRPr="005E3728">
        <w:t xml:space="preserve">Israelites expectation was for a leader who would lead them out of Roman bondage like Moses did from Egypt and then guide them into conquering others like David did. Thus, </w:t>
      </w:r>
      <w:r w:rsidR="00A1177A" w:rsidRPr="005E3728">
        <w:t>people expected</w:t>
      </w:r>
      <w:r w:rsidRPr="005E3728">
        <w:t xml:space="preserve"> Jesus to be a great leader like Moses and a great like David.</w:t>
      </w:r>
    </w:p>
    <w:p w14:paraId="2E8FE60E" w14:textId="0A6AF858" w:rsidR="00003358" w:rsidRPr="005E3728" w:rsidRDefault="00003358" w:rsidP="00A10C54">
      <w:pPr>
        <w:pStyle w:val="ListParagraph"/>
        <w:numPr>
          <w:ilvl w:val="0"/>
          <w:numId w:val="2"/>
        </w:numPr>
        <w:ind w:left="360"/>
        <w:rPr>
          <w:b/>
        </w:rPr>
      </w:pPr>
      <w:r w:rsidRPr="005E3728">
        <w:rPr>
          <w:b/>
        </w:rPr>
        <w:t xml:space="preserve">Briefly summarize the </w:t>
      </w:r>
      <w:r w:rsidR="00C24AEB" w:rsidRPr="005E3728">
        <w:rPr>
          <w:b/>
        </w:rPr>
        <w:t>p</w:t>
      </w:r>
      <w:r w:rsidRPr="005E3728">
        <w:rPr>
          <w:b/>
        </w:rPr>
        <w:t xml:space="preserve">arable of the </w:t>
      </w:r>
      <w:r w:rsidR="00C24AEB" w:rsidRPr="005E3728">
        <w:rPr>
          <w:b/>
        </w:rPr>
        <w:t>s</w:t>
      </w:r>
      <w:r w:rsidRPr="005E3728">
        <w:rPr>
          <w:b/>
        </w:rPr>
        <w:t>ower from Mark 4.</w:t>
      </w:r>
    </w:p>
    <w:p w14:paraId="657FBF91" w14:textId="5124B909" w:rsidR="00003358" w:rsidRPr="005E3728" w:rsidRDefault="00A86F55" w:rsidP="00CF05F2">
      <w:r w:rsidRPr="005E3728">
        <w:t xml:space="preserve">The parable of the sower emphasizes the need for Christians to focus on following Christ and adhering to God’s command rather than the things of the world that do not lead to eternal </w:t>
      </w:r>
      <w:r w:rsidR="00334C51" w:rsidRPr="005E3728">
        <w:t>satisfaction</w:t>
      </w:r>
      <w:r w:rsidRPr="005E3728">
        <w:t>.</w:t>
      </w:r>
    </w:p>
    <w:p w14:paraId="61797D54" w14:textId="1B680A43" w:rsidR="00003358" w:rsidRPr="005E3728" w:rsidRDefault="00003358" w:rsidP="00A10C54">
      <w:pPr>
        <w:pStyle w:val="ListParagraph"/>
        <w:numPr>
          <w:ilvl w:val="0"/>
          <w:numId w:val="2"/>
        </w:numPr>
        <w:ind w:left="360"/>
        <w:rPr>
          <w:b/>
        </w:rPr>
      </w:pPr>
      <w:r w:rsidRPr="005E3728">
        <w:rPr>
          <w:b/>
        </w:rPr>
        <w:t>Briefly list the three temptations of Jesus from Matthew 4.</w:t>
      </w:r>
    </w:p>
    <w:p w14:paraId="03ECFDE1" w14:textId="6629F557" w:rsidR="00003358" w:rsidRPr="005E3728" w:rsidRDefault="00334C51" w:rsidP="00334C51">
      <w:pPr>
        <w:pStyle w:val="ListParagraph"/>
        <w:numPr>
          <w:ilvl w:val="0"/>
          <w:numId w:val="5"/>
        </w:numPr>
      </w:pPr>
      <w:r w:rsidRPr="005E3728">
        <w:t>Convert stones into bread</w:t>
      </w:r>
    </w:p>
    <w:p w14:paraId="08DB7526" w14:textId="48BEA76E" w:rsidR="00334C51" w:rsidRPr="005E3728" w:rsidRDefault="00334C51" w:rsidP="00334C51">
      <w:pPr>
        <w:pStyle w:val="ListParagraph"/>
        <w:numPr>
          <w:ilvl w:val="0"/>
          <w:numId w:val="5"/>
        </w:numPr>
      </w:pPr>
      <w:r w:rsidRPr="005E3728">
        <w:t>Throw Himself down and angels will catch Him</w:t>
      </w:r>
    </w:p>
    <w:p w14:paraId="72B5EFD5" w14:textId="6BB1DA3E" w:rsidR="00334C51" w:rsidRPr="005E3728" w:rsidRDefault="00334C51" w:rsidP="00334C51">
      <w:pPr>
        <w:pStyle w:val="ListParagraph"/>
        <w:numPr>
          <w:ilvl w:val="0"/>
          <w:numId w:val="5"/>
        </w:numPr>
      </w:pPr>
      <w:r w:rsidRPr="005E3728">
        <w:t xml:space="preserve">Bow down and worship </w:t>
      </w:r>
      <w:proofErr w:type="spellStart"/>
      <w:r w:rsidRPr="005E3728">
        <w:t>satan</w:t>
      </w:r>
      <w:proofErr w:type="spellEnd"/>
      <w:r w:rsidRPr="005E3728">
        <w:t xml:space="preserve"> to earn all the lands and earthly kingdoms</w:t>
      </w:r>
    </w:p>
    <w:p w14:paraId="0CC9DBFB" w14:textId="015E7D91" w:rsidR="00003358" w:rsidRPr="005E3728" w:rsidRDefault="00003358" w:rsidP="00A10C54">
      <w:pPr>
        <w:pStyle w:val="ListParagraph"/>
        <w:numPr>
          <w:ilvl w:val="0"/>
          <w:numId w:val="2"/>
        </w:numPr>
        <w:ind w:left="360"/>
        <w:rPr>
          <w:b/>
        </w:rPr>
      </w:pPr>
      <w:r w:rsidRPr="005E3728">
        <w:rPr>
          <w:b/>
        </w:rPr>
        <w:lastRenderedPageBreak/>
        <w:t>How is Jesus described in 1 Corinthians 1:24 and John 1:1?</w:t>
      </w:r>
    </w:p>
    <w:p w14:paraId="2ACCD4E4" w14:textId="4C643F18" w:rsidR="00003358" w:rsidRPr="005E3728" w:rsidRDefault="009D27F7" w:rsidP="00CF05F2">
      <w:r w:rsidRPr="005E3728">
        <w:t>Jesus is revealed to have existed from the b</w:t>
      </w:r>
      <w:r w:rsidR="00575502" w:rsidRPr="005E3728">
        <w:t>eginning to</w:t>
      </w:r>
      <w:r w:rsidRPr="005E3728">
        <w:t>gether with God the Father i.e. “</w:t>
      </w:r>
      <w:r w:rsidRPr="005E3728">
        <w:rPr>
          <w:rStyle w:val="termtext"/>
        </w:rPr>
        <w:t>In the beginning was the Word, and the Word was with God, and the Word was God.</w:t>
      </w:r>
      <w:r w:rsidRPr="005E3728">
        <w:rPr>
          <w:rStyle w:val="termtext"/>
        </w:rPr>
        <w:t>”</w:t>
      </w:r>
    </w:p>
    <w:p w14:paraId="3708E534" w14:textId="2CE50D2F" w:rsidR="00003358" w:rsidRPr="005E3728" w:rsidRDefault="00003358" w:rsidP="00A10C54">
      <w:pPr>
        <w:pStyle w:val="ListParagraph"/>
        <w:numPr>
          <w:ilvl w:val="0"/>
          <w:numId w:val="2"/>
        </w:numPr>
        <w:ind w:left="360"/>
        <w:rPr>
          <w:b/>
        </w:rPr>
      </w:pPr>
      <w:r w:rsidRPr="005E3728">
        <w:rPr>
          <w:b/>
        </w:rPr>
        <w:t xml:space="preserve">In the </w:t>
      </w:r>
      <w:r w:rsidR="00F86EF4" w:rsidRPr="005E3728">
        <w:rPr>
          <w:b/>
        </w:rPr>
        <w:t>overview</w:t>
      </w:r>
      <w:r w:rsidRPr="005E3728">
        <w:rPr>
          <w:b/>
        </w:rPr>
        <w:t>, Jesus is described as fully God and fully man</w:t>
      </w:r>
      <w:r w:rsidR="00BA7A93" w:rsidRPr="005E3728">
        <w:rPr>
          <w:b/>
        </w:rPr>
        <w:t>;</w:t>
      </w:r>
      <w:r w:rsidRPr="005E3728">
        <w:rPr>
          <w:b/>
        </w:rPr>
        <w:t xml:space="preserve"> now briefly describe the Trinity and Jesus’ position in the Trinity.</w:t>
      </w:r>
    </w:p>
    <w:p w14:paraId="7E92D444" w14:textId="77777777" w:rsidR="004B14A3" w:rsidRPr="005E3728" w:rsidRDefault="004B14A3" w:rsidP="00CF05F2">
      <w:pPr>
        <w:rPr>
          <w:rStyle w:val="termtext"/>
        </w:rPr>
      </w:pPr>
      <w:r w:rsidRPr="005E3728">
        <w:rPr>
          <w:rStyle w:val="termtext"/>
        </w:rPr>
        <w:t>The Trinity refers to the understanding of God as three beings but one God i.e. God the Father, God the Son, and God the Holy Spirit. Jesus position is the God the Son.</w:t>
      </w:r>
    </w:p>
    <w:p w14:paraId="6B4DDE7E" w14:textId="2ACC4B91" w:rsidR="00003358" w:rsidRPr="005E3728" w:rsidRDefault="00003358" w:rsidP="00A10C54">
      <w:pPr>
        <w:pStyle w:val="ListParagraph"/>
        <w:numPr>
          <w:ilvl w:val="0"/>
          <w:numId w:val="2"/>
        </w:numPr>
        <w:ind w:left="360"/>
        <w:rPr>
          <w:b/>
        </w:rPr>
      </w:pPr>
      <w:r w:rsidRPr="005E3728">
        <w:rPr>
          <w:b/>
        </w:rPr>
        <w:t>Briefly describe the kingdom of God as taught in the textbook.</w:t>
      </w:r>
    </w:p>
    <w:p w14:paraId="1F5BA32C" w14:textId="39FCC242" w:rsidR="00F421CB" w:rsidRPr="005E3728" w:rsidRDefault="00F421CB" w:rsidP="00CF05F2">
      <w:pPr>
        <w:rPr>
          <w:rStyle w:val="termtext"/>
        </w:rPr>
      </w:pPr>
      <w:r w:rsidRPr="005E3728">
        <w:rPr>
          <w:rStyle w:val="termtext"/>
        </w:rPr>
        <w:t>The kingdom of God would be greater than all kingdoms before it; it would inspire hope and be a source of justice to all nations of the earth. It would also be a place of peace.</w:t>
      </w:r>
    </w:p>
    <w:p w14:paraId="255D897A" w14:textId="44C5F5FA" w:rsidR="00003358" w:rsidRPr="005E3728" w:rsidRDefault="00003358" w:rsidP="00A10C54">
      <w:pPr>
        <w:pStyle w:val="ListParagraph"/>
        <w:numPr>
          <w:ilvl w:val="0"/>
          <w:numId w:val="2"/>
        </w:numPr>
        <w:ind w:left="360"/>
        <w:rPr>
          <w:b/>
        </w:rPr>
      </w:pPr>
      <w:r w:rsidRPr="005E3728">
        <w:rPr>
          <w:b/>
        </w:rPr>
        <w:t xml:space="preserve">Read John 10:1-18 and briefly summarize how Jesus cares for </w:t>
      </w:r>
      <w:r w:rsidR="00C24AEB" w:rsidRPr="005E3728">
        <w:rPr>
          <w:b/>
        </w:rPr>
        <w:t>h</w:t>
      </w:r>
      <w:r w:rsidRPr="005E3728">
        <w:rPr>
          <w:b/>
        </w:rPr>
        <w:t>is sheep.</w:t>
      </w:r>
    </w:p>
    <w:p w14:paraId="6A7E710B" w14:textId="55619DD5" w:rsidR="00003358" w:rsidRPr="005E3728" w:rsidRDefault="0057131E" w:rsidP="00CF05F2">
      <w:r w:rsidRPr="005E3728">
        <w:t xml:space="preserve">Jesus is the Good </w:t>
      </w:r>
      <w:r w:rsidR="00AE45DF" w:rsidRPr="005E3728">
        <w:t>Shepherd</w:t>
      </w:r>
      <w:r w:rsidRPr="005E3728">
        <w:t xml:space="preserve"> who knows all His sheep by name; His sheep also know Him. As the good shepherd</w:t>
      </w:r>
      <w:r w:rsidR="00AE45DF" w:rsidRPr="005E3728">
        <w:t>,</w:t>
      </w:r>
      <w:r w:rsidRPr="005E3728">
        <w:t xml:space="preserve"> he commits to lay down for His sheep, a promise that He fulfilled when he was crucified on the cross for the benefit of mankind.</w:t>
      </w:r>
    </w:p>
    <w:p w14:paraId="106FD0FC" w14:textId="61E3F15D" w:rsidR="00003358" w:rsidRPr="005E3728" w:rsidRDefault="00003358" w:rsidP="00A10C54">
      <w:pPr>
        <w:pStyle w:val="ListParagraph"/>
        <w:numPr>
          <w:ilvl w:val="0"/>
          <w:numId w:val="2"/>
        </w:numPr>
        <w:ind w:left="360"/>
        <w:rPr>
          <w:b/>
        </w:rPr>
      </w:pPr>
      <w:r w:rsidRPr="005E3728">
        <w:rPr>
          <w:b/>
        </w:rPr>
        <w:t xml:space="preserve">Briefly summarize the context and story of the </w:t>
      </w:r>
      <w:r w:rsidR="00C24AEB" w:rsidRPr="005E3728">
        <w:rPr>
          <w:b/>
        </w:rPr>
        <w:t>p</w:t>
      </w:r>
      <w:r w:rsidRPr="005E3728">
        <w:rPr>
          <w:b/>
        </w:rPr>
        <w:t xml:space="preserve">arable of the </w:t>
      </w:r>
      <w:proofErr w:type="gramStart"/>
      <w:r w:rsidR="00C24AEB" w:rsidRPr="005E3728">
        <w:rPr>
          <w:b/>
        </w:rPr>
        <w:t>g</w:t>
      </w:r>
      <w:r w:rsidRPr="005E3728">
        <w:rPr>
          <w:b/>
        </w:rPr>
        <w:t>ood</w:t>
      </w:r>
      <w:proofErr w:type="gramEnd"/>
      <w:r w:rsidRPr="005E3728">
        <w:rPr>
          <w:b/>
        </w:rPr>
        <w:t xml:space="preserve"> Samaritan in Luke 10:29-37.</w:t>
      </w:r>
    </w:p>
    <w:p w14:paraId="60F70CD2" w14:textId="7DD6AFEB" w:rsidR="00AE45DF" w:rsidRPr="005E3728" w:rsidRDefault="00AE45DF" w:rsidP="00CF05F2">
      <w:pPr>
        <w:rPr>
          <w:rStyle w:val="termtext"/>
        </w:rPr>
      </w:pPr>
      <w:r w:rsidRPr="005E3728">
        <w:rPr>
          <w:rStyle w:val="termtext"/>
        </w:rPr>
        <w:t>A man travelling from Jerusalem to Jericho was attacked by robbers. Out of all people who walked by him, only one, the Samaritan who helped him. The Levite and Pharisees who considered themselves holy did not bother but it is the Samaritan who w</w:t>
      </w:r>
      <w:r w:rsidR="00D44170" w:rsidRPr="005E3728">
        <w:rPr>
          <w:rStyle w:val="termtext"/>
        </w:rPr>
        <w:t>as</w:t>
      </w:r>
      <w:r w:rsidRPr="005E3728">
        <w:rPr>
          <w:rStyle w:val="termtext"/>
        </w:rPr>
        <w:t xml:space="preserve"> considered unholy that helped. This shows that the essence of godliness is not in words but deeds </w:t>
      </w:r>
      <w:r w:rsidR="00D44170" w:rsidRPr="005E3728">
        <w:rPr>
          <w:rStyle w:val="termtext"/>
        </w:rPr>
        <w:t>i.e.</w:t>
      </w:r>
      <w:r w:rsidRPr="005E3728">
        <w:rPr>
          <w:rStyle w:val="termtext"/>
        </w:rPr>
        <w:t xml:space="preserve"> faith in God is evidenced in one’s deeds.</w:t>
      </w:r>
    </w:p>
    <w:p w14:paraId="2CB107D9" w14:textId="6DEF2283" w:rsidR="00003358" w:rsidRPr="005E3728" w:rsidRDefault="00003358" w:rsidP="00A10C54">
      <w:pPr>
        <w:pStyle w:val="ListParagraph"/>
        <w:numPr>
          <w:ilvl w:val="0"/>
          <w:numId w:val="2"/>
        </w:numPr>
        <w:ind w:left="360"/>
        <w:rPr>
          <w:b/>
        </w:rPr>
      </w:pPr>
      <w:r w:rsidRPr="005E3728">
        <w:rPr>
          <w:b/>
        </w:rPr>
        <w:t xml:space="preserve">According to the </w:t>
      </w:r>
      <w:r w:rsidR="00F86EF4" w:rsidRPr="005E3728">
        <w:rPr>
          <w:b/>
        </w:rPr>
        <w:t>overview</w:t>
      </w:r>
      <w:r w:rsidR="00CF05F2" w:rsidRPr="005E3728">
        <w:rPr>
          <w:b/>
        </w:rPr>
        <w:t>,</w:t>
      </w:r>
      <w:r w:rsidRPr="005E3728">
        <w:rPr>
          <w:b/>
        </w:rPr>
        <w:t xml:space="preserve"> what is the atonement</w:t>
      </w:r>
      <w:r w:rsidR="00C24AEB" w:rsidRPr="005E3728">
        <w:rPr>
          <w:b/>
        </w:rPr>
        <w:t>,</w:t>
      </w:r>
      <w:r w:rsidRPr="005E3728">
        <w:rPr>
          <w:b/>
        </w:rPr>
        <w:t xml:space="preserve"> and where in the Old Testament is this referred to in prophecy seven times?</w:t>
      </w:r>
    </w:p>
    <w:p w14:paraId="437C9697" w14:textId="31CA57CC" w:rsidR="00011CC2" w:rsidRPr="005E3728" w:rsidRDefault="00011CC2" w:rsidP="00CF05F2">
      <w:pPr>
        <w:rPr>
          <w:rStyle w:val="termtext"/>
        </w:rPr>
      </w:pPr>
      <w:r w:rsidRPr="005E3728">
        <w:rPr>
          <w:rStyle w:val="termtext"/>
        </w:rPr>
        <w:t>Atonement refers to the penance for ones sins. Jesus was wounded for our sins and punished for our transgression. God laid down all mankind’s sin</w:t>
      </w:r>
      <w:r w:rsidR="00D44D24" w:rsidRPr="005E3728">
        <w:rPr>
          <w:rStyle w:val="termtext"/>
        </w:rPr>
        <w:t xml:space="preserve"> on him</w:t>
      </w:r>
      <w:r w:rsidRPr="005E3728">
        <w:rPr>
          <w:rStyle w:val="termtext"/>
        </w:rPr>
        <w:t>. This passage is referred to in Isaiah 53: 11.</w:t>
      </w:r>
    </w:p>
    <w:p w14:paraId="1E86E16E" w14:textId="0FA5EAFC" w:rsidR="00003358" w:rsidRPr="005E3728" w:rsidRDefault="00003358" w:rsidP="00A10C54">
      <w:pPr>
        <w:pStyle w:val="ListParagraph"/>
        <w:numPr>
          <w:ilvl w:val="0"/>
          <w:numId w:val="2"/>
        </w:numPr>
        <w:ind w:left="360"/>
        <w:rPr>
          <w:b/>
        </w:rPr>
      </w:pPr>
      <w:r w:rsidRPr="005E3728">
        <w:rPr>
          <w:b/>
        </w:rPr>
        <w:t>What does the incarnation refer to?</w:t>
      </w:r>
    </w:p>
    <w:p w14:paraId="054311F8" w14:textId="5F3E6BE5" w:rsidR="00003358" w:rsidRPr="005E3728" w:rsidRDefault="00BF6140" w:rsidP="00CF05F2">
      <w:r w:rsidRPr="005E3728">
        <w:t>It refers to the unification of the Son of God to the man Jesus Christ i.e. the Son of God was incarnated to Jesus Christ.</w:t>
      </w:r>
    </w:p>
    <w:p w14:paraId="37830B62" w14:textId="061B4B47" w:rsidR="00003358" w:rsidRPr="005E3728" w:rsidRDefault="00003358" w:rsidP="00A10C54">
      <w:pPr>
        <w:pStyle w:val="ListParagraph"/>
        <w:numPr>
          <w:ilvl w:val="0"/>
          <w:numId w:val="2"/>
        </w:numPr>
        <w:ind w:left="360"/>
      </w:pPr>
      <w:r w:rsidRPr="005E3728">
        <w:t xml:space="preserve">According to the </w:t>
      </w:r>
      <w:r w:rsidR="00F86EF4" w:rsidRPr="005E3728">
        <w:t>overview</w:t>
      </w:r>
      <w:r w:rsidR="00BA7A93" w:rsidRPr="005E3728">
        <w:t>,</w:t>
      </w:r>
      <w:r w:rsidRPr="005E3728">
        <w:t xml:space="preserve"> what three reasons are stated in Scripture for why God became a man in the person of Jesus Christ?</w:t>
      </w:r>
    </w:p>
    <w:p w14:paraId="2DBDEDFF" w14:textId="03B43B0F" w:rsidR="00BF6140" w:rsidRPr="005E3728" w:rsidRDefault="00BF6140" w:rsidP="00BF6140">
      <w:pPr>
        <w:pStyle w:val="ListParagraph"/>
        <w:numPr>
          <w:ilvl w:val="0"/>
          <w:numId w:val="6"/>
        </w:numPr>
      </w:pPr>
      <w:r w:rsidRPr="005E3728">
        <w:t>To give us an holy example to follow in our lives</w:t>
      </w:r>
    </w:p>
    <w:p w14:paraId="6A601937" w14:textId="26535EFC" w:rsidR="00BF6140" w:rsidRPr="005E3728" w:rsidRDefault="00BF6140" w:rsidP="00BF6140">
      <w:pPr>
        <w:pStyle w:val="ListParagraph"/>
        <w:numPr>
          <w:ilvl w:val="0"/>
          <w:numId w:val="6"/>
        </w:numPr>
      </w:pPr>
      <w:r w:rsidRPr="005E3728">
        <w:t>To atone for our sins</w:t>
      </w:r>
    </w:p>
    <w:p w14:paraId="344A6D64" w14:textId="629CA30A" w:rsidR="00BF6140" w:rsidRPr="005E3728" w:rsidRDefault="00BF6140" w:rsidP="00BF6140">
      <w:pPr>
        <w:pStyle w:val="ListParagraph"/>
        <w:numPr>
          <w:ilvl w:val="0"/>
          <w:numId w:val="6"/>
        </w:numPr>
      </w:pPr>
      <w:r w:rsidRPr="005E3728">
        <w:t>To show us that God made us in His image</w:t>
      </w:r>
    </w:p>
    <w:p w14:paraId="79150911" w14:textId="77777777" w:rsidR="00003358" w:rsidRPr="005E3728" w:rsidRDefault="00003358" w:rsidP="00CF05F2"/>
    <w:p w14:paraId="6B5EB0D7" w14:textId="61840AD4" w:rsidR="007F090F" w:rsidRPr="005E3728" w:rsidRDefault="00003358" w:rsidP="00A10C54">
      <w:pPr>
        <w:pStyle w:val="ListParagraph"/>
        <w:numPr>
          <w:ilvl w:val="0"/>
          <w:numId w:val="2"/>
        </w:numPr>
        <w:ind w:left="360"/>
        <w:rPr>
          <w:b/>
        </w:rPr>
      </w:pPr>
      <w:r w:rsidRPr="005E3728">
        <w:rPr>
          <w:b/>
        </w:rPr>
        <w:lastRenderedPageBreak/>
        <w:t>Read 1 Corinthians 1:18-25. What is the Apostle Paul referring to when he says at the end</w:t>
      </w:r>
      <w:r w:rsidR="00C24AEB" w:rsidRPr="005E3728">
        <w:rPr>
          <w:b/>
        </w:rPr>
        <w:t xml:space="preserve">, </w:t>
      </w:r>
      <w:r w:rsidRPr="005E3728">
        <w:rPr>
          <w:b/>
        </w:rPr>
        <w:t>“the foolishness of God is wiser than men, and the weakness of God is stronger than men</w:t>
      </w:r>
      <w:r w:rsidR="00C24AEB" w:rsidRPr="005E3728">
        <w:rPr>
          <w:b/>
        </w:rPr>
        <w:t>”?</w:t>
      </w:r>
    </w:p>
    <w:p w14:paraId="4BFE0D7E" w14:textId="00F3BA41" w:rsidR="00003358" w:rsidRPr="005E3728" w:rsidRDefault="001313EC" w:rsidP="00CF05F2">
      <w:r w:rsidRPr="005E3728">
        <w:t>That God is all-knowing and all-strong. That God is so perfect that even His imperfection were there to be any is so much perfect than the perfection of mankind.</w:t>
      </w:r>
    </w:p>
    <w:p w14:paraId="3208E383" w14:textId="21A06160" w:rsidR="00A017A5" w:rsidRPr="005E3728" w:rsidRDefault="00A017A5" w:rsidP="00FD433B">
      <w:pPr>
        <w:jc w:val="center"/>
      </w:pPr>
      <w:r w:rsidRPr="005E3728">
        <w:t>References</w:t>
      </w:r>
    </w:p>
    <w:p w14:paraId="5C022D16" w14:textId="1C777EFB" w:rsidR="00A017A5" w:rsidRPr="005E3728" w:rsidRDefault="00A017A5" w:rsidP="00FD433B">
      <w:pPr>
        <w:shd w:val="clear" w:color="auto" w:fill="FFFFFD"/>
        <w:spacing w:after="120"/>
        <w:ind w:left="480" w:hanging="480"/>
        <w:rPr>
          <w:rFonts w:eastAsia="Times New Roman"/>
          <w:szCs w:val="24"/>
        </w:rPr>
      </w:pPr>
      <w:r w:rsidRPr="005E3728">
        <w:t xml:space="preserve">Merrick, J. (2015). The wisdom and mercy of God. In </w:t>
      </w:r>
      <w:r w:rsidR="00C24AEB" w:rsidRPr="005E3728">
        <w:t>Grand Canyon University</w:t>
      </w:r>
      <w:r w:rsidRPr="005E3728">
        <w:t xml:space="preserve"> (Ed.), </w:t>
      </w:r>
      <w:r w:rsidRPr="005E3728">
        <w:rPr>
          <w:i/>
        </w:rPr>
        <w:t xml:space="preserve">The beginning of wisdom: An introduction to Christian thought and life </w:t>
      </w:r>
      <w:r w:rsidRPr="005E3728">
        <w:t xml:space="preserve">(2nd ed.). Available from </w:t>
      </w:r>
      <w:r w:rsidR="00F86EF4" w:rsidRPr="005E3728">
        <w:rPr>
          <w:rFonts w:eastAsia="Times New Roman"/>
          <w:szCs w:val="24"/>
        </w:rPr>
        <w:t>http://gcumedia.com/digital-resources/grand-canyon-university/2015/the-beginning-of-wisdom_an-introduction-to-christian-thought-and-life_ebook_2e.php</w:t>
      </w:r>
    </w:p>
    <w:p w14:paraId="071ED622" w14:textId="77777777" w:rsidR="00F86EF4" w:rsidRPr="005E3728" w:rsidRDefault="00F86EF4" w:rsidP="00F86EF4">
      <w:pPr>
        <w:ind w:left="720" w:hanging="720"/>
      </w:pPr>
      <w:r w:rsidRPr="005E3728">
        <w:t>Topic 4 Overview. (2017). CWV-101: Christian Worldview. Phoenix, AZ: Grand Canyon University.</w:t>
      </w:r>
      <w:bookmarkEnd w:id="0"/>
    </w:p>
    <w:sectPr w:rsidR="00F86EF4" w:rsidRPr="005E3728" w:rsidSect="00723B6D">
      <w:headerReference w:type="default" r:id="rId12"/>
      <w:footerReference w:type="default" r:id="rId13"/>
      <w:headerReference w:type="firs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007B2C" w14:textId="77777777" w:rsidR="002E57AB" w:rsidRDefault="002E57AB" w:rsidP="00E3078E">
      <w:pPr>
        <w:spacing w:after="0"/>
      </w:pPr>
      <w:r>
        <w:separator/>
      </w:r>
    </w:p>
  </w:endnote>
  <w:endnote w:type="continuationSeparator" w:id="0">
    <w:p w14:paraId="0D1A0C61" w14:textId="77777777" w:rsidR="002E57AB" w:rsidRDefault="002E57AB" w:rsidP="00E3078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font292">
    <w:charset w:val="80"/>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2714123"/>
      <w:docPartObj>
        <w:docPartGallery w:val="Page Numbers (Bottom of Page)"/>
        <w:docPartUnique/>
      </w:docPartObj>
    </w:sdtPr>
    <w:sdtEndPr>
      <w:rPr>
        <w:noProof/>
      </w:rPr>
    </w:sdtEndPr>
    <w:sdtContent>
      <w:p w14:paraId="558A8B65" w14:textId="47559152" w:rsidR="00CF05F2" w:rsidRDefault="00CF05F2">
        <w:pPr>
          <w:pStyle w:val="Footer"/>
          <w:jc w:val="center"/>
        </w:pPr>
        <w:r>
          <w:fldChar w:fldCharType="begin"/>
        </w:r>
        <w:r>
          <w:instrText xml:space="preserve"> PAGE   \* MERGEFORMAT </w:instrText>
        </w:r>
        <w:r>
          <w:fldChar w:fldCharType="separate"/>
        </w:r>
        <w:r w:rsidR="005E3728">
          <w:rPr>
            <w:noProof/>
          </w:rPr>
          <w:t>3</w:t>
        </w:r>
        <w:r>
          <w:rPr>
            <w:noProof/>
          </w:rPr>
          <w:fldChar w:fldCharType="end"/>
        </w:r>
      </w:p>
    </w:sdtContent>
  </w:sdt>
  <w:p w14:paraId="2F704691" w14:textId="77777777" w:rsidR="00CF05F2" w:rsidRPr="00CF05F2" w:rsidRDefault="00CF05F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5EB0E5" w14:textId="03BF2A85" w:rsidR="00723B6D" w:rsidRPr="00723B6D" w:rsidRDefault="00723B6D" w:rsidP="00723B6D">
    <w:pPr>
      <w:jc w:val="center"/>
    </w:pPr>
    <w:r w:rsidRPr="00723B6D">
      <w:t>© 201</w:t>
    </w:r>
    <w:r w:rsidR="00CF05F2">
      <w:t>5</w:t>
    </w:r>
    <w:r w:rsidRPr="00723B6D">
      <w:t>. Grand Canyon University. All Rights Reserved.</w:t>
    </w:r>
  </w:p>
  <w:p w14:paraId="6B5EB0E6" w14:textId="77777777" w:rsidR="00723B6D" w:rsidRDefault="00723B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F659F3" w14:textId="77777777" w:rsidR="002E57AB" w:rsidRDefault="002E57AB" w:rsidP="00E3078E">
      <w:pPr>
        <w:spacing w:after="0"/>
      </w:pPr>
      <w:r>
        <w:separator/>
      </w:r>
    </w:p>
  </w:footnote>
  <w:footnote w:type="continuationSeparator" w:id="0">
    <w:p w14:paraId="39FD0173" w14:textId="77777777" w:rsidR="002E57AB" w:rsidRDefault="002E57AB" w:rsidP="00E3078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5EB0DD" w14:textId="77777777" w:rsidR="00E3078E" w:rsidRDefault="00E3078E" w:rsidP="002A3A3D">
    <w:pPr>
      <w:pStyle w:val="Header"/>
    </w:pPr>
  </w:p>
  <w:p w14:paraId="6B5EB0DE" w14:textId="77777777" w:rsidR="00E91BB7" w:rsidRDefault="00E91BB7" w:rsidP="002A3A3D">
    <w:pPr>
      <w:pStyle w:val="Header"/>
    </w:pPr>
  </w:p>
  <w:p w14:paraId="6B5EB0DF" w14:textId="77777777" w:rsidR="00E91BB7" w:rsidRDefault="00E91BB7" w:rsidP="002A3A3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5EB0E2" w14:textId="77777777" w:rsidR="00723B6D" w:rsidRDefault="00723B6D">
    <w:pPr>
      <w:pStyle w:val="Header"/>
    </w:pPr>
    <w:r>
      <w:rPr>
        <w:noProof/>
      </w:rPr>
      <w:drawing>
        <wp:inline distT="0" distB="0" distL="0" distR="0" wp14:anchorId="6B5EB0E7" wp14:editId="6B5EB0E8">
          <wp:extent cx="3067050" cy="685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67050" cy="685800"/>
                  </a:xfrm>
                  <a:prstGeom prst="rect">
                    <a:avLst/>
                  </a:prstGeom>
                  <a:noFill/>
                  <a:ln>
                    <a:noFill/>
                  </a:ln>
                </pic:spPr>
              </pic:pic>
            </a:graphicData>
          </a:graphic>
        </wp:inline>
      </w:drawing>
    </w:r>
  </w:p>
  <w:p w14:paraId="6B5EB0E3" w14:textId="77777777" w:rsidR="00723B6D" w:rsidRDefault="00723B6D">
    <w:pPr>
      <w:pStyle w:val="Header"/>
    </w:pPr>
  </w:p>
  <w:p w14:paraId="6B5EB0E4" w14:textId="77777777" w:rsidR="00723B6D" w:rsidRDefault="00723B6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76D27B0"/>
    <w:multiLevelType w:val="hybridMultilevel"/>
    <w:tmpl w:val="7B0C00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E274047"/>
    <w:multiLevelType w:val="hybridMultilevel"/>
    <w:tmpl w:val="6CFA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6255B46"/>
    <w:multiLevelType w:val="hybridMultilevel"/>
    <w:tmpl w:val="CFAA2C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79D03E3"/>
    <w:multiLevelType w:val="hybridMultilevel"/>
    <w:tmpl w:val="6FD015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99F008D"/>
    <w:multiLevelType w:val="multilevel"/>
    <w:tmpl w:val="C0FAF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E7D1B1D"/>
    <w:multiLevelType w:val="hybridMultilevel"/>
    <w:tmpl w:val="C9289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3063"/>
    <w:rsid w:val="00003358"/>
    <w:rsid w:val="00011CC2"/>
    <w:rsid w:val="000310F3"/>
    <w:rsid w:val="00033381"/>
    <w:rsid w:val="000465AC"/>
    <w:rsid w:val="00047BFD"/>
    <w:rsid w:val="000B25A0"/>
    <w:rsid w:val="000B3382"/>
    <w:rsid w:val="000C0C47"/>
    <w:rsid w:val="000F0127"/>
    <w:rsid w:val="001313EC"/>
    <w:rsid w:val="001875EB"/>
    <w:rsid w:val="001F3ACA"/>
    <w:rsid w:val="001F462F"/>
    <w:rsid w:val="00200657"/>
    <w:rsid w:val="00260AF1"/>
    <w:rsid w:val="00266894"/>
    <w:rsid w:val="00290121"/>
    <w:rsid w:val="002A3A3D"/>
    <w:rsid w:val="002D6691"/>
    <w:rsid w:val="002E57AB"/>
    <w:rsid w:val="00334C51"/>
    <w:rsid w:val="003B218D"/>
    <w:rsid w:val="00451550"/>
    <w:rsid w:val="00465373"/>
    <w:rsid w:val="00486C63"/>
    <w:rsid w:val="004B14A3"/>
    <w:rsid w:val="004E59F7"/>
    <w:rsid w:val="004F2B9C"/>
    <w:rsid w:val="0055210F"/>
    <w:rsid w:val="0057131E"/>
    <w:rsid w:val="00575502"/>
    <w:rsid w:val="005B58DC"/>
    <w:rsid w:val="005D688D"/>
    <w:rsid w:val="005E3728"/>
    <w:rsid w:val="005F0187"/>
    <w:rsid w:val="00630B5B"/>
    <w:rsid w:val="0066337E"/>
    <w:rsid w:val="00671BE8"/>
    <w:rsid w:val="006B7B81"/>
    <w:rsid w:val="006D6FDD"/>
    <w:rsid w:val="00723B6D"/>
    <w:rsid w:val="007F090F"/>
    <w:rsid w:val="00835AE2"/>
    <w:rsid w:val="008650B4"/>
    <w:rsid w:val="008C2F5E"/>
    <w:rsid w:val="009047CE"/>
    <w:rsid w:val="00916D19"/>
    <w:rsid w:val="009177AC"/>
    <w:rsid w:val="00941850"/>
    <w:rsid w:val="009431CB"/>
    <w:rsid w:val="009853F9"/>
    <w:rsid w:val="00991E70"/>
    <w:rsid w:val="009D27F7"/>
    <w:rsid w:val="009D63C6"/>
    <w:rsid w:val="009F6662"/>
    <w:rsid w:val="009F6C41"/>
    <w:rsid w:val="00A017A5"/>
    <w:rsid w:val="00A10C54"/>
    <w:rsid w:val="00A1177A"/>
    <w:rsid w:val="00A132C1"/>
    <w:rsid w:val="00A13993"/>
    <w:rsid w:val="00A57645"/>
    <w:rsid w:val="00A57658"/>
    <w:rsid w:val="00A86F55"/>
    <w:rsid w:val="00AA74E4"/>
    <w:rsid w:val="00AC030C"/>
    <w:rsid w:val="00AE30FC"/>
    <w:rsid w:val="00AE45DF"/>
    <w:rsid w:val="00B13C7F"/>
    <w:rsid w:val="00B43341"/>
    <w:rsid w:val="00BA2FE6"/>
    <w:rsid w:val="00BA7A93"/>
    <w:rsid w:val="00BD5403"/>
    <w:rsid w:val="00BF6140"/>
    <w:rsid w:val="00C0429F"/>
    <w:rsid w:val="00C16584"/>
    <w:rsid w:val="00C2003C"/>
    <w:rsid w:val="00C24AEB"/>
    <w:rsid w:val="00C957CA"/>
    <w:rsid w:val="00CB3DCC"/>
    <w:rsid w:val="00CE5497"/>
    <w:rsid w:val="00CF05F2"/>
    <w:rsid w:val="00D078DF"/>
    <w:rsid w:val="00D2581D"/>
    <w:rsid w:val="00D44170"/>
    <w:rsid w:val="00D44D24"/>
    <w:rsid w:val="00D56996"/>
    <w:rsid w:val="00D8260F"/>
    <w:rsid w:val="00D93063"/>
    <w:rsid w:val="00D93683"/>
    <w:rsid w:val="00DA2448"/>
    <w:rsid w:val="00DD18BF"/>
    <w:rsid w:val="00E3078E"/>
    <w:rsid w:val="00E53999"/>
    <w:rsid w:val="00E91BB7"/>
    <w:rsid w:val="00ED5136"/>
    <w:rsid w:val="00F206DA"/>
    <w:rsid w:val="00F421CB"/>
    <w:rsid w:val="00F718B1"/>
    <w:rsid w:val="00F86EF4"/>
    <w:rsid w:val="00F94CC8"/>
    <w:rsid w:val="00FD433B"/>
    <w:rsid w:val="00FE67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5EB0D5"/>
  <w15:docId w15:val="{E4F3994E-0BB9-4D2E-B4AD-D4EB96B0A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3DCC"/>
    <w:pPr>
      <w:spacing w:after="200"/>
    </w:pPr>
    <w:rPr>
      <w:sz w:val="24"/>
      <w:szCs w:val="22"/>
    </w:rPr>
  </w:style>
  <w:style w:type="paragraph" w:styleId="Heading3">
    <w:name w:val="heading 3"/>
    <w:basedOn w:val="Normal"/>
    <w:next w:val="Normal"/>
    <w:link w:val="Heading3Char"/>
    <w:uiPriority w:val="9"/>
    <w:semiHidden/>
    <w:unhideWhenUsed/>
    <w:qFormat/>
    <w:rsid w:val="00F94CC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078E"/>
    <w:pPr>
      <w:spacing w:after="0"/>
    </w:pPr>
    <w:rPr>
      <w:rFonts w:ascii="Tahoma" w:hAnsi="Tahoma" w:cs="Tahoma"/>
      <w:sz w:val="16"/>
      <w:szCs w:val="16"/>
    </w:rPr>
  </w:style>
  <w:style w:type="character" w:customStyle="1" w:styleId="BalloonTextChar">
    <w:name w:val="Balloon Text Char"/>
    <w:link w:val="BalloonText"/>
    <w:uiPriority w:val="99"/>
    <w:semiHidden/>
    <w:rsid w:val="00E3078E"/>
    <w:rPr>
      <w:rFonts w:ascii="Tahoma" w:hAnsi="Tahoma" w:cs="Tahoma"/>
      <w:sz w:val="16"/>
      <w:szCs w:val="16"/>
    </w:rPr>
  </w:style>
  <w:style w:type="paragraph" w:styleId="Header">
    <w:name w:val="header"/>
    <w:basedOn w:val="Normal"/>
    <w:link w:val="HeaderChar"/>
    <w:uiPriority w:val="99"/>
    <w:unhideWhenUsed/>
    <w:rsid w:val="00E3078E"/>
    <w:pPr>
      <w:tabs>
        <w:tab w:val="center" w:pos="4680"/>
        <w:tab w:val="right" w:pos="9360"/>
      </w:tabs>
      <w:spacing w:after="0"/>
    </w:pPr>
  </w:style>
  <w:style w:type="character" w:customStyle="1" w:styleId="HeaderChar">
    <w:name w:val="Header Char"/>
    <w:basedOn w:val="DefaultParagraphFont"/>
    <w:link w:val="Header"/>
    <w:uiPriority w:val="99"/>
    <w:rsid w:val="00E3078E"/>
  </w:style>
  <w:style w:type="paragraph" w:styleId="Footer">
    <w:name w:val="footer"/>
    <w:basedOn w:val="Normal"/>
    <w:link w:val="FooterChar"/>
    <w:uiPriority w:val="99"/>
    <w:unhideWhenUsed/>
    <w:rsid w:val="00E3078E"/>
    <w:pPr>
      <w:tabs>
        <w:tab w:val="center" w:pos="4680"/>
        <w:tab w:val="right" w:pos="9360"/>
      </w:tabs>
      <w:spacing w:after="0"/>
    </w:pPr>
  </w:style>
  <w:style w:type="character" w:customStyle="1" w:styleId="FooterChar">
    <w:name w:val="Footer Char"/>
    <w:basedOn w:val="DefaultParagraphFont"/>
    <w:link w:val="Footer"/>
    <w:uiPriority w:val="99"/>
    <w:rsid w:val="00E3078E"/>
  </w:style>
  <w:style w:type="paragraph" w:customStyle="1" w:styleId="GCULCBodyText">
    <w:name w:val="GCU (LC) Body Text"/>
    <w:rsid w:val="00F94CC8"/>
    <w:pPr>
      <w:widowControl w:val="0"/>
      <w:tabs>
        <w:tab w:val="left" w:pos="360"/>
      </w:tabs>
      <w:suppressAutoHyphens/>
      <w:spacing w:before="60" w:after="120" w:line="276" w:lineRule="auto"/>
    </w:pPr>
    <w:rPr>
      <w:rFonts w:ascii="Calibri" w:eastAsia="Times New Roman" w:hAnsi="Calibri" w:cs="Lucida Sans Unicode"/>
      <w:bCs/>
      <w:kern w:val="1"/>
      <w:sz w:val="24"/>
      <w:szCs w:val="40"/>
    </w:rPr>
  </w:style>
  <w:style w:type="paragraph" w:customStyle="1" w:styleId="GCULCBlockQuotation">
    <w:name w:val="GCU (LC) Block Quotation"/>
    <w:basedOn w:val="GCULCBodyText"/>
    <w:rsid w:val="00F94CC8"/>
    <w:pPr>
      <w:ind w:left="720"/>
    </w:pPr>
  </w:style>
  <w:style w:type="character" w:customStyle="1" w:styleId="GCULCBlockQuotationChar">
    <w:name w:val="GCU (LC) Block Quotation Char"/>
    <w:rsid w:val="00F94CC8"/>
    <w:rPr>
      <w:rFonts w:ascii="Calibri" w:hAnsi="Calibri" w:cs="Lucida Sans Unicode"/>
      <w:bCs/>
      <w:kern w:val="1"/>
      <w:sz w:val="24"/>
      <w:szCs w:val="40"/>
    </w:rPr>
  </w:style>
  <w:style w:type="character" w:customStyle="1" w:styleId="GCULCBodyTextChar">
    <w:name w:val="GCU (LC) Body Text Char"/>
    <w:rsid w:val="00F94CC8"/>
    <w:rPr>
      <w:rFonts w:ascii="Calibri" w:hAnsi="Calibri" w:cs="Lucida Sans Unicode"/>
      <w:bCs/>
      <w:kern w:val="1"/>
      <w:sz w:val="24"/>
      <w:szCs w:val="40"/>
    </w:rPr>
  </w:style>
  <w:style w:type="paragraph" w:customStyle="1" w:styleId="GCULCBulletedList">
    <w:name w:val="GCU (LC) Bulleted List"/>
    <w:basedOn w:val="GCULCBodyText"/>
    <w:rsid w:val="00F94CC8"/>
    <w:pPr>
      <w:tabs>
        <w:tab w:val="clear" w:pos="360"/>
      </w:tabs>
    </w:pPr>
    <w:rPr>
      <w:szCs w:val="24"/>
    </w:rPr>
  </w:style>
  <w:style w:type="paragraph" w:customStyle="1" w:styleId="GCULCDocumentTitle">
    <w:name w:val="GCU (LC) Document Title"/>
    <w:rsid w:val="00F94CC8"/>
    <w:pPr>
      <w:suppressAutoHyphens/>
      <w:spacing w:before="120" w:after="120" w:line="100" w:lineRule="atLeast"/>
      <w:jc w:val="center"/>
    </w:pPr>
    <w:rPr>
      <w:rFonts w:ascii="Calibri" w:eastAsia="Times New Roman" w:hAnsi="Calibri" w:cs="Arial"/>
      <w:kern w:val="1"/>
      <w:sz w:val="48"/>
      <w:szCs w:val="32"/>
    </w:rPr>
  </w:style>
  <w:style w:type="paragraph" w:customStyle="1" w:styleId="GCULCReference">
    <w:name w:val="GCU (LC) Reference"/>
    <w:basedOn w:val="GCULCBodyText"/>
    <w:rsid w:val="00F94CC8"/>
    <w:pPr>
      <w:ind w:left="360" w:hanging="360"/>
    </w:pPr>
  </w:style>
  <w:style w:type="character" w:customStyle="1" w:styleId="GCULCReferenceChar">
    <w:name w:val="GCU (LC) Reference Char"/>
    <w:rsid w:val="00F94CC8"/>
    <w:rPr>
      <w:rFonts w:ascii="Calibri" w:hAnsi="Calibri" w:cs="Lucida Sans Unicode"/>
      <w:bCs/>
      <w:kern w:val="1"/>
      <w:sz w:val="24"/>
      <w:szCs w:val="40"/>
    </w:rPr>
  </w:style>
  <w:style w:type="paragraph" w:customStyle="1" w:styleId="GCULCSubtopicHeading">
    <w:name w:val="GCU (LC) Subtopic Heading"/>
    <w:basedOn w:val="GCULCBodyText"/>
    <w:rsid w:val="00F94CC8"/>
    <w:rPr>
      <w:bCs w:val="0"/>
      <w:i/>
      <w:sz w:val="26"/>
      <w:szCs w:val="26"/>
    </w:rPr>
  </w:style>
  <w:style w:type="paragraph" w:customStyle="1" w:styleId="GCULCTopicHeading">
    <w:name w:val="GCU (LC) Topic Heading"/>
    <w:basedOn w:val="Heading3"/>
    <w:rsid w:val="00F94CC8"/>
    <w:pPr>
      <w:widowControl w:val="0"/>
      <w:suppressAutoHyphens/>
      <w:spacing w:line="100" w:lineRule="atLeast"/>
    </w:pPr>
    <w:rPr>
      <w:rFonts w:ascii="Calibri" w:eastAsia="Times New Roman" w:hAnsi="Calibri" w:cs="font292"/>
      <w:b w:val="0"/>
      <w:color w:val="00000A"/>
      <w:kern w:val="1"/>
      <w:sz w:val="32"/>
      <w:szCs w:val="32"/>
      <w:lang w:eastAsia="zh-CN"/>
    </w:rPr>
  </w:style>
  <w:style w:type="character" w:customStyle="1" w:styleId="Heading3Char">
    <w:name w:val="Heading 3 Char"/>
    <w:basedOn w:val="DefaultParagraphFont"/>
    <w:link w:val="Heading3"/>
    <w:uiPriority w:val="9"/>
    <w:semiHidden/>
    <w:rsid w:val="00F94CC8"/>
    <w:rPr>
      <w:rFonts w:asciiTheme="majorHAnsi" w:eastAsiaTheme="majorEastAsia" w:hAnsiTheme="majorHAnsi" w:cstheme="majorBidi"/>
      <w:b/>
      <w:bCs/>
      <w:color w:val="4F81BD" w:themeColor="accent1"/>
      <w:sz w:val="24"/>
      <w:szCs w:val="22"/>
    </w:rPr>
  </w:style>
  <w:style w:type="character" w:styleId="CommentReference">
    <w:name w:val="annotation reference"/>
    <w:basedOn w:val="DefaultParagraphFont"/>
    <w:uiPriority w:val="99"/>
    <w:semiHidden/>
    <w:unhideWhenUsed/>
    <w:rsid w:val="00486C63"/>
    <w:rPr>
      <w:sz w:val="16"/>
      <w:szCs w:val="16"/>
    </w:rPr>
  </w:style>
  <w:style w:type="paragraph" w:styleId="CommentText">
    <w:name w:val="annotation text"/>
    <w:basedOn w:val="Normal"/>
    <w:link w:val="CommentTextChar"/>
    <w:uiPriority w:val="99"/>
    <w:semiHidden/>
    <w:unhideWhenUsed/>
    <w:rsid w:val="00486C63"/>
    <w:rPr>
      <w:sz w:val="20"/>
      <w:szCs w:val="20"/>
    </w:rPr>
  </w:style>
  <w:style w:type="character" w:customStyle="1" w:styleId="CommentTextChar">
    <w:name w:val="Comment Text Char"/>
    <w:basedOn w:val="DefaultParagraphFont"/>
    <w:link w:val="CommentText"/>
    <w:uiPriority w:val="99"/>
    <w:semiHidden/>
    <w:rsid w:val="00486C63"/>
  </w:style>
  <w:style w:type="paragraph" w:styleId="CommentSubject">
    <w:name w:val="annotation subject"/>
    <w:basedOn w:val="CommentText"/>
    <w:next w:val="CommentText"/>
    <w:link w:val="CommentSubjectChar"/>
    <w:uiPriority w:val="99"/>
    <w:semiHidden/>
    <w:unhideWhenUsed/>
    <w:rsid w:val="00486C63"/>
    <w:rPr>
      <w:b/>
      <w:bCs/>
    </w:rPr>
  </w:style>
  <w:style w:type="character" w:customStyle="1" w:styleId="CommentSubjectChar">
    <w:name w:val="Comment Subject Char"/>
    <w:basedOn w:val="CommentTextChar"/>
    <w:link w:val="CommentSubject"/>
    <w:uiPriority w:val="99"/>
    <w:semiHidden/>
    <w:rsid w:val="00486C63"/>
    <w:rPr>
      <w:b/>
      <w:bCs/>
    </w:rPr>
  </w:style>
  <w:style w:type="paragraph" w:styleId="ListParagraph">
    <w:name w:val="List Paragraph"/>
    <w:basedOn w:val="Normal"/>
    <w:uiPriority w:val="34"/>
    <w:qFormat/>
    <w:rsid w:val="00486C63"/>
    <w:pPr>
      <w:ind w:left="720"/>
      <w:contextualSpacing/>
    </w:pPr>
  </w:style>
  <w:style w:type="character" w:styleId="Hyperlink">
    <w:name w:val="Hyperlink"/>
    <w:basedOn w:val="DefaultParagraphFont"/>
    <w:uiPriority w:val="99"/>
    <w:unhideWhenUsed/>
    <w:rsid w:val="00F86EF4"/>
    <w:rPr>
      <w:color w:val="0000FF" w:themeColor="hyperlink"/>
      <w:u w:val="single"/>
    </w:rPr>
  </w:style>
  <w:style w:type="character" w:customStyle="1" w:styleId="UnresolvedMention">
    <w:name w:val="Unresolved Mention"/>
    <w:basedOn w:val="DefaultParagraphFont"/>
    <w:uiPriority w:val="99"/>
    <w:semiHidden/>
    <w:unhideWhenUsed/>
    <w:rsid w:val="00F86EF4"/>
    <w:rPr>
      <w:color w:val="808080"/>
      <w:shd w:val="clear" w:color="auto" w:fill="E6E6E6"/>
    </w:rPr>
  </w:style>
  <w:style w:type="paragraph" w:styleId="NormalWeb">
    <w:name w:val="Normal (Web)"/>
    <w:basedOn w:val="Normal"/>
    <w:uiPriority w:val="99"/>
    <w:semiHidden/>
    <w:unhideWhenUsed/>
    <w:rsid w:val="00DA2448"/>
    <w:pPr>
      <w:spacing w:before="100" w:beforeAutospacing="1" w:after="100" w:afterAutospacing="1"/>
    </w:pPr>
    <w:rPr>
      <w:rFonts w:eastAsia="Times New Roman"/>
      <w:szCs w:val="24"/>
    </w:rPr>
  </w:style>
  <w:style w:type="character" w:customStyle="1" w:styleId="t">
    <w:name w:val="t"/>
    <w:basedOn w:val="DefaultParagraphFont"/>
    <w:rsid w:val="00630B5B"/>
  </w:style>
  <w:style w:type="character" w:customStyle="1" w:styleId="termtext">
    <w:name w:val="termtext"/>
    <w:basedOn w:val="DefaultParagraphFont"/>
    <w:rsid w:val="00630B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customXsn xmlns="http://schemas.microsoft.com/office/2006/metadata/customXsn">
  <xsnLocation/>
  <cached>True</cached>
  <openByDefault>False</openByDefault>
  <xsnScope/>
</customXsn>
</file>

<file path=customXml/item2.xml><?xml version="1.0" encoding="utf-8"?>
<ct:contentTypeSchema xmlns:ct="http://schemas.microsoft.com/office/2006/metadata/contentType" xmlns:ma="http://schemas.microsoft.com/office/2006/metadata/properties/metaAttributes" ct:_="" ma:_="" ma:contentTypeName="Document or File" ma:contentTypeID="0x010100A30BC5E90BED914E81F4B67CDEADBEEF009910849F6AF6E04FB27F50DD2B0515AD" ma:contentTypeVersion="9" ma:contentTypeDescription="Create a new document." ma:contentTypeScope="" ma:versionID="60feb2a9d98ba079878c223ef67c0c24">
  <xsd:schema xmlns:xsd="http://www.w3.org/2001/XMLSchema" xmlns:xs="http://www.w3.org/2001/XMLSchema" xmlns:p="http://schemas.microsoft.com/office/2006/metadata/properties" xmlns:ns1="http://schemas.microsoft.com/sharepoint/v3" xmlns:ns2="30a82cfc-8d0b-455e-b705-4035c60ff9fd" targetNamespace="http://schemas.microsoft.com/office/2006/metadata/properties" ma:root="true" ma:fieldsID="b0f5edf2bdcc83c799dd282e9ea496a0" ns1:_="" ns2:_="">
    <xsd:import namespace="http://schemas.microsoft.com/sharepoint/v3"/>
    <xsd:import namespace="30a82cfc-8d0b-455e-b705-4035c60ff9fd"/>
    <xsd:element name="properties">
      <xsd:complexType>
        <xsd:sequence>
          <xsd:element name="documentManagement">
            <xsd:complexType>
              <xsd:all>
                <xsd:element ref="ns1:DocumentComments" minOccurs="0"/>
                <xsd:element ref="ns1:DocumentDepartmentTaxHTField0" minOccurs="0"/>
                <xsd:element ref="ns2:TaxKeywordTaxHTField" minOccurs="0"/>
                <xsd:element ref="ns1:SecurityClassificationTaxHTField0" minOccurs="0"/>
                <xsd:element ref="ns1:DocumentCategoryTaxHTField0" minOccurs="0"/>
                <xsd:element ref="ns1:DocumentBusinessValueTaxHTField0" minOccurs="0"/>
                <xsd:element ref="ns1:DocumentSubjectTaxHTField0" minOccurs="0"/>
                <xsd:element ref="ns1:DocumentStatusTaxHTField0" minOccurs="0"/>
                <xsd:element ref="ns2:TaxCatchAll" minOccurs="0"/>
                <xsd:element ref="ns2:TaxCatchAllLabel" minOccurs="0"/>
                <xsd:element ref="ns1:DocumentTypeTaxHTField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Comments" ma:index="6" nillable="true" ma:displayName="Description" ma:description="The summary or abstract of the contents of the document" ma:internalName="DocumentComments">
      <xsd:simpleType>
        <xsd:restriction base="dms:Note">
          <xsd:maxLength value="255"/>
        </xsd:restriction>
      </xsd:simpleType>
    </xsd:element>
    <xsd:element name="DocumentDepartmentTaxHTField0" ma:index="11" nillable="true" ma:taxonomy="true" ma:internalName="DocumentDepartmentTaxHTField0" ma:taxonomyFieldName="DocumentDepartment" ma:displayName="Department" ma:readOnly="false" ma:default="3;#Academic Program and Course Development|59abafec-cbf5-4238-a796-a3b74278f4db" ma:fieldId="{deadbeef-6c26-4ca2-8669-4998fb5582db}" ma:sspId="5ddf6d74-a44e-45e9-afc0-d7ad5ae01d3b" ma:termSetId="1601148f-bc18-4e12-8568-fe1a2a042608" ma:anchorId="00000000-0000-0000-0000-000000000000" ma:open="false" ma:isKeyword="false">
      <xsd:complexType>
        <xsd:sequence>
          <xsd:element ref="pc:Terms" minOccurs="0" maxOccurs="1"/>
        </xsd:sequence>
      </xsd:complexType>
    </xsd:element>
    <xsd:element name="SecurityClassificationTaxHTField0" ma:index="13" nillable="true" ma:taxonomy="true" ma:internalName="SecurityClassificationTaxHTField0" ma:taxonomyFieldName="SecurityClassification" ma:displayName="Classification" ma:readOnly="false" ma:default="2;#Internal|98311b30-b9e9-4d4f-9f64-0688c0d4a234" ma:fieldId="{deadbeef-dd47-4075-83f4-7a25a42617f9}" ma:sspId="5ddf6d74-a44e-45e9-afc0-d7ad5ae01d3b" ma:termSetId="b4b0d153-30b9-455a-9458-c3a4d77c91e8" ma:anchorId="00000000-0000-0000-0000-000000000000" ma:open="false" ma:isKeyword="false">
      <xsd:complexType>
        <xsd:sequence>
          <xsd:element ref="pc:Terms" minOccurs="0" maxOccurs="1"/>
        </xsd:sequence>
      </xsd:complexType>
    </xsd:element>
    <xsd:element name="DocumentCategoryTaxHTField0" ma:index="14" nillable="true" ma:taxonomy="true" ma:internalName="DocumentCategoryTaxHTField0" ma:taxonomyFieldName="DocumentCategory" ma:displayName="Category" ma:default="" ma:fieldId="{deadbeef-df57-4942-869e-88db097302a9}" ma:sspId="5ddf6d74-a44e-45e9-afc0-d7ad5ae01d3b" ma:termSetId="52f69233-5cf0-4c4a-8a06-7adcfff7b0d8" ma:anchorId="00000000-0000-0000-0000-000000000000" ma:open="true" ma:isKeyword="false">
      <xsd:complexType>
        <xsd:sequence>
          <xsd:element ref="pc:Terms" minOccurs="0" maxOccurs="1"/>
        </xsd:sequence>
      </xsd:complexType>
    </xsd:element>
    <xsd:element name="DocumentBusinessValueTaxHTField0" ma:index="15" nillable="true" ma:taxonomy="true" ma:internalName="DocumentBusinessValueTaxHTField0" ma:taxonomyFieldName="DocumentBusinessValue" ma:displayName="Business Value" ma:readOnly="false" ma:default="1;#Normal|581d4866-74cc-43f1-bef1-bb304cbfeaa5" ma:fieldId="{deadbeef-1563-43e8-a472-f8beecdc2f9a}" ma:sspId="5ddf6d74-a44e-45e9-afc0-d7ad5ae01d3b" ma:termSetId="de6416be-ddc0-435d-937d-8647ab739be1" ma:anchorId="00000000-0000-0000-0000-000000000000" ma:open="false" ma:isKeyword="false">
      <xsd:complexType>
        <xsd:sequence>
          <xsd:element ref="pc:Terms" minOccurs="0" maxOccurs="1"/>
        </xsd:sequence>
      </xsd:complexType>
    </xsd:element>
    <xsd:element name="DocumentSubjectTaxHTField0" ma:index="16" nillable="true" ma:taxonomy="true" ma:internalName="DocumentSubjectTaxHTField0" ma:taxonomyFieldName="DocumentSubject" ma:displayName="Subject" ma:readOnly="false" ma:default="" ma:fieldId="{deadbeef-f57a-49aa-8e80-40b7474d5a66}" ma:sspId="5ddf6d74-a44e-45e9-afc0-d7ad5ae01d3b" ma:termSetId="122e6309-b4e4-4602-9fcd-00090a755f6d" ma:anchorId="00000000-0000-0000-0000-000000000000" ma:open="true" ma:isKeyword="false">
      <xsd:complexType>
        <xsd:sequence>
          <xsd:element ref="pc:Terms" minOccurs="0" maxOccurs="1"/>
        </xsd:sequence>
      </xsd:complexType>
    </xsd:element>
    <xsd:element name="DocumentStatusTaxHTField0" ma:index="17" nillable="true" ma:taxonomy="true" ma:internalName="DocumentStatusTaxHTField0" ma:taxonomyFieldName="DocumentStatus" ma:displayName="Status" ma:default="" ma:fieldId="{deadbeef-14b3-4711-a028-ec5ab2e777db}" ma:sspId="5ddf6d74-a44e-45e9-afc0-d7ad5ae01d3b" ma:termSetId="89f586f0-dd11-45fd-b561-c10d067e4b4b" ma:anchorId="00000000-0000-0000-0000-000000000000" ma:open="true" ma:isKeyword="false">
      <xsd:complexType>
        <xsd:sequence>
          <xsd:element ref="pc:Terms" minOccurs="0" maxOccurs="1"/>
        </xsd:sequence>
      </xsd:complexType>
    </xsd:element>
    <xsd:element name="DocumentTypeTaxHTField0" ma:index="20" nillable="true" ma:taxonomy="true" ma:internalName="DocumentTypeTaxHTField0" ma:taxonomyFieldName="DocumentType" ma:displayName="Document Type" ma:readOnly="false" ma:default="" ma:fieldId="{deadbeef-9601-426a-9322-ac73799625f1}" ma:sspId="5ddf6d74-a44e-45e9-afc0-d7ad5ae01d3b" ma:termSetId="56472838-225c-4fb3-b14d-139d47897cc6" ma:anchorId="00000000-0000-0000-0000-000000000000"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30a82cfc-8d0b-455e-b705-4035c60ff9fd" elementFormDefault="qualified">
    <xsd:import namespace="http://schemas.microsoft.com/office/2006/documentManagement/types"/>
    <xsd:import namespace="http://schemas.microsoft.com/office/infopath/2007/PartnerControls"/>
    <xsd:element name="TaxKeywordTaxHTField" ma:index="12" nillable="true" ma:taxonomy="true" ma:internalName="TaxKeywordTaxHTField" ma:taxonomyFieldName="TaxKeyword" ma:displayName="Enterprise Keywords" ma:fieldId="{23f27201-bee3-471e-b2e7-b64fd8b7ca38}" ma:taxonomyMulti="true" ma:sspId="5ddf6d74-a44e-45e9-afc0-d7ad5ae01d3b" ma:termSetId="00000000-0000-0000-0000-000000000000" ma:anchorId="00000000-0000-0000-0000-000000000000" ma:open="true" ma:isKeyword="true">
      <xsd:complexType>
        <xsd:sequence>
          <xsd:element ref="pc:Terms" minOccurs="0" maxOccurs="1"/>
        </xsd:sequence>
      </xsd:complexType>
    </xsd:element>
    <xsd:element name="TaxCatchAll" ma:index="18" nillable="true" ma:displayName="Taxonomy Catch All Column" ma:description="" ma:hidden="true" ma:list="{4549d8d1-fd35-42e1-a179-f6926eae1453}" ma:internalName="TaxCatchAll" ma:showField="CatchAllData" ma:web="30a82cfc-8d0b-455e-b705-4035c60ff9fd">
      <xsd:complexType>
        <xsd:complexContent>
          <xsd:extension base="dms:MultiChoiceLookup">
            <xsd:sequence>
              <xsd:element name="Value" type="dms:Lookup" maxOccurs="unbounded" minOccurs="0" nillable="true"/>
            </xsd:sequence>
          </xsd:extension>
        </xsd:complexContent>
      </xsd:complexType>
    </xsd:element>
    <xsd:element name="TaxCatchAllLabel" ma:index="19" nillable="true" ma:displayName="Taxonomy Catch All Column1" ma:description="" ma:hidden="true" ma:list="{4549d8d1-fd35-42e1-a179-f6926eae1453}" ma:internalName="TaxCatchAllLabel" ma:readOnly="true" ma:showField="CatchAllDataLabel" ma:web="30a82cfc-8d0b-455e-b705-4035c60ff9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ocumentCategoryTaxHTField0 xmlns="http://schemas.microsoft.com/sharepoint/v3">
      <Terms xmlns="http://schemas.microsoft.com/office/infopath/2007/PartnerControls"/>
    </DocumentCategoryTaxHTField0>
    <SecurityClassificationTaxHTField0 xmlns="http://schemas.microsoft.com/sharepoint/v3">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98311b30-b9e9-4d4f-9f64-0688c0d4a234</TermId>
        </TermInfo>
      </Terms>
    </SecurityClassificationTaxHTField0>
    <DocumentDepartmentTaxHTField0 xmlns="http://schemas.microsoft.com/sharepoint/v3">
      <Terms xmlns="http://schemas.microsoft.com/office/infopath/2007/PartnerControls">
        <TermInfo xmlns="http://schemas.microsoft.com/office/infopath/2007/PartnerControls">
          <TermName xmlns="http://schemas.microsoft.com/office/infopath/2007/PartnerControls">Academic Program and Course Development</TermName>
          <TermId xmlns="http://schemas.microsoft.com/office/infopath/2007/PartnerControls">59abafec-cbf5-4238-a796-a3b74278f4db</TermId>
        </TermInfo>
      </Terms>
    </DocumentDepartmentTaxHTField0>
    <DocumentBusinessValueTaxHTField0 xmlns="http://schemas.microsoft.com/sharepoint/v3">
      <Terms xmlns="http://schemas.microsoft.com/office/infopath/2007/PartnerControls">
        <TermInfo xmlns="http://schemas.microsoft.com/office/infopath/2007/PartnerControls">
          <TermName xmlns="http://schemas.microsoft.com/office/infopath/2007/PartnerControls">Normal</TermName>
          <TermId xmlns="http://schemas.microsoft.com/office/infopath/2007/PartnerControls">581d4866-74cc-43f1-bef1-bb304cbfeaa5</TermId>
        </TermInfo>
      </Terms>
    </DocumentBusinessValueTaxHTField0>
    <DocumentSubjectTaxHTField0 xmlns="http://schemas.microsoft.com/sharepoint/v3">
      <Terms xmlns="http://schemas.microsoft.com/office/infopath/2007/PartnerControls">
        <TermInfo xmlns="http://schemas.microsoft.com/office/infopath/2007/PartnerControls">
          <TermName xmlns="http://schemas.microsoft.com/office/infopath/2007/PartnerControls">CWV</TermName>
          <TermId xmlns="http://schemas.microsoft.com/office/infopath/2007/PartnerControls">97c8f806-9b2e-437e-98a3-1778dd7ef57a</TermId>
        </TermInfo>
      </Terms>
    </DocumentSubjectTaxHTField0>
    <DocumentStatusTaxHTField0 xmlns="http://schemas.microsoft.com/sharepoint/v3">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6f457c8b-ccb5-4072-8baa-3cf0535225f3</TermId>
        </TermInfo>
      </Terms>
    </DocumentStatusTaxHTField0>
    <TaxCatchAll xmlns="30a82cfc-8d0b-455e-b705-4035c60ff9fd">
      <Value>66</Value>
      <Value>44</Value>
      <Value>4410</Value>
      <Value>3</Value>
      <Value>2</Value>
      <Value>1</Value>
    </TaxCatchAll>
    <DocumentTypeTaxHTField0 xmlns="http://schemas.microsoft.com/sharepoint/v3">
      <Terms xmlns="http://schemas.microsoft.com/office/infopath/2007/PartnerControls">
        <TermInfo xmlns="http://schemas.microsoft.com/office/infopath/2007/PartnerControls">
          <TermName xmlns="http://schemas.microsoft.com/office/infopath/2007/PartnerControls">Course Resource</TermName>
          <TermId xmlns="http://schemas.microsoft.com/office/infopath/2007/PartnerControls">8bf5da99-6fd6-4bf2-a0a2-3e3efba8182b</TermId>
        </TermInfo>
      </Terms>
    </DocumentTypeTaxHTField0>
    <TaxKeywordTaxHTField xmlns="30a82cfc-8d0b-455e-b705-4035c60ff9fd">
      <Terms xmlns="http://schemas.microsoft.com/office/infopath/2007/PartnerControls"/>
    </TaxKeywordTaxHTField>
    <DocumentComment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file>

<file path=customXml/itemProps1.xml><?xml version="1.0" encoding="utf-8"?>
<ds:datastoreItem xmlns:ds="http://schemas.openxmlformats.org/officeDocument/2006/customXml" ds:itemID="{F385EA83-427C-4F2B-A4FA-4B30F3CB351A}">
  <ds:schemaRefs>
    <ds:schemaRef ds:uri="http://schemas.microsoft.com/office/2006/metadata/customXsn"/>
  </ds:schemaRefs>
</ds:datastoreItem>
</file>

<file path=customXml/itemProps2.xml><?xml version="1.0" encoding="utf-8"?>
<ds:datastoreItem xmlns:ds="http://schemas.openxmlformats.org/officeDocument/2006/customXml" ds:itemID="{1CA69EEC-D068-4C3D-89AC-7D55C46129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0a82cfc-8d0b-455e-b705-4035c60ff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53FF660-CCF1-4512-96BC-1D7D61FD195C}">
  <ds:schemaRefs>
    <ds:schemaRef ds:uri="http://schemas.microsoft.com/office/2006/metadata/properties"/>
    <ds:schemaRef ds:uri="http://schemas.microsoft.com/office/infopath/2007/PartnerControls"/>
    <ds:schemaRef ds:uri="http://schemas.microsoft.com/sharepoint/v3"/>
    <ds:schemaRef ds:uri="30a82cfc-8d0b-455e-b705-4035c60ff9fd"/>
  </ds:schemaRefs>
</ds:datastoreItem>
</file>

<file path=customXml/itemProps4.xml><?xml version="1.0" encoding="utf-8"?>
<ds:datastoreItem xmlns:ds="http://schemas.openxmlformats.org/officeDocument/2006/customXml" ds:itemID="{DEAE2935-652D-42F6-AFDE-C5D6AD6806BA}">
  <ds:schemaRefs>
    <ds:schemaRef ds:uri="http://schemas.microsoft.com/sharepoint/v3/contenttype/forms"/>
  </ds:schemaRefs>
</ds:datastoreItem>
</file>

<file path=customXml/itemProps5.xml><?xml version="1.0" encoding="utf-8"?>
<ds:datastoreItem xmlns:ds="http://schemas.openxmlformats.org/officeDocument/2006/customXml" ds:itemID="{10D412FD-19CA-4974-8A00-6813C0D7588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245</TotalTime>
  <Pages>3</Pages>
  <Words>806</Words>
  <Characters>4598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Resource</vt:lpstr>
    </vt:vector>
  </TitlesOfParts>
  <Company>Grand Canyon University</Company>
  <LinksUpToDate>false</LinksUpToDate>
  <CharactersWithSpaces>5394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Resource</dc:title>
  <dc:creator>Wayne Purdin</dc:creator>
  <cp:keywords/>
  <cp:lastModifiedBy>mark pc</cp:lastModifiedBy>
  <cp:revision>24</cp:revision>
  <dcterms:created xsi:type="dcterms:W3CDTF">2020-08-21T13:12:00Z</dcterms:created>
  <dcterms:modified xsi:type="dcterms:W3CDTF">2020-08-23T10:16:00Z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Department">
    <vt:lpwstr>3;#Academic Program and Course Development|59abafec-cbf5-4238-a796-a3b74278f4db</vt:lpwstr>
  </property>
  <property fmtid="{D5CDD505-2E9C-101B-9397-08002B2CF9AE}" pid="3" name="TaxKeyword">
    <vt:lpwstr/>
  </property>
  <property fmtid="{D5CDD505-2E9C-101B-9397-08002B2CF9AE}" pid="4" name="DocumentType">
    <vt:lpwstr>66;#Course Resource|8bf5da99-6fd6-4bf2-a0a2-3e3efba8182b</vt:lpwstr>
  </property>
  <property fmtid="{D5CDD505-2E9C-101B-9397-08002B2CF9AE}" pid="5" name="ContentTypeId">
    <vt:lpwstr>0x010100A30BC5E90BED914E81F4B67CDEADBEEF009910849F6AF6E04FB27F50DD2B0515AD</vt:lpwstr>
  </property>
  <property fmtid="{D5CDD505-2E9C-101B-9397-08002B2CF9AE}" pid="6" name="SecurityClassification">
    <vt:lpwstr>2;#Internal|98311b30-b9e9-4d4f-9f64-0688c0d4a234</vt:lpwstr>
  </property>
  <property fmtid="{D5CDD505-2E9C-101B-9397-08002B2CF9AE}" pid="7" name="DocumentBusinessValue">
    <vt:lpwstr>1;#Normal|581d4866-74cc-43f1-bef1-bb304cbfeaa5</vt:lpwstr>
  </property>
  <property fmtid="{D5CDD505-2E9C-101B-9397-08002B2CF9AE}" pid="8" name="Order">
    <vt:r8>4600</vt:r8>
  </property>
  <property fmtid="{D5CDD505-2E9C-101B-9397-08002B2CF9AE}" pid="9" name="DocumentStatus">
    <vt:lpwstr>44;#Final|6f457c8b-ccb5-4072-8baa-3cf0535225f3</vt:lpwstr>
  </property>
  <property fmtid="{D5CDD505-2E9C-101B-9397-08002B2CF9AE}" pid="10" name="DocumentCategory">
    <vt:lpwstr/>
  </property>
  <property fmtid="{D5CDD505-2E9C-101B-9397-08002B2CF9AE}" pid="11" name="DocumentSubject">
    <vt:lpwstr>4410;#CWV|97c8f806-9b2e-437e-98a3-1778dd7ef57a</vt:lpwstr>
  </property>
</Properties>
</file>