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2B1A" w:rsidRPr="00E6212E" w:rsidRDefault="006732D2" w:rsidP="00E6212E">
      <w:pPr>
        <w:spacing w:after="0" w:line="480" w:lineRule="auto"/>
        <w:jc w:val="center"/>
        <w:rPr>
          <w:rFonts w:ascii="Times New Roman" w:hAnsi="Times New Roman" w:cs="Times New Roman"/>
          <w:b/>
          <w:sz w:val="24"/>
          <w:szCs w:val="24"/>
        </w:rPr>
      </w:pPr>
      <w:r w:rsidRPr="00E6212E">
        <w:rPr>
          <w:rFonts w:ascii="Times New Roman" w:hAnsi="Times New Roman" w:cs="Times New Roman"/>
          <w:b/>
          <w:sz w:val="24"/>
          <w:szCs w:val="24"/>
        </w:rPr>
        <w:t>United Nations</w:t>
      </w:r>
    </w:p>
    <w:p w:rsidR="006732D2" w:rsidRPr="00E6212E" w:rsidRDefault="005E03F5" w:rsidP="00E6212E">
      <w:pPr>
        <w:spacing w:after="0" w:line="480" w:lineRule="auto"/>
        <w:rPr>
          <w:rFonts w:ascii="Times New Roman" w:hAnsi="Times New Roman" w:cs="Times New Roman"/>
          <w:sz w:val="24"/>
          <w:szCs w:val="24"/>
        </w:rPr>
      </w:pPr>
      <w:r w:rsidRPr="00E6212E">
        <w:rPr>
          <w:rFonts w:ascii="Times New Roman" w:hAnsi="Times New Roman" w:cs="Times New Roman"/>
          <w:sz w:val="24"/>
          <w:szCs w:val="24"/>
        </w:rPr>
        <w:t>The United Nations is a multinational organization that was founded in 1945. The United Nations, which now has 193 member states, is led by the goals and values ou</w:t>
      </w:r>
      <w:r w:rsidRPr="00E6212E">
        <w:rPr>
          <w:rFonts w:ascii="Times New Roman" w:hAnsi="Times New Roman" w:cs="Times New Roman"/>
          <w:sz w:val="24"/>
          <w:szCs w:val="24"/>
        </w:rPr>
        <w:t xml:space="preserve">tlined in its founding Charter. </w:t>
      </w:r>
      <w:r w:rsidRPr="00E6212E">
        <w:rPr>
          <w:rFonts w:ascii="Times New Roman" w:hAnsi="Times New Roman" w:cs="Times New Roman"/>
          <w:sz w:val="24"/>
          <w:szCs w:val="24"/>
        </w:rPr>
        <w:t>The United Nations has changed over time to keep up with a constantly changing environment</w:t>
      </w:r>
      <w:r w:rsidRPr="00E6212E">
        <w:rPr>
          <w:rFonts w:ascii="Times New Roman" w:hAnsi="Times New Roman" w:cs="Times New Roman"/>
          <w:sz w:val="24"/>
          <w:szCs w:val="24"/>
        </w:rPr>
        <w:t xml:space="preserve"> (</w:t>
      </w:r>
      <w:r w:rsidR="00A2357B" w:rsidRPr="00E6212E">
        <w:rPr>
          <w:rFonts w:ascii="Times New Roman" w:hAnsi="Times New Roman" w:cs="Times New Roman"/>
          <w:sz w:val="24"/>
          <w:szCs w:val="24"/>
        </w:rPr>
        <w:t>United Nations, 2020</w:t>
      </w:r>
      <w:r w:rsidRPr="00E6212E">
        <w:rPr>
          <w:rFonts w:ascii="Times New Roman" w:hAnsi="Times New Roman" w:cs="Times New Roman"/>
          <w:sz w:val="24"/>
          <w:szCs w:val="24"/>
        </w:rPr>
        <w:t>)</w:t>
      </w:r>
      <w:r w:rsidRPr="00E6212E">
        <w:rPr>
          <w:rFonts w:ascii="Times New Roman" w:hAnsi="Times New Roman" w:cs="Times New Roman"/>
          <w:sz w:val="24"/>
          <w:szCs w:val="24"/>
        </w:rPr>
        <w:t>.</w:t>
      </w:r>
      <w:r w:rsidR="00E140F1" w:rsidRPr="00E6212E">
        <w:rPr>
          <w:rFonts w:ascii="Times New Roman" w:hAnsi="Times New Roman" w:cs="Times New Roman"/>
          <w:sz w:val="24"/>
          <w:szCs w:val="24"/>
        </w:rPr>
        <w:t xml:space="preserve"> But one thing hasn't changed: it's still the only place on Earth where all of the world's nations can come together to address common issues and find solutions that benefit everybody.</w:t>
      </w:r>
    </w:p>
    <w:p w:rsidR="00E140F1" w:rsidRPr="00E6212E" w:rsidRDefault="00E140F1" w:rsidP="00E6212E">
      <w:pPr>
        <w:spacing w:after="0" w:line="480" w:lineRule="auto"/>
        <w:jc w:val="center"/>
        <w:rPr>
          <w:rFonts w:ascii="Times New Roman" w:hAnsi="Times New Roman" w:cs="Times New Roman"/>
          <w:b/>
          <w:sz w:val="24"/>
          <w:szCs w:val="24"/>
        </w:rPr>
      </w:pPr>
      <w:r w:rsidRPr="00E6212E">
        <w:rPr>
          <w:rFonts w:ascii="Times New Roman" w:hAnsi="Times New Roman" w:cs="Times New Roman"/>
          <w:b/>
          <w:sz w:val="24"/>
          <w:szCs w:val="24"/>
        </w:rPr>
        <w:t>Mission</w:t>
      </w:r>
    </w:p>
    <w:p w:rsidR="00E140F1" w:rsidRPr="00E6212E" w:rsidRDefault="00E045FA" w:rsidP="00E6212E">
      <w:pPr>
        <w:spacing w:after="0" w:line="480" w:lineRule="auto"/>
        <w:rPr>
          <w:rFonts w:ascii="Times New Roman" w:hAnsi="Times New Roman" w:cs="Times New Roman"/>
          <w:sz w:val="24"/>
          <w:szCs w:val="24"/>
        </w:rPr>
      </w:pPr>
      <w:r w:rsidRPr="00E6212E">
        <w:rPr>
          <w:rFonts w:ascii="Times New Roman" w:hAnsi="Times New Roman" w:cs="Times New Roman"/>
          <w:sz w:val="24"/>
          <w:szCs w:val="24"/>
        </w:rPr>
        <w:t xml:space="preserve">According to the United Nations (2020), </w:t>
      </w:r>
      <w:r w:rsidR="00A2357B" w:rsidRPr="00E6212E">
        <w:rPr>
          <w:rFonts w:ascii="Times New Roman" w:hAnsi="Times New Roman" w:cs="Times New Roman"/>
          <w:sz w:val="24"/>
          <w:szCs w:val="24"/>
        </w:rPr>
        <w:t>t</w:t>
      </w:r>
      <w:r w:rsidR="00A2357B" w:rsidRPr="00E6212E">
        <w:rPr>
          <w:rFonts w:ascii="Times New Roman" w:hAnsi="Times New Roman" w:cs="Times New Roman"/>
          <w:sz w:val="24"/>
          <w:szCs w:val="24"/>
        </w:rPr>
        <w:t>he goal of the United Nations is to "maintain international peace and stability." This organization's key responsibility is to end conflicts all over the world. Its emphasis on this fie</w:t>
      </w:r>
      <w:r w:rsidR="00A2357B" w:rsidRPr="00E6212E">
        <w:rPr>
          <w:rFonts w:ascii="Times New Roman" w:hAnsi="Times New Roman" w:cs="Times New Roman"/>
          <w:sz w:val="24"/>
          <w:szCs w:val="24"/>
        </w:rPr>
        <w:t>ld is motivated by a desire to enhance people's lives and c</w:t>
      </w:r>
      <w:r w:rsidR="00A2357B" w:rsidRPr="00E6212E">
        <w:rPr>
          <w:rFonts w:ascii="Times New Roman" w:hAnsi="Times New Roman" w:cs="Times New Roman"/>
          <w:sz w:val="24"/>
          <w:szCs w:val="24"/>
        </w:rPr>
        <w:t>ommunities can be transformed.</w:t>
      </w:r>
    </w:p>
    <w:p w:rsidR="00A23AA7" w:rsidRPr="00E6212E" w:rsidRDefault="00A23AA7" w:rsidP="00E6212E">
      <w:pPr>
        <w:spacing w:after="0" w:line="480" w:lineRule="auto"/>
        <w:jc w:val="center"/>
        <w:rPr>
          <w:rFonts w:ascii="Times New Roman" w:hAnsi="Times New Roman" w:cs="Times New Roman"/>
          <w:b/>
          <w:sz w:val="24"/>
          <w:szCs w:val="24"/>
        </w:rPr>
      </w:pPr>
      <w:r w:rsidRPr="00E6212E">
        <w:rPr>
          <w:rFonts w:ascii="Times New Roman" w:hAnsi="Times New Roman" w:cs="Times New Roman"/>
          <w:b/>
          <w:sz w:val="24"/>
          <w:szCs w:val="24"/>
        </w:rPr>
        <w:t>Function</w:t>
      </w:r>
      <w:r w:rsidR="00E6212E">
        <w:rPr>
          <w:rFonts w:ascii="Times New Roman" w:hAnsi="Times New Roman" w:cs="Times New Roman"/>
          <w:b/>
          <w:sz w:val="24"/>
          <w:szCs w:val="24"/>
        </w:rPr>
        <w:t>s</w:t>
      </w:r>
    </w:p>
    <w:p w:rsidR="00A23AA7" w:rsidRPr="00E6212E" w:rsidRDefault="006C712B" w:rsidP="00E6212E">
      <w:pPr>
        <w:spacing w:after="0" w:line="480" w:lineRule="auto"/>
        <w:rPr>
          <w:rFonts w:ascii="Times New Roman" w:hAnsi="Times New Roman" w:cs="Times New Roman"/>
          <w:sz w:val="24"/>
          <w:szCs w:val="24"/>
        </w:rPr>
      </w:pPr>
      <w:r w:rsidRPr="00E6212E">
        <w:rPr>
          <w:rFonts w:ascii="Times New Roman" w:hAnsi="Times New Roman" w:cs="Times New Roman"/>
          <w:sz w:val="24"/>
          <w:szCs w:val="24"/>
        </w:rPr>
        <w:t>The UN's key role today, as in the past, is to ensure peace and stability for all of its member states. Despite the fact that the United Nations does not have its own military, it does have peacekeeping powers that are supplied by its member states (</w:t>
      </w:r>
      <w:r w:rsidR="000E0A93" w:rsidRPr="00E6212E">
        <w:rPr>
          <w:rFonts w:ascii="Times New Roman" w:hAnsi="Times New Roman" w:cs="Times New Roman"/>
          <w:sz w:val="24"/>
          <w:szCs w:val="24"/>
        </w:rPr>
        <w:t>Briney, 2019</w:t>
      </w:r>
      <w:r w:rsidRPr="00E6212E">
        <w:rPr>
          <w:rFonts w:ascii="Times New Roman" w:hAnsi="Times New Roman" w:cs="Times New Roman"/>
          <w:sz w:val="24"/>
          <w:szCs w:val="24"/>
        </w:rPr>
        <w:t>)</w:t>
      </w:r>
      <w:r w:rsidR="000E0A93" w:rsidRPr="00E6212E">
        <w:rPr>
          <w:rFonts w:ascii="Times New Roman" w:hAnsi="Times New Roman" w:cs="Times New Roman"/>
          <w:sz w:val="24"/>
          <w:szCs w:val="24"/>
        </w:rPr>
        <w:t xml:space="preserve">. </w:t>
      </w:r>
      <w:r w:rsidR="002B7B88" w:rsidRPr="00E6212E">
        <w:rPr>
          <w:rFonts w:ascii="Times New Roman" w:hAnsi="Times New Roman" w:cs="Times New Roman"/>
          <w:sz w:val="24"/>
          <w:szCs w:val="24"/>
        </w:rPr>
        <w:t xml:space="preserve"> Another function is that it seeks to safeguard human rights and provide humanitarian aid where necessary, in addition to preserving peace.</w:t>
      </w:r>
      <w:r w:rsidR="003E147B" w:rsidRPr="00E6212E">
        <w:rPr>
          <w:rFonts w:ascii="Times New Roman" w:hAnsi="Times New Roman" w:cs="Times New Roman"/>
          <w:sz w:val="24"/>
          <w:szCs w:val="24"/>
        </w:rPr>
        <w:t xml:space="preserve"> </w:t>
      </w:r>
      <w:r w:rsidR="00181CF9" w:rsidRPr="00E6212E">
        <w:rPr>
          <w:rFonts w:ascii="Times New Roman" w:hAnsi="Times New Roman" w:cs="Times New Roman"/>
          <w:sz w:val="24"/>
          <w:szCs w:val="24"/>
        </w:rPr>
        <w:t xml:space="preserve">According to Briney (2019), another function that United Nation Plays is that </w:t>
      </w:r>
      <w:r w:rsidR="00F97EA1" w:rsidRPr="00E6212E">
        <w:rPr>
          <w:rFonts w:ascii="Times New Roman" w:hAnsi="Times New Roman" w:cs="Times New Roman"/>
          <w:sz w:val="24"/>
          <w:szCs w:val="24"/>
        </w:rPr>
        <w:t>it</w:t>
      </w:r>
      <w:r w:rsidR="00181CF9" w:rsidRPr="00E6212E">
        <w:rPr>
          <w:rFonts w:ascii="Times New Roman" w:hAnsi="Times New Roman" w:cs="Times New Roman"/>
          <w:sz w:val="24"/>
          <w:szCs w:val="24"/>
        </w:rPr>
        <w:t xml:space="preserve"> provides technical assistance in elections, assists in the improvement of judicial systems and the drafting of constitutions, trains human rights officials, and provides food, clean water, shelter, and other humanitarian services to people affected by drought, conflict, and natural disasters.</w:t>
      </w:r>
    </w:p>
    <w:p w:rsidR="00F97EA1" w:rsidRPr="00E6212E" w:rsidRDefault="00B2537F" w:rsidP="00E6212E">
      <w:pPr>
        <w:spacing w:after="0" w:line="480" w:lineRule="auto"/>
        <w:jc w:val="center"/>
        <w:rPr>
          <w:rFonts w:ascii="Times New Roman" w:hAnsi="Times New Roman" w:cs="Times New Roman"/>
          <w:b/>
          <w:sz w:val="24"/>
          <w:szCs w:val="24"/>
        </w:rPr>
      </w:pPr>
      <w:r w:rsidRPr="00E6212E">
        <w:rPr>
          <w:rFonts w:ascii="Times New Roman" w:hAnsi="Times New Roman" w:cs="Times New Roman"/>
          <w:b/>
          <w:sz w:val="24"/>
          <w:szCs w:val="24"/>
        </w:rPr>
        <w:t>How Issues of Sovereignty are dealt with for Member Countries</w:t>
      </w:r>
    </w:p>
    <w:p w:rsidR="00B2537F" w:rsidRDefault="000C3698" w:rsidP="00E6212E">
      <w:pPr>
        <w:spacing w:after="0" w:line="480" w:lineRule="auto"/>
        <w:jc w:val="both"/>
        <w:rPr>
          <w:rFonts w:ascii="Times New Roman" w:hAnsi="Times New Roman" w:cs="Times New Roman"/>
          <w:sz w:val="24"/>
          <w:szCs w:val="24"/>
        </w:rPr>
      </w:pPr>
      <w:r w:rsidRPr="00E6212E">
        <w:rPr>
          <w:rFonts w:ascii="Times New Roman" w:hAnsi="Times New Roman" w:cs="Times New Roman"/>
          <w:sz w:val="24"/>
          <w:szCs w:val="24"/>
        </w:rPr>
        <w:t xml:space="preserve">After its formation at the end of WWII, the United Nations has legitimized and reified the idea of sovereignty among its members by adopting new definitions, strategies, and frameworks in </w:t>
      </w:r>
      <w:r w:rsidRPr="00E6212E">
        <w:rPr>
          <w:rFonts w:ascii="Times New Roman" w:hAnsi="Times New Roman" w:cs="Times New Roman"/>
          <w:sz w:val="24"/>
          <w:szCs w:val="24"/>
        </w:rPr>
        <w:lastRenderedPageBreak/>
        <w:t xml:space="preserve">order to stay relevant and resolve the realities of contemporary conflict. </w:t>
      </w:r>
      <w:r w:rsidR="00D033CC" w:rsidRPr="00E6212E">
        <w:rPr>
          <w:rFonts w:ascii="Times New Roman" w:hAnsi="Times New Roman" w:cs="Times New Roman"/>
          <w:sz w:val="24"/>
          <w:szCs w:val="24"/>
        </w:rPr>
        <w:t>According to Samuel (1998), t</w:t>
      </w:r>
      <w:r w:rsidRPr="00E6212E">
        <w:rPr>
          <w:rFonts w:ascii="Times New Roman" w:hAnsi="Times New Roman" w:cs="Times New Roman"/>
          <w:sz w:val="24"/>
          <w:szCs w:val="24"/>
        </w:rPr>
        <w:t xml:space="preserve">he United Nations' continued dependence on sovereignty as a construct, though important, has posed dilemmas while also providing clarification in this endeavour. </w:t>
      </w:r>
      <w:r w:rsidR="007E050E" w:rsidRPr="00E6212E">
        <w:rPr>
          <w:rFonts w:ascii="Times New Roman" w:hAnsi="Times New Roman" w:cs="Times New Roman"/>
          <w:sz w:val="24"/>
          <w:szCs w:val="24"/>
        </w:rPr>
        <w:t>According Security Council (</w:t>
      </w:r>
      <w:r w:rsidR="00E14F87" w:rsidRPr="00E6212E">
        <w:rPr>
          <w:rFonts w:ascii="Times New Roman" w:hAnsi="Times New Roman" w:cs="Times New Roman"/>
          <w:sz w:val="24"/>
          <w:szCs w:val="24"/>
        </w:rPr>
        <w:t>2016</w:t>
      </w:r>
      <w:r w:rsidR="007E050E" w:rsidRPr="00E6212E">
        <w:rPr>
          <w:rFonts w:ascii="Times New Roman" w:hAnsi="Times New Roman" w:cs="Times New Roman"/>
          <w:sz w:val="24"/>
          <w:szCs w:val="24"/>
        </w:rPr>
        <w:t>)</w:t>
      </w:r>
      <w:r w:rsidR="00E14F87" w:rsidRPr="00E6212E">
        <w:rPr>
          <w:rFonts w:ascii="Times New Roman" w:hAnsi="Times New Roman" w:cs="Times New Roman"/>
          <w:sz w:val="24"/>
          <w:szCs w:val="24"/>
        </w:rPr>
        <w:t>, the United Nations could help countries to tackle their national challenges and maintain their responsibility to protect, while Member States are responsible primarily for preventing conflicts and protecting human rights. The Organization provided assistance, among other things, to build the nation's capacity to identify and address genocide precursors and other serious crimes, he says.</w:t>
      </w:r>
    </w:p>
    <w:p w:rsidR="00E6212E" w:rsidRDefault="00E6212E" w:rsidP="00E6212E">
      <w:pPr>
        <w:spacing w:after="0" w:line="480" w:lineRule="auto"/>
        <w:jc w:val="both"/>
        <w:rPr>
          <w:rFonts w:ascii="Times New Roman" w:hAnsi="Times New Roman" w:cs="Times New Roman"/>
          <w:sz w:val="24"/>
          <w:szCs w:val="24"/>
        </w:rPr>
      </w:pPr>
    </w:p>
    <w:p w:rsidR="00E6212E" w:rsidRDefault="00E6212E" w:rsidP="00E6212E">
      <w:pPr>
        <w:spacing w:after="0" w:line="480" w:lineRule="auto"/>
        <w:jc w:val="both"/>
        <w:rPr>
          <w:rFonts w:ascii="Times New Roman" w:hAnsi="Times New Roman" w:cs="Times New Roman"/>
          <w:sz w:val="24"/>
          <w:szCs w:val="24"/>
        </w:rPr>
      </w:pPr>
    </w:p>
    <w:p w:rsidR="00E6212E" w:rsidRDefault="00E6212E" w:rsidP="00E6212E">
      <w:pPr>
        <w:spacing w:after="0" w:line="480" w:lineRule="auto"/>
        <w:jc w:val="both"/>
        <w:rPr>
          <w:rFonts w:ascii="Times New Roman" w:hAnsi="Times New Roman" w:cs="Times New Roman"/>
          <w:sz w:val="24"/>
          <w:szCs w:val="24"/>
        </w:rPr>
      </w:pPr>
    </w:p>
    <w:p w:rsidR="00E6212E" w:rsidRDefault="00E6212E" w:rsidP="00E6212E">
      <w:pPr>
        <w:spacing w:after="0" w:line="480" w:lineRule="auto"/>
        <w:jc w:val="both"/>
        <w:rPr>
          <w:rFonts w:ascii="Times New Roman" w:hAnsi="Times New Roman" w:cs="Times New Roman"/>
          <w:sz w:val="24"/>
          <w:szCs w:val="24"/>
        </w:rPr>
      </w:pPr>
    </w:p>
    <w:p w:rsidR="00E6212E" w:rsidRDefault="00E6212E" w:rsidP="00E6212E">
      <w:pPr>
        <w:spacing w:after="0" w:line="480" w:lineRule="auto"/>
        <w:jc w:val="both"/>
        <w:rPr>
          <w:rFonts w:ascii="Times New Roman" w:hAnsi="Times New Roman" w:cs="Times New Roman"/>
          <w:sz w:val="24"/>
          <w:szCs w:val="24"/>
        </w:rPr>
      </w:pPr>
    </w:p>
    <w:p w:rsidR="00E6212E" w:rsidRDefault="00E6212E" w:rsidP="00E6212E">
      <w:pPr>
        <w:spacing w:after="0" w:line="480" w:lineRule="auto"/>
        <w:jc w:val="both"/>
        <w:rPr>
          <w:rFonts w:ascii="Times New Roman" w:hAnsi="Times New Roman" w:cs="Times New Roman"/>
          <w:sz w:val="24"/>
          <w:szCs w:val="24"/>
        </w:rPr>
      </w:pPr>
    </w:p>
    <w:p w:rsidR="00E6212E" w:rsidRDefault="00E6212E" w:rsidP="00E6212E">
      <w:pPr>
        <w:spacing w:after="0" w:line="480" w:lineRule="auto"/>
        <w:jc w:val="both"/>
        <w:rPr>
          <w:rFonts w:ascii="Times New Roman" w:hAnsi="Times New Roman" w:cs="Times New Roman"/>
          <w:sz w:val="24"/>
          <w:szCs w:val="24"/>
        </w:rPr>
      </w:pPr>
    </w:p>
    <w:p w:rsidR="00E6212E" w:rsidRDefault="00E6212E" w:rsidP="00E6212E">
      <w:pPr>
        <w:spacing w:after="0" w:line="480" w:lineRule="auto"/>
        <w:jc w:val="both"/>
        <w:rPr>
          <w:rFonts w:ascii="Times New Roman" w:hAnsi="Times New Roman" w:cs="Times New Roman"/>
          <w:sz w:val="24"/>
          <w:szCs w:val="24"/>
        </w:rPr>
      </w:pPr>
    </w:p>
    <w:p w:rsidR="00E6212E" w:rsidRDefault="00E6212E" w:rsidP="00E6212E">
      <w:pPr>
        <w:spacing w:after="0" w:line="480" w:lineRule="auto"/>
        <w:jc w:val="both"/>
        <w:rPr>
          <w:rFonts w:ascii="Times New Roman" w:hAnsi="Times New Roman" w:cs="Times New Roman"/>
          <w:sz w:val="24"/>
          <w:szCs w:val="24"/>
        </w:rPr>
      </w:pPr>
    </w:p>
    <w:p w:rsidR="00E6212E" w:rsidRDefault="00E6212E" w:rsidP="00E6212E">
      <w:pPr>
        <w:spacing w:after="0" w:line="480" w:lineRule="auto"/>
        <w:jc w:val="both"/>
        <w:rPr>
          <w:rFonts w:ascii="Times New Roman" w:hAnsi="Times New Roman" w:cs="Times New Roman"/>
          <w:sz w:val="24"/>
          <w:szCs w:val="24"/>
        </w:rPr>
      </w:pPr>
    </w:p>
    <w:p w:rsidR="00E6212E" w:rsidRDefault="00E6212E" w:rsidP="00E6212E">
      <w:pPr>
        <w:spacing w:after="0" w:line="480" w:lineRule="auto"/>
        <w:jc w:val="both"/>
        <w:rPr>
          <w:rFonts w:ascii="Times New Roman" w:hAnsi="Times New Roman" w:cs="Times New Roman"/>
          <w:sz w:val="24"/>
          <w:szCs w:val="24"/>
        </w:rPr>
      </w:pPr>
    </w:p>
    <w:p w:rsidR="00E6212E" w:rsidRDefault="00E6212E" w:rsidP="00E6212E">
      <w:pPr>
        <w:spacing w:after="0" w:line="480" w:lineRule="auto"/>
        <w:jc w:val="both"/>
        <w:rPr>
          <w:rFonts w:ascii="Times New Roman" w:hAnsi="Times New Roman" w:cs="Times New Roman"/>
          <w:sz w:val="24"/>
          <w:szCs w:val="24"/>
        </w:rPr>
      </w:pPr>
    </w:p>
    <w:p w:rsidR="00E6212E" w:rsidRDefault="00E6212E" w:rsidP="00E6212E">
      <w:pPr>
        <w:spacing w:after="0" w:line="480" w:lineRule="auto"/>
        <w:jc w:val="both"/>
        <w:rPr>
          <w:rFonts w:ascii="Times New Roman" w:hAnsi="Times New Roman" w:cs="Times New Roman"/>
          <w:sz w:val="24"/>
          <w:szCs w:val="24"/>
        </w:rPr>
      </w:pPr>
    </w:p>
    <w:p w:rsidR="00E6212E" w:rsidRDefault="00E6212E" w:rsidP="00E6212E">
      <w:pPr>
        <w:spacing w:after="0" w:line="480" w:lineRule="auto"/>
        <w:jc w:val="both"/>
        <w:rPr>
          <w:rFonts w:ascii="Times New Roman" w:hAnsi="Times New Roman" w:cs="Times New Roman"/>
          <w:sz w:val="24"/>
          <w:szCs w:val="24"/>
        </w:rPr>
      </w:pPr>
    </w:p>
    <w:p w:rsidR="00E6212E" w:rsidRDefault="00E6212E" w:rsidP="00E6212E">
      <w:pPr>
        <w:spacing w:after="0" w:line="480" w:lineRule="auto"/>
        <w:jc w:val="both"/>
        <w:rPr>
          <w:rFonts w:ascii="Times New Roman" w:hAnsi="Times New Roman" w:cs="Times New Roman"/>
          <w:sz w:val="24"/>
          <w:szCs w:val="24"/>
        </w:rPr>
      </w:pPr>
    </w:p>
    <w:p w:rsidR="00E6212E" w:rsidRDefault="00E6212E" w:rsidP="00E6212E">
      <w:pPr>
        <w:spacing w:after="0" w:line="480" w:lineRule="auto"/>
        <w:jc w:val="both"/>
        <w:rPr>
          <w:rFonts w:ascii="Times New Roman" w:hAnsi="Times New Roman" w:cs="Times New Roman"/>
          <w:sz w:val="24"/>
          <w:szCs w:val="24"/>
        </w:rPr>
      </w:pPr>
    </w:p>
    <w:p w:rsidR="00E6212E" w:rsidRPr="00E6212E" w:rsidRDefault="00E6212E" w:rsidP="00E6212E">
      <w:pPr>
        <w:spacing w:after="0" w:line="480" w:lineRule="auto"/>
        <w:jc w:val="both"/>
        <w:rPr>
          <w:rFonts w:ascii="Times New Roman" w:hAnsi="Times New Roman" w:cs="Times New Roman"/>
          <w:sz w:val="24"/>
          <w:szCs w:val="24"/>
        </w:rPr>
      </w:pPr>
    </w:p>
    <w:p w:rsidR="0006203F" w:rsidRPr="00E6212E" w:rsidRDefault="0006203F" w:rsidP="00E6212E">
      <w:pPr>
        <w:spacing w:after="0" w:line="480" w:lineRule="auto"/>
        <w:jc w:val="center"/>
        <w:rPr>
          <w:rFonts w:ascii="Times New Roman" w:hAnsi="Times New Roman" w:cs="Times New Roman"/>
          <w:b/>
          <w:sz w:val="24"/>
          <w:szCs w:val="24"/>
        </w:rPr>
      </w:pPr>
      <w:r w:rsidRPr="00E6212E">
        <w:rPr>
          <w:rFonts w:ascii="Times New Roman" w:hAnsi="Times New Roman" w:cs="Times New Roman"/>
          <w:b/>
          <w:sz w:val="24"/>
          <w:szCs w:val="24"/>
        </w:rPr>
        <w:lastRenderedPageBreak/>
        <w:t>Reference List</w:t>
      </w:r>
    </w:p>
    <w:p w:rsidR="00E6212E" w:rsidRDefault="0081553E" w:rsidP="00E6212E">
      <w:pPr>
        <w:spacing w:after="0" w:line="480" w:lineRule="auto"/>
        <w:ind w:left="426" w:hanging="426"/>
        <w:rPr>
          <w:rFonts w:ascii="Times New Roman" w:hAnsi="Times New Roman" w:cs="Times New Roman"/>
          <w:color w:val="282828"/>
          <w:sz w:val="24"/>
          <w:szCs w:val="24"/>
        </w:rPr>
      </w:pPr>
      <w:r w:rsidRPr="00E6212E">
        <w:rPr>
          <w:rFonts w:ascii="Times New Roman" w:hAnsi="Times New Roman" w:cs="Times New Roman"/>
          <w:sz w:val="24"/>
          <w:szCs w:val="24"/>
        </w:rPr>
        <w:t>Briney, A. (</w:t>
      </w:r>
      <w:r w:rsidR="00247DC4" w:rsidRPr="00E6212E">
        <w:rPr>
          <w:rFonts w:ascii="Times New Roman" w:hAnsi="Times New Roman" w:cs="Times New Roman"/>
          <w:sz w:val="24"/>
          <w:szCs w:val="24"/>
        </w:rPr>
        <w:t>April 10, 2019</w:t>
      </w:r>
      <w:r w:rsidRPr="00E6212E">
        <w:rPr>
          <w:rFonts w:ascii="Times New Roman" w:hAnsi="Times New Roman" w:cs="Times New Roman"/>
          <w:sz w:val="24"/>
          <w:szCs w:val="24"/>
        </w:rPr>
        <w:t>)</w:t>
      </w:r>
      <w:r w:rsidR="00F62128" w:rsidRPr="00E6212E">
        <w:rPr>
          <w:rFonts w:ascii="Times New Roman" w:hAnsi="Times New Roman" w:cs="Times New Roman"/>
          <w:sz w:val="24"/>
          <w:szCs w:val="24"/>
        </w:rPr>
        <w:t xml:space="preserve">. </w:t>
      </w:r>
      <w:bookmarkStart w:id="0" w:name="_GoBack"/>
      <w:r w:rsidR="00F62128" w:rsidRPr="0027460E">
        <w:rPr>
          <w:rFonts w:ascii="Times New Roman" w:hAnsi="Times New Roman" w:cs="Times New Roman"/>
          <w:i/>
          <w:color w:val="282828"/>
          <w:sz w:val="24"/>
          <w:szCs w:val="24"/>
        </w:rPr>
        <w:t>History and Principles of the United Nations</w:t>
      </w:r>
      <w:bookmarkEnd w:id="0"/>
      <w:r w:rsidR="00F62128" w:rsidRPr="00E6212E">
        <w:rPr>
          <w:rFonts w:ascii="Times New Roman" w:hAnsi="Times New Roman" w:cs="Times New Roman"/>
          <w:color w:val="282828"/>
          <w:sz w:val="24"/>
          <w:szCs w:val="24"/>
        </w:rPr>
        <w:t xml:space="preserve">. Retrieved from </w:t>
      </w:r>
      <w:hyperlink r:id="rId4" w:history="1">
        <w:r w:rsidR="00E6212E" w:rsidRPr="008E6539">
          <w:rPr>
            <w:rStyle w:val="Hyperlink"/>
            <w:rFonts w:ascii="Times New Roman" w:hAnsi="Times New Roman" w:cs="Times New Roman"/>
            <w:sz w:val="24"/>
            <w:szCs w:val="24"/>
          </w:rPr>
          <w:t>https://www.thoughtco.com/the-united-nations-p2-1435441</w:t>
        </w:r>
      </w:hyperlink>
    </w:p>
    <w:p w:rsidR="00E6212E" w:rsidRDefault="00E6212E" w:rsidP="00E6212E">
      <w:pPr>
        <w:spacing w:after="0" w:line="480" w:lineRule="auto"/>
        <w:ind w:left="426" w:hanging="426"/>
        <w:rPr>
          <w:rFonts w:ascii="Times New Roman" w:hAnsi="Times New Roman" w:cs="Times New Roman"/>
          <w:color w:val="282828"/>
          <w:sz w:val="24"/>
          <w:szCs w:val="24"/>
        </w:rPr>
      </w:pPr>
      <w:r w:rsidRPr="00E6212E">
        <w:rPr>
          <w:rFonts w:ascii="Times New Roman" w:hAnsi="Times New Roman" w:cs="Times New Roman"/>
          <w:sz w:val="24"/>
          <w:szCs w:val="24"/>
        </w:rPr>
        <w:t>Security Council (</w:t>
      </w:r>
      <w:r w:rsidRPr="00E6212E">
        <w:rPr>
          <w:rFonts w:ascii="Times New Roman" w:hAnsi="Times New Roman" w:cs="Times New Roman"/>
          <w:bCs/>
          <w:caps/>
          <w:color w:val="333333"/>
          <w:spacing w:val="6"/>
          <w:sz w:val="24"/>
          <w:szCs w:val="24"/>
          <w:shd w:val="clear" w:color="auto" w:fill="FFFFFF"/>
        </w:rPr>
        <w:t>7621ST MEETING (AM)</w:t>
      </w:r>
      <w:r w:rsidRPr="00E6212E">
        <w:rPr>
          <w:rFonts w:ascii="Times New Roman" w:hAnsi="Times New Roman" w:cs="Times New Roman"/>
          <w:sz w:val="24"/>
          <w:szCs w:val="24"/>
        </w:rPr>
        <w:t xml:space="preserve">). (February 15, 2016). </w:t>
      </w:r>
      <w:r w:rsidRPr="0027460E">
        <w:rPr>
          <w:rFonts w:ascii="Times New Roman" w:hAnsi="Times New Roman" w:cs="Times New Roman"/>
          <w:i/>
          <w:sz w:val="24"/>
          <w:szCs w:val="24"/>
        </w:rPr>
        <w:t xml:space="preserve">Speakers in Security Council Urge Balance </w:t>
      </w:r>
      <w:proofErr w:type="gramStart"/>
      <w:r w:rsidRPr="0027460E">
        <w:rPr>
          <w:rFonts w:ascii="Times New Roman" w:hAnsi="Times New Roman" w:cs="Times New Roman"/>
          <w:i/>
          <w:sz w:val="24"/>
          <w:szCs w:val="24"/>
        </w:rPr>
        <w:t>between UN Role in State Sovereignty</w:t>
      </w:r>
      <w:r w:rsidRPr="0027460E">
        <w:rPr>
          <w:rFonts w:ascii="Times New Roman" w:hAnsi="Times New Roman" w:cs="Times New Roman"/>
          <w:i/>
          <w:sz w:val="24"/>
          <w:szCs w:val="24"/>
        </w:rPr>
        <w:t>, Human</w:t>
      </w:r>
      <w:r w:rsidRPr="0027460E">
        <w:rPr>
          <w:rFonts w:ascii="Times New Roman" w:hAnsi="Times New Roman" w:cs="Times New Roman"/>
          <w:i/>
          <w:sz w:val="24"/>
          <w:szCs w:val="24"/>
        </w:rPr>
        <w:t xml:space="preserve"> Rights Protection,</w:t>
      </w:r>
      <w:proofErr w:type="gramEnd"/>
      <w:r w:rsidRPr="0027460E">
        <w:rPr>
          <w:rFonts w:ascii="Times New Roman" w:hAnsi="Times New Roman" w:cs="Times New Roman"/>
          <w:i/>
          <w:sz w:val="24"/>
          <w:szCs w:val="24"/>
        </w:rPr>
        <w:t xml:space="preserve"> But Differ over Interpretation of Charter Principles.</w:t>
      </w:r>
      <w:r w:rsidRPr="00E6212E">
        <w:rPr>
          <w:rFonts w:ascii="Times New Roman" w:hAnsi="Times New Roman" w:cs="Times New Roman"/>
          <w:sz w:val="24"/>
          <w:szCs w:val="24"/>
        </w:rPr>
        <w:t xml:space="preserve"> Retrieved from </w:t>
      </w:r>
      <w:hyperlink r:id="rId5" w:history="1">
        <w:r w:rsidRPr="008E6539">
          <w:rPr>
            <w:rStyle w:val="Hyperlink"/>
            <w:rFonts w:ascii="Times New Roman" w:hAnsi="Times New Roman" w:cs="Times New Roman"/>
            <w:sz w:val="24"/>
            <w:szCs w:val="24"/>
          </w:rPr>
          <w:t>https://www.un.org/press/en/2016/sc12241.doc.htm\</w:t>
        </w:r>
      </w:hyperlink>
    </w:p>
    <w:p w:rsidR="00E6212E" w:rsidRDefault="00631E3E" w:rsidP="00E6212E">
      <w:pPr>
        <w:spacing w:after="0" w:line="480" w:lineRule="auto"/>
        <w:ind w:left="426" w:hanging="426"/>
        <w:rPr>
          <w:rStyle w:val="doilink"/>
          <w:rFonts w:ascii="Times New Roman" w:hAnsi="Times New Roman" w:cs="Times New Roman"/>
          <w:color w:val="282828"/>
          <w:sz w:val="24"/>
          <w:szCs w:val="24"/>
        </w:rPr>
      </w:pPr>
      <w:r w:rsidRPr="00E6212E">
        <w:rPr>
          <w:rStyle w:val="authors"/>
          <w:rFonts w:ascii="Times New Roman" w:hAnsi="Times New Roman" w:cs="Times New Roman"/>
          <w:color w:val="333333"/>
          <w:sz w:val="24"/>
          <w:szCs w:val="24"/>
          <w:shd w:val="clear" w:color="auto" w:fill="FFFFFF"/>
        </w:rPr>
        <w:t>Samuel M. Makinda</w:t>
      </w:r>
      <w:r w:rsidRPr="00E6212E">
        <w:rPr>
          <w:rFonts w:ascii="Times New Roman" w:hAnsi="Times New Roman" w:cs="Times New Roman"/>
          <w:color w:val="333333"/>
          <w:sz w:val="24"/>
          <w:szCs w:val="24"/>
          <w:shd w:val="clear" w:color="auto" w:fill="FFFFFF"/>
        </w:rPr>
        <w:t> </w:t>
      </w:r>
      <w:r w:rsidRPr="00E6212E">
        <w:rPr>
          <w:rStyle w:val="date"/>
          <w:rFonts w:ascii="Times New Roman" w:hAnsi="Times New Roman" w:cs="Times New Roman"/>
          <w:color w:val="333333"/>
          <w:sz w:val="24"/>
          <w:szCs w:val="24"/>
          <w:shd w:val="clear" w:color="auto" w:fill="FFFFFF"/>
        </w:rPr>
        <w:t>(1998)</w:t>
      </w:r>
      <w:r w:rsidRPr="00E6212E">
        <w:rPr>
          <w:rFonts w:ascii="Times New Roman" w:hAnsi="Times New Roman" w:cs="Times New Roman"/>
          <w:color w:val="333333"/>
          <w:sz w:val="24"/>
          <w:szCs w:val="24"/>
          <w:shd w:val="clear" w:color="auto" w:fill="FFFFFF"/>
        </w:rPr>
        <w:t> </w:t>
      </w:r>
      <w:r w:rsidR="00045E6C" w:rsidRPr="00E6212E">
        <w:rPr>
          <w:rStyle w:val="arttitle"/>
          <w:rFonts w:ascii="Times New Roman" w:hAnsi="Times New Roman" w:cs="Times New Roman"/>
          <w:i/>
          <w:color w:val="333333"/>
          <w:sz w:val="24"/>
          <w:szCs w:val="24"/>
          <w:shd w:val="clear" w:color="auto" w:fill="FFFFFF"/>
        </w:rPr>
        <w:t>The United Nations and State Sovereignty</w:t>
      </w:r>
      <w:r w:rsidR="00045E6C" w:rsidRPr="00E6212E">
        <w:rPr>
          <w:rStyle w:val="arttitle"/>
          <w:rFonts w:ascii="Times New Roman" w:hAnsi="Times New Roman" w:cs="Times New Roman"/>
          <w:color w:val="333333"/>
          <w:sz w:val="24"/>
          <w:szCs w:val="24"/>
          <w:shd w:val="clear" w:color="auto" w:fill="FFFFFF"/>
        </w:rPr>
        <w:t>: Mechanism for Managing International Security,</w:t>
      </w:r>
      <w:r w:rsidR="00045E6C" w:rsidRPr="00E6212E">
        <w:rPr>
          <w:rFonts w:ascii="Times New Roman" w:hAnsi="Times New Roman" w:cs="Times New Roman"/>
          <w:color w:val="333333"/>
          <w:sz w:val="24"/>
          <w:szCs w:val="24"/>
          <w:shd w:val="clear" w:color="auto" w:fill="FFFFFF"/>
        </w:rPr>
        <w:t> </w:t>
      </w:r>
      <w:r w:rsidR="00045E6C" w:rsidRPr="00E6212E">
        <w:rPr>
          <w:rStyle w:val="serialtitle"/>
          <w:rFonts w:ascii="Times New Roman" w:hAnsi="Times New Roman" w:cs="Times New Roman"/>
          <w:color w:val="333333"/>
          <w:sz w:val="24"/>
          <w:szCs w:val="24"/>
          <w:shd w:val="clear" w:color="auto" w:fill="FFFFFF"/>
        </w:rPr>
        <w:t>Australian Journal of Political Science,</w:t>
      </w:r>
      <w:r w:rsidR="00045E6C" w:rsidRPr="00E6212E">
        <w:rPr>
          <w:rFonts w:ascii="Times New Roman" w:hAnsi="Times New Roman" w:cs="Times New Roman"/>
          <w:color w:val="333333"/>
          <w:sz w:val="24"/>
          <w:szCs w:val="24"/>
          <w:shd w:val="clear" w:color="auto" w:fill="FFFFFF"/>
        </w:rPr>
        <w:t> </w:t>
      </w:r>
      <w:r w:rsidR="00045E6C" w:rsidRPr="00E6212E">
        <w:rPr>
          <w:rStyle w:val="volumeissue"/>
          <w:rFonts w:ascii="Times New Roman" w:hAnsi="Times New Roman" w:cs="Times New Roman"/>
          <w:color w:val="333333"/>
          <w:sz w:val="24"/>
          <w:szCs w:val="24"/>
          <w:shd w:val="clear" w:color="auto" w:fill="FFFFFF"/>
        </w:rPr>
        <w:t>33:1,</w:t>
      </w:r>
      <w:r w:rsidR="00045E6C" w:rsidRPr="00E6212E">
        <w:rPr>
          <w:rFonts w:ascii="Times New Roman" w:hAnsi="Times New Roman" w:cs="Times New Roman"/>
          <w:color w:val="333333"/>
          <w:sz w:val="24"/>
          <w:szCs w:val="24"/>
          <w:shd w:val="clear" w:color="auto" w:fill="FFFFFF"/>
        </w:rPr>
        <w:t> </w:t>
      </w:r>
      <w:r w:rsidR="00045E6C" w:rsidRPr="00E6212E">
        <w:rPr>
          <w:rStyle w:val="pagerange"/>
          <w:rFonts w:ascii="Times New Roman" w:hAnsi="Times New Roman" w:cs="Times New Roman"/>
          <w:color w:val="333333"/>
          <w:sz w:val="24"/>
          <w:szCs w:val="24"/>
          <w:shd w:val="clear" w:color="auto" w:fill="FFFFFF"/>
        </w:rPr>
        <w:t>101-115,</w:t>
      </w:r>
      <w:r w:rsidR="00045E6C" w:rsidRPr="00E6212E">
        <w:rPr>
          <w:rFonts w:ascii="Times New Roman" w:hAnsi="Times New Roman" w:cs="Times New Roman"/>
          <w:color w:val="333333"/>
          <w:sz w:val="24"/>
          <w:szCs w:val="24"/>
          <w:shd w:val="clear" w:color="auto" w:fill="FFFFFF"/>
        </w:rPr>
        <w:t> </w:t>
      </w:r>
      <w:r w:rsidR="00045E6C" w:rsidRPr="00E6212E">
        <w:rPr>
          <w:rStyle w:val="doilink"/>
          <w:rFonts w:ascii="Times New Roman" w:hAnsi="Times New Roman" w:cs="Times New Roman"/>
          <w:color w:val="333333"/>
          <w:sz w:val="24"/>
          <w:szCs w:val="24"/>
          <w:shd w:val="clear" w:color="auto" w:fill="FFFFFF"/>
        </w:rPr>
        <w:t>DOI: </w:t>
      </w:r>
      <w:hyperlink r:id="rId6" w:history="1">
        <w:r w:rsidR="00045E6C" w:rsidRPr="00E6212E">
          <w:rPr>
            <w:rStyle w:val="Hyperlink"/>
            <w:rFonts w:ascii="Times New Roman" w:hAnsi="Times New Roman" w:cs="Times New Roman"/>
            <w:color w:val="333333"/>
            <w:sz w:val="24"/>
            <w:szCs w:val="24"/>
            <w:shd w:val="clear" w:color="auto" w:fill="FFFFFF"/>
          </w:rPr>
          <w:t>10.1080/10361149850750</w:t>
        </w:r>
      </w:hyperlink>
    </w:p>
    <w:p w:rsidR="00E6212E" w:rsidRDefault="00A074BF" w:rsidP="00E6212E">
      <w:pPr>
        <w:spacing w:after="0" w:line="480" w:lineRule="auto"/>
        <w:ind w:left="426" w:hanging="426"/>
        <w:rPr>
          <w:rFonts w:ascii="Times New Roman" w:hAnsi="Times New Roman" w:cs="Times New Roman"/>
          <w:color w:val="282828"/>
          <w:sz w:val="24"/>
          <w:szCs w:val="24"/>
        </w:rPr>
      </w:pPr>
      <w:r w:rsidRPr="00E6212E">
        <w:rPr>
          <w:rStyle w:val="doilink"/>
          <w:rFonts w:ascii="Times New Roman" w:hAnsi="Times New Roman" w:cs="Times New Roman"/>
          <w:color w:val="333333"/>
          <w:sz w:val="24"/>
          <w:szCs w:val="24"/>
          <w:shd w:val="clear" w:color="auto" w:fill="FFFFFF"/>
        </w:rPr>
        <w:t>United Nations. (February 17</w:t>
      </w:r>
      <w:r w:rsidR="00BF51D6" w:rsidRPr="00E6212E">
        <w:rPr>
          <w:rStyle w:val="doilink"/>
          <w:rFonts w:ascii="Times New Roman" w:hAnsi="Times New Roman" w:cs="Times New Roman"/>
          <w:color w:val="333333"/>
          <w:sz w:val="24"/>
          <w:szCs w:val="24"/>
          <w:shd w:val="clear" w:color="auto" w:fill="FFFFFF"/>
        </w:rPr>
        <w:t>, 2020</w:t>
      </w:r>
      <w:r w:rsidRPr="00E6212E">
        <w:rPr>
          <w:rStyle w:val="doilink"/>
          <w:rFonts w:ascii="Times New Roman" w:hAnsi="Times New Roman" w:cs="Times New Roman"/>
          <w:color w:val="333333"/>
          <w:sz w:val="24"/>
          <w:szCs w:val="24"/>
          <w:shd w:val="clear" w:color="auto" w:fill="FFFFFF"/>
        </w:rPr>
        <w:t xml:space="preserve">). </w:t>
      </w:r>
      <w:r w:rsidRPr="00E6212E">
        <w:rPr>
          <w:rFonts w:ascii="Times New Roman" w:hAnsi="Times New Roman" w:cs="Times New Roman"/>
          <w:i/>
          <w:sz w:val="24"/>
          <w:szCs w:val="24"/>
        </w:rPr>
        <w:t>United Nations Mission and Vision statements Analysis</w:t>
      </w:r>
      <w:r w:rsidRPr="00E6212E">
        <w:rPr>
          <w:rFonts w:ascii="Times New Roman" w:hAnsi="Times New Roman" w:cs="Times New Roman"/>
          <w:b/>
          <w:bCs/>
          <w:sz w:val="24"/>
          <w:szCs w:val="24"/>
        </w:rPr>
        <w:t xml:space="preserve">. </w:t>
      </w:r>
      <w:r w:rsidRPr="00E6212E">
        <w:rPr>
          <w:rFonts w:ascii="Times New Roman" w:hAnsi="Times New Roman" w:cs="Times New Roman"/>
          <w:bCs/>
          <w:sz w:val="24"/>
          <w:szCs w:val="24"/>
        </w:rPr>
        <w:t xml:space="preserve">Retrieved from </w:t>
      </w:r>
      <w:hyperlink r:id="rId7" w:history="1">
        <w:r w:rsidRPr="00E6212E">
          <w:rPr>
            <w:rStyle w:val="Hyperlink"/>
            <w:rFonts w:ascii="Times New Roman" w:hAnsi="Times New Roman" w:cs="Times New Roman"/>
            <w:bCs/>
            <w:sz w:val="24"/>
            <w:szCs w:val="24"/>
          </w:rPr>
          <w:t>https://mission-statement.com/united-nations/</w:t>
        </w:r>
      </w:hyperlink>
    </w:p>
    <w:p w:rsidR="00A074BF" w:rsidRPr="00E6212E" w:rsidRDefault="00B1740A" w:rsidP="00E6212E">
      <w:pPr>
        <w:spacing w:after="0" w:line="480" w:lineRule="auto"/>
        <w:ind w:left="426" w:hanging="426"/>
        <w:rPr>
          <w:rFonts w:ascii="Times New Roman" w:hAnsi="Times New Roman" w:cs="Times New Roman"/>
          <w:color w:val="282828"/>
          <w:sz w:val="24"/>
          <w:szCs w:val="24"/>
        </w:rPr>
      </w:pPr>
      <w:r w:rsidRPr="00E6212E">
        <w:rPr>
          <w:rFonts w:ascii="Times New Roman" w:hAnsi="Times New Roman" w:cs="Times New Roman"/>
          <w:bCs/>
          <w:sz w:val="24"/>
          <w:szCs w:val="24"/>
        </w:rPr>
        <w:t xml:space="preserve">United Nations (February 17, 2020). </w:t>
      </w:r>
      <w:r w:rsidR="0081553E" w:rsidRPr="00E6212E">
        <w:rPr>
          <w:rFonts w:ascii="Times New Roman" w:hAnsi="Times New Roman" w:cs="Times New Roman"/>
          <w:bCs/>
          <w:i/>
          <w:sz w:val="24"/>
          <w:szCs w:val="24"/>
        </w:rPr>
        <w:t>About the UN</w:t>
      </w:r>
      <w:r w:rsidR="0081553E" w:rsidRPr="00E6212E">
        <w:rPr>
          <w:rFonts w:ascii="Times New Roman" w:hAnsi="Times New Roman" w:cs="Times New Roman"/>
          <w:bCs/>
          <w:sz w:val="24"/>
          <w:szCs w:val="24"/>
        </w:rPr>
        <w:t xml:space="preserve">. Retrieved from </w:t>
      </w:r>
      <w:hyperlink r:id="rId8" w:history="1">
        <w:r w:rsidR="0081553E" w:rsidRPr="00E6212E">
          <w:rPr>
            <w:rStyle w:val="Hyperlink"/>
            <w:rFonts w:ascii="Times New Roman" w:hAnsi="Times New Roman" w:cs="Times New Roman"/>
            <w:bCs/>
            <w:sz w:val="24"/>
            <w:szCs w:val="24"/>
          </w:rPr>
          <w:t>https://www.un.org/en/about-us</w:t>
        </w:r>
      </w:hyperlink>
    </w:p>
    <w:p w:rsidR="00A074BF" w:rsidRPr="00E6212E" w:rsidRDefault="00A074BF" w:rsidP="00E6212E">
      <w:pPr>
        <w:pStyle w:val="Heading1"/>
        <w:shd w:val="clear" w:color="auto" w:fill="FFFFFF"/>
        <w:spacing w:before="0" w:beforeAutospacing="0" w:after="0" w:afterAutospacing="0" w:line="480" w:lineRule="auto"/>
        <w:rPr>
          <w:b w:val="0"/>
          <w:bCs w:val="0"/>
          <w:color w:val="222222"/>
          <w:sz w:val="24"/>
          <w:szCs w:val="24"/>
        </w:rPr>
      </w:pPr>
    </w:p>
    <w:p w:rsidR="00A074BF" w:rsidRPr="00E6212E" w:rsidRDefault="00A074BF" w:rsidP="00E6212E">
      <w:pPr>
        <w:spacing w:after="0" w:line="480" w:lineRule="auto"/>
        <w:rPr>
          <w:rFonts w:ascii="Times New Roman" w:hAnsi="Times New Roman" w:cs="Times New Roman"/>
          <w:sz w:val="24"/>
          <w:szCs w:val="24"/>
        </w:rPr>
      </w:pPr>
    </w:p>
    <w:sectPr w:rsidR="00A074BF" w:rsidRPr="00E621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017"/>
    <w:rsid w:val="00045E6C"/>
    <w:rsid w:val="0006203F"/>
    <w:rsid w:val="000817E6"/>
    <w:rsid w:val="000C3698"/>
    <w:rsid w:val="000E0A93"/>
    <w:rsid w:val="00181CF9"/>
    <w:rsid w:val="00247DC4"/>
    <w:rsid w:val="0027460E"/>
    <w:rsid w:val="002B7B88"/>
    <w:rsid w:val="003E147B"/>
    <w:rsid w:val="005E03F5"/>
    <w:rsid w:val="00631E3E"/>
    <w:rsid w:val="006732D2"/>
    <w:rsid w:val="006C712B"/>
    <w:rsid w:val="007E050E"/>
    <w:rsid w:val="0081553E"/>
    <w:rsid w:val="00862751"/>
    <w:rsid w:val="009613B8"/>
    <w:rsid w:val="009A293C"/>
    <w:rsid w:val="00A074BF"/>
    <w:rsid w:val="00A2357B"/>
    <w:rsid w:val="00A23AA7"/>
    <w:rsid w:val="00A37BB0"/>
    <w:rsid w:val="00AF5F5A"/>
    <w:rsid w:val="00B1740A"/>
    <w:rsid w:val="00B2537F"/>
    <w:rsid w:val="00BB3C08"/>
    <w:rsid w:val="00BF51D6"/>
    <w:rsid w:val="00CC108F"/>
    <w:rsid w:val="00D033CC"/>
    <w:rsid w:val="00D71017"/>
    <w:rsid w:val="00E045FA"/>
    <w:rsid w:val="00E140F1"/>
    <w:rsid w:val="00E14F87"/>
    <w:rsid w:val="00E57C2B"/>
    <w:rsid w:val="00E6212E"/>
    <w:rsid w:val="00E77724"/>
    <w:rsid w:val="00F62128"/>
    <w:rsid w:val="00F97E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3AA167-3048-48FF-ADAE-AA9A24B8D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074B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E03F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5E03F5"/>
    <w:rPr>
      <w:color w:val="0000FF"/>
      <w:u w:val="single"/>
    </w:rPr>
  </w:style>
  <w:style w:type="character" w:customStyle="1" w:styleId="authors">
    <w:name w:val="authors"/>
    <w:basedOn w:val="DefaultParagraphFont"/>
    <w:rsid w:val="00045E6C"/>
  </w:style>
  <w:style w:type="character" w:customStyle="1" w:styleId="date">
    <w:name w:val="date"/>
    <w:basedOn w:val="DefaultParagraphFont"/>
    <w:rsid w:val="00045E6C"/>
  </w:style>
  <w:style w:type="character" w:customStyle="1" w:styleId="arttitle">
    <w:name w:val="art_title"/>
    <w:basedOn w:val="DefaultParagraphFont"/>
    <w:rsid w:val="00045E6C"/>
  </w:style>
  <w:style w:type="character" w:customStyle="1" w:styleId="serialtitle">
    <w:name w:val="serial_title"/>
    <w:basedOn w:val="DefaultParagraphFont"/>
    <w:rsid w:val="00045E6C"/>
  </w:style>
  <w:style w:type="character" w:customStyle="1" w:styleId="volumeissue">
    <w:name w:val="volume_issue"/>
    <w:basedOn w:val="DefaultParagraphFont"/>
    <w:rsid w:val="00045E6C"/>
  </w:style>
  <w:style w:type="character" w:customStyle="1" w:styleId="pagerange">
    <w:name w:val="page_range"/>
    <w:basedOn w:val="DefaultParagraphFont"/>
    <w:rsid w:val="00045E6C"/>
  </w:style>
  <w:style w:type="character" w:customStyle="1" w:styleId="doilink">
    <w:name w:val="doi_link"/>
    <w:basedOn w:val="DefaultParagraphFont"/>
    <w:rsid w:val="00045E6C"/>
  </w:style>
  <w:style w:type="character" w:customStyle="1" w:styleId="Heading1Char">
    <w:name w:val="Heading 1 Char"/>
    <w:basedOn w:val="DefaultParagraphFont"/>
    <w:link w:val="Heading1"/>
    <w:uiPriority w:val="9"/>
    <w:rsid w:val="00A074BF"/>
    <w:rPr>
      <w:rFonts w:ascii="Times New Roman" w:eastAsia="Times New Roman" w:hAnsi="Times New Roman" w:cs="Times New Roman"/>
      <w:b/>
      <w:bCs/>
      <w:kern w:val="3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0487664">
      <w:bodyDiv w:val="1"/>
      <w:marLeft w:val="0"/>
      <w:marRight w:val="0"/>
      <w:marTop w:val="0"/>
      <w:marBottom w:val="0"/>
      <w:divBdr>
        <w:top w:val="none" w:sz="0" w:space="0" w:color="auto"/>
        <w:left w:val="none" w:sz="0" w:space="0" w:color="auto"/>
        <w:bottom w:val="none" w:sz="0" w:space="0" w:color="auto"/>
        <w:right w:val="none" w:sz="0" w:space="0" w:color="auto"/>
      </w:divBdr>
    </w:div>
    <w:div w:id="1491601051">
      <w:bodyDiv w:val="1"/>
      <w:marLeft w:val="0"/>
      <w:marRight w:val="0"/>
      <w:marTop w:val="0"/>
      <w:marBottom w:val="0"/>
      <w:divBdr>
        <w:top w:val="none" w:sz="0" w:space="0" w:color="auto"/>
        <w:left w:val="none" w:sz="0" w:space="0" w:color="auto"/>
        <w:bottom w:val="none" w:sz="0" w:space="0" w:color="auto"/>
        <w:right w:val="none" w:sz="0" w:space="0" w:color="auto"/>
      </w:divBdr>
    </w:div>
    <w:div w:id="1975400627">
      <w:bodyDiv w:val="1"/>
      <w:marLeft w:val="0"/>
      <w:marRight w:val="0"/>
      <w:marTop w:val="0"/>
      <w:marBottom w:val="0"/>
      <w:divBdr>
        <w:top w:val="none" w:sz="0" w:space="0" w:color="auto"/>
        <w:left w:val="none" w:sz="0" w:space="0" w:color="auto"/>
        <w:bottom w:val="none" w:sz="0" w:space="0" w:color="auto"/>
        <w:right w:val="none" w:sz="0" w:space="0" w:color="auto"/>
      </w:divBdr>
    </w:div>
    <w:div w:id="2060475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org/en/about-us" TargetMode="External"/><Relationship Id="rId3" Type="http://schemas.openxmlformats.org/officeDocument/2006/relationships/webSettings" Target="webSettings.xml"/><Relationship Id="rId7" Type="http://schemas.openxmlformats.org/officeDocument/2006/relationships/hyperlink" Target="https://mission-statement.com/united-nation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80/10361149850750" TargetMode="External"/><Relationship Id="rId5" Type="http://schemas.openxmlformats.org/officeDocument/2006/relationships/hyperlink" Target="https://www.un.org/press/en/2016/sc12241.doc.htm\" TargetMode="External"/><Relationship Id="rId10" Type="http://schemas.openxmlformats.org/officeDocument/2006/relationships/theme" Target="theme/theme1.xml"/><Relationship Id="rId4" Type="http://schemas.openxmlformats.org/officeDocument/2006/relationships/hyperlink" Target="https://www.thoughtco.com/the-united-nations-p2-1435441"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3</Pages>
  <Words>564</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Kenversity Housing</dc:creator>
  <cp:keywords/>
  <dc:description/>
  <cp:lastModifiedBy>Kenversity Housing</cp:lastModifiedBy>
  <cp:revision>34</cp:revision>
  <dcterms:created xsi:type="dcterms:W3CDTF">2021-03-31T06:00:00Z</dcterms:created>
  <dcterms:modified xsi:type="dcterms:W3CDTF">2021-03-31T06:51:00Z</dcterms:modified>
</cp:coreProperties>
</file>