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66" w:rsidRPr="00F772C6" w:rsidRDefault="00EE1D66" w:rsidP="00F772C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2C6">
        <w:rPr>
          <w:rFonts w:ascii="Times New Roman" w:hAnsi="Times New Roman" w:cs="Times New Roman"/>
          <w:sz w:val="24"/>
          <w:szCs w:val="24"/>
        </w:rPr>
        <w:t xml:space="preserve">Criminal justice outline </w:t>
      </w:r>
    </w:p>
    <w:p w:rsidR="001E1E0B" w:rsidRPr="00F772C6" w:rsidRDefault="00DC350D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2C6">
        <w:rPr>
          <w:rFonts w:ascii="Times New Roman" w:hAnsi="Times New Roman" w:cs="Times New Roman"/>
          <w:sz w:val="24"/>
          <w:szCs w:val="24"/>
        </w:rPr>
        <w:t>Definition of larceny and burglary</w:t>
      </w:r>
    </w:p>
    <w:p w:rsidR="00DC350D" w:rsidRPr="00F772C6" w:rsidRDefault="00DC350D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Discuss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ing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the conceptual difficulty in defining white collar crime</w:t>
      </w:r>
    </w:p>
    <w:p w:rsidR="00DC350D" w:rsidRPr="00F772C6" w:rsidRDefault="00DC350D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Targeting shoplifters</w:t>
      </w:r>
    </w:p>
    <w:p w:rsidR="00DC350D" w:rsidRPr="00F772C6" w:rsidRDefault="00DC350D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Drug that has a strong association with crime</w:t>
      </w:r>
    </w:p>
    <w:p w:rsidR="00DC350D" w:rsidRPr="00F772C6" w:rsidRDefault="00DC350D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psychological effects of burglary on victims</w:t>
      </w:r>
    </w:p>
    <w:p w:rsidR="00DC350D" w:rsidRPr="00F772C6" w:rsidRDefault="00DC350D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Comparing 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and contrast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ing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cyberstalking and cyberbullying</w:t>
      </w:r>
      <w:bookmarkStart w:id="0" w:name="_GoBack"/>
      <w:bookmarkEnd w:id="0"/>
    </w:p>
    <w:p w:rsidR="00954CFB" w:rsidRPr="00F772C6" w:rsidRDefault="00954CFB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 distinction between pedophilia and child sex offending</w:t>
      </w:r>
    </w:p>
    <w:p w:rsidR="00954CFB" w:rsidRPr="00F772C6" w:rsidRDefault="00954CFB" w:rsidP="00F772C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</w:t>
      </w:r>
      <w:r w:rsidRPr="00F772C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he psychological effects of child sexual victimization</w:t>
      </w:r>
    </w:p>
    <w:p w:rsidR="00954CFB" w:rsidRPr="00F772C6" w:rsidRDefault="00954CFB" w:rsidP="00F772C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CFB" w:rsidRPr="00F77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97C14"/>
    <w:multiLevelType w:val="hybridMultilevel"/>
    <w:tmpl w:val="CDFA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0D"/>
    <w:rsid w:val="0042559C"/>
    <w:rsid w:val="0061085F"/>
    <w:rsid w:val="00954CFB"/>
    <w:rsid w:val="00DC350D"/>
    <w:rsid w:val="00EE1D66"/>
    <w:rsid w:val="00F7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 I5</dc:creator>
  <cp:lastModifiedBy>CORE I5</cp:lastModifiedBy>
  <cp:revision>4</cp:revision>
  <dcterms:created xsi:type="dcterms:W3CDTF">2021-05-09T10:59:00Z</dcterms:created>
  <dcterms:modified xsi:type="dcterms:W3CDTF">2021-05-09T11:03:00Z</dcterms:modified>
</cp:coreProperties>
</file>