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4A891" w14:textId="3DD89527" w:rsidR="00570E31" w:rsidRPr="00DE068B" w:rsidRDefault="00570E31" w:rsidP="00570E31">
      <w:pPr>
        <w:spacing w:line="480" w:lineRule="auto"/>
        <w:ind w:left="1440" w:firstLine="720"/>
        <w:rPr>
          <w:rFonts w:ascii="Arial" w:hAnsi="Arial" w:cs="Arial"/>
          <w:sz w:val="24"/>
          <w:szCs w:val="24"/>
        </w:rPr>
      </w:pPr>
    </w:p>
    <w:p w14:paraId="3E8FE329" w14:textId="310A62C7" w:rsidR="00F37214" w:rsidRPr="00DE068B" w:rsidRDefault="00F37214" w:rsidP="00570E31">
      <w:pPr>
        <w:spacing w:line="480" w:lineRule="auto"/>
        <w:ind w:left="1440" w:firstLine="720"/>
        <w:rPr>
          <w:rFonts w:ascii="Arial" w:hAnsi="Arial" w:cs="Arial"/>
          <w:sz w:val="24"/>
          <w:szCs w:val="24"/>
        </w:rPr>
      </w:pPr>
    </w:p>
    <w:p w14:paraId="767C3FAF" w14:textId="17A42326" w:rsidR="00F37214" w:rsidRPr="00DE068B" w:rsidRDefault="00F37214" w:rsidP="00570E31">
      <w:pPr>
        <w:spacing w:line="480" w:lineRule="auto"/>
        <w:ind w:left="1440" w:firstLine="720"/>
        <w:rPr>
          <w:rFonts w:ascii="Arial" w:hAnsi="Arial" w:cs="Arial"/>
          <w:sz w:val="24"/>
          <w:szCs w:val="24"/>
        </w:rPr>
      </w:pPr>
    </w:p>
    <w:p w14:paraId="0EE524FA" w14:textId="07C838D4" w:rsidR="00F37214" w:rsidRPr="00DE068B" w:rsidRDefault="00F37214" w:rsidP="00A01F14">
      <w:pPr>
        <w:spacing w:line="480" w:lineRule="auto"/>
        <w:ind w:left="1440" w:firstLine="720"/>
        <w:jc w:val="center"/>
        <w:rPr>
          <w:rFonts w:ascii="Arial" w:hAnsi="Arial" w:cs="Arial"/>
          <w:sz w:val="24"/>
          <w:szCs w:val="24"/>
        </w:rPr>
      </w:pPr>
    </w:p>
    <w:p w14:paraId="4596463D" w14:textId="494AD38F" w:rsidR="002A5F62" w:rsidRPr="00A23C0E" w:rsidRDefault="00A23C0E" w:rsidP="00A01F14">
      <w:pPr>
        <w:pStyle w:val="NormalWeb"/>
        <w:spacing w:before="0" w:beforeAutospacing="0" w:after="0" w:afterAutospacing="0"/>
        <w:jc w:val="center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DISCUSSION</w:t>
      </w:r>
    </w:p>
    <w:p w14:paraId="361CA4F9" w14:textId="77777777" w:rsidR="004D43ED" w:rsidRPr="00A23C0E" w:rsidRDefault="004D43ED" w:rsidP="00A01F14">
      <w:pPr>
        <w:pStyle w:val="NormalWeb"/>
        <w:spacing w:before="0" w:beforeAutospacing="0" w:after="0" w:afterAutospacing="0"/>
        <w:jc w:val="center"/>
        <w:rPr>
          <w:b/>
          <w:bCs/>
        </w:rPr>
      </w:pPr>
    </w:p>
    <w:p w14:paraId="091E95FC" w14:textId="77777777" w:rsidR="00570E31" w:rsidRPr="00A23C0E" w:rsidRDefault="00570E31" w:rsidP="00570E31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3C0E">
        <w:rPr>
          <w:rFonts w:ascii="Times New Roman" w:eastAsia="Times New Roman" w:hAnsi="Times New Roman" w:cs="Times New Roman"/>
          <w:sz w:val="24"/>
          <w:szCs w:val="24"/>
        </w:rPr>
        <w:t>Student’ Name</w:t>
      </w:r>
    </w:p>
    <w:p w14:paraId="756C9CAA" w14:textId="77777777" w:rsidR="00570E31" w:rsidRPr="00A23C0E" w:rsidRDefault="00570E31" w:rsidP="00570E31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3C0E">
        <w:rPr>
          <w:rFonts w:ascii="Times New Roman" w:eastAsia="Times New Roman" w:hAnsi="Times New Roman" w:cs="Times New Roman"/>
          <w:sz w:val="24"/>
          <w:szCs w:val="24"/>
        </w:rPr>
        <w:t>Instructor’s Name</w:t>
      </w:r>
    </w:p>
    <w:p w14:paraId="62C327D5" w14:textId="77777777" w:rsidR="00570E31" w:rsidRPr="00A23C0E" w:rsidRDefault="00570E31" w:rsidP="00570E31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3C0E">
        <w:rPr>
          <w:rFonts w:ascii="Times New Roman" w:eastAsia="Times New Roman" w:hAnsi="Times New Roman" w:cs="Times New Roman"/>
          <w:sz w:val="24"/>
          <w:szCs w:val="24"/>
        </w:rPr>
        <w:t>Institute</w:t>
      </w:r>
    </w:p>
    <w:p w14:paraId="73DBFCCE" w14:textId="77777777" w:rsidR="00570E31" w:rsidRPr="00A23C0E" w:rsidRDefault="00570E31" w:rsidP="00570E31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3C0E">
        <w:rPr>
          <w:rFonts w:ascii="Times New Roman" w:eastAsia="Times New Roman" w:hAnsi="Times New Roman" w:cs="Times New Roman"/>
          <w:sz w:val="24"/>
          <w:szCs w:val="24"/>
        </w:rPr>
        <w:t>Dated</w:t>
      </w:r>
    </w:p>
    <w:p w14:paraId="597E504A" w14:textId="77777777" w:rsidR="00570E31" w:rsidRPr="00A23C0E" w:rsidRDefault="00570E31" w:rsidP="00570E3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3E139D" w14:textId="37239BF0" w:rsidR="000421E2" w:rsidRPr="00DE068B" w:rsidRDefault="00570E31" w:rsidP="000421E2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DE068B">
        <w:rPr>
          <w:rFonts w:ascii="Arial" w:hAnsi="Arial" w:cs="Arial"/>
          <w:sz w:val="24"/>
          <w:szCs w:val="24"/>
        </w:rPr>
        <w:br w:type="page"/>
      </w:r>
    </w:p>
    <w:p w14:paraId="0CFBE978" w14:textId="187C2608" w:rsidR="0050467A" w:rsidRDefault="0050467A" w:rsidP="0050467A">
      <w:pPr>
        <w:spacing w:line="480" w:lineRule="auto"/>
        <w:jc w:val="center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140D8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lastRenderedPageBreak/>
        <w:t>Society and Natural Resources</w:t>
      </w:r>
    </w:p>
    <w:p w14:paraId="6DCBD1AD" w14:textId="0991DE38" w:rsidR="00DF3FA2" w:rsidRPr="00140D88" w:rsidRDefault="00DF3FA2" w:rsidP="0050467A">
      <w:pPr>
        <w:spacing w:line="480" w:lineRule="auto"/>
        <w:jc w:val="center"/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OUTLINE</w:t>
      </w:r>
    </w:p>
    <w:p w14:paraId="37384F93" w14:textId="58B278B9" w:rsidR="0050467A" w:rsidRPr="00DF3FA2" w:rsidRDefault="0050467A" w:rsidP="00DF3FA2">
      <w:pPr>
        <w:pStyle w:val="ListParagraph"/>
        <w:numPr>
          <w:ilvl w:val="0"/>
          <w:numId w:val="9"/>
        </w:numPr>
        <w:spacing w:line="48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Co-Effective Products</w:t>
      </w:r>
    </w:p>
    <w:p w14:paraId="51CE433F" w14:textId="293A3A23" w:rsidR="00DF3FA2" w:rsidRPr="00DF3FA2" w:rsidRDefault="00DF3FA2" w:rsidP="00DF3FA2">
      <w:pPr>
        <w:pStyle w:val="ListParagraph"/>
        <w:numPr>
          <w:ilvl w:val="0"/>
          <w:numId w:val="11"/>
        </w:numPr>
        <w:spacing w:line="48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McDonough and </w:t>
      </w:r>
      <w:proofErr w:type="spellStart"/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Braungart</w:t>
      </w:r>
      <w:proofErr w:type="spellEnd"/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concept</w:t>
      </w:r>
    </w:p>
    <w:p w14:paraId="39D52310" w14:textId="01B83A82" w:rsidR="00DF3FA2" w:rsidRPr="00DF3FA2" w:rsidRDefault="00DF3FA2" w:rsidP="00DF3FA2">
      <w:pPr>
        <w:pStyle w:val="ListParagraph"/>
        <w:numPr>
          <w:ilvl w:val="0"/>
          <w:numId w:val="11"/>
        </w:numPr>
        <w:spacing w:line="48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</w:t>
      </w: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o-efficiency and </w:t>
      </w: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</w:t>
      </w: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ero-emission</w:t>
      </w:r>
    </w:p>
    <w:p w14:paraId="3C63B7F6" w14:textId="1D3CA856" w:rsidR="00DF3FA2" w:rsidRPr="00DF3FA2" w:rsidRDefault="00DF3FA2" w:rsidP="00DF3FA2">
      <w:pPr>
        <w:pStyle w:val="ListParagraph"/>
        <w:numPr>
          <w:ilvl w:val="0"/>
          <w:numId w:val="9"/>
        </w:numPr>
        <w:spacing w:line="48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Description of product</w:t>
      </w:r>
    </w:p>
    <w:p w14:paraId="5D522F5C" w14:textId="6ED90FD9" w:rsidR="00DF3FA2" w:rsidRPr="00DF3FA2" w:rsidRDefault="00DF3FA2" w:rsidP="00DF3FA2">
      <w:pPr>
        <w:pStyle w:val="ListParagraph"/>
        <w:numPr>
          <w:ilvl w:val="0"/>
          <w:numId w:val="10"/>
        </w:numPr>
        <w:spacing w:line="48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Reusable grocery bags</w:t>
      </w:r>
    </w:p>
    <w:p w14:paraId="6B687100" w14:textId="50580F5C" w:rsidR="00DF3FA2" w:rsidRPr="00DF3FA2" w:rsidRDefault="00DF3FA2" w:rsidP="00DF3FA2">
      <w:pPr>
        <w:pStyle w:val="ListParagraph"/>
        <w:numPr>
          <w:ilvl w:val="0"/>
          <w:numId w:val="10"/>
        </w:numPr>
        <w:spacing w:line="48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</w:t>
      </w: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mprovement over the previous version</w:t>
      </w:r>
    </w:p>
    <w:p w14:paraId="59908DB9" w14:textId="4D9C671A" w:rsidR="00DF3FA2" w:rsidRPr="00DF3FA2" w:rsidRDefault="00DF3FA2" w:rsidP="00DF3FA2">
      <w:pPr>
        <w:pStyle w:val="ListParagraph"/>
        <w:numPr>
          <w:ilvl w:val="0"/>
          <w:numId w:val="9"/>
        </w:numPr>
        <w:spacing w:line="48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Life cycle</w:t>
      </w:r>
    </w:p>
    <w:p w14:paraId="042C2139" w14:textId="680A57EF" w:rsidR="00DF3FA2" w:rsidRPr="00DF3FA2" w:rsidRDefault="00DF3FA2" w:rsidP="00DF3FA2">
      <w:pPr>
        <w:pStyle w:val="ListParagraph"/>
        <w:numPr>
          <w:ilvl w:val="0"/>
          <w:numId w:val="12"/>
        </w:numPr>
        <w:spacing w:line="48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125 times of uses</w:t>
      </w:r>
    </w:p>
    <w:p w14:paraId="7FE76707" w14:textId="1A3C60E5" w:rsidR="00DF3FA2" w:rsidRPr="00DF3FA2" w:rsidRDefault="00DF3FA2" w:rsidP="00CB11AD">
      <w:pPr>
        <w:pStyle w:val="ListParagraph"/>
        <w:numPr>
          <w:ilvl w:val="0"/>
          <w:numId w:val="12"/>
        </w:numPr>
        <w:spacing w:line="48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</w:t>
      </w: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ade of natural fabrics</w:t>
      </w:r>
    </w:p>
    <w:p w14:paraId="18836A4A" w14:textId="17FF59EE" w:rsidR="0050467A" w:rsidRPr="00DF3FA2" w:rsidRDefault="00DF3FA2" w:rsidP="00DF3FA2">
      <w:pPr>
        <w:pStyle w:val="ListParagraph"/>
        <w:numPr>
          <w:ilvl w:val="0"/>
          <w:numId w:val="9"/>
        </w:numPr>
        <w:spacing w:line="48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After using up</w:t>
      </w:r>
    </w:p>
    <w:p w14:paraId="3A29CA3D" w14:textId="59E4AAFE" w:rsidR="00DF3FA2" w:rsidRPr="00DF3FA2" w:rsidRDefault="00DF3FA2" w:rsidP="00DF3FA2">
      <w:pPr>
        <w:pStyle w:val="ListParagraph"/>
        <w:numPr>
          <w:ilvl w:val="0"/>
          <w:numId w:val="13"/>
        </w:numPr>
        <w:spacing w:line="48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Recycled</w:t>
      </w:r>
    </w:p>
    <w:p w14:paraId="3480CAFC" w14:textId="01D4B2E1" w:rsidR="00DF3FA2" w:rsidRPr="00DF3FA2" w:rsidRDefault="00DF3FA2" w:rsidP="00DF3FA2">
      <w:pPr>
        <w:pStyle w:val="ListParagraph"/>
        <w:numPr>
          <w:ilvl w:val="0"/>
          <w:numId w:val="13"/>
        </w:numPr>
        <w:spacing w:line="48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Landfills</w:t>
      </w:r>
    </w:p>
    <w:p w14:paraId="65D43C20" w14:textId="0A7CA30F" w:rsidR="0050467A" w:rsidRPr="00DF3FA2" w:rsidRDefault="0050467A" w:rsidP="00DF3FA2">
      <w:pPr>
        <w:pStyle w:val="ListParagraph"/>
        <w:numPr>
          <w:ilvl w:val="0"/>
          <w:numId w:val="9"/>
        </w:numPr>
        <w:spacing w:line="48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Drawbacks</w:t>
      </w:r>
    </w:p>
    <w:p w14:paraId="6A883529" w14:textId="03819CF2" w:rsidR="00DF3FA2" w:rsidRPr="00DF3FA2" w:rsidRDefault="00DF3FA2" w:rsidP="00DF3FA2">
      <w:pPr>
        <w:pStyle w:val="ListParagraph"/>
        <w:numPr>
          <w:ilvl w:val="0"/>
          <w:numId w:val="14"/>
        </w:numPr>
        <w:spacing w:line="48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Bacteria production </w:t>
      </w:r>
    </w:p>
    <w:p w14:paraId="1E6E8F50" w14:textId="1559BA84" w:rsidR="00DF3FA2" w:rsidRPr="00DF3FA2" w:rsidRDefault="00DF3FA2" w:rsidP="00DF3FA2">
      <w:pPr>
        <w:pStyle w:val="ListParagraph"/>
        <w:numPr>
          <w:ilvl w:val="0"/>
          <w:numId w:val="9"/>
        </w:numPr>
        <w:spacing w:line="48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Viable Alternative in a long run</w:t>
      </w:r>
    </w:p>
    <w:p w14:paraId="2E551573" w14:textId="170B6A9D" w:rsidR="00DF3FA2" w:rsidRPr="00DF3FA2" w:rsidRDefault="00DF3FA2" w:rsidP="00DF3FA2">
      <w:pPr>
        <w:pStyle w:val="ListParagraph"/>
        <w:numPr>
          <w:ilvl w:val="0"/>
          <w:numId w:val="9"/>
        </w:numPr>
        <w:spacing w:line="48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F3F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References</w:t>
      </w:r>
    </w:p>
    <w:p w14:paraId="6D66E7DE" w14:textId="77777777" w:rsidR="00B7529C" w:rsidRPr="00DE068B" w:rsidRDefault="00B7529C" w:rsidP="0050467A">
      <w:pPr>
        <w:spacing w:line="480" w:lineRule="auto"/>
        <w:jc w:val="center"/>
        <w:rPr>
          <w:rFonts w:ascii="Arial" w:hAnsi="Arial" w:cs="Arial"/>
          <w:sz w:val="24"/>
          <w:szCs w:val="24"/>
        </w:rPr>
      </w:pPr>
    </w:p>
    <w:sectPr w:rsidR="00B7529C" w:rsidRPr="00DE068B" w:rsidSect="00B106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12C9F" w14:textId="77777777" w:rsidR="00CB0D2E" w:rsidRDefault="00CB0D2E">
      <w:pPr>
        <w:spacing w:after="0" w:line="240" w:lineRule="auto"/>
      </w:pPr>
      <w:r>
        <w:separator/>
      </w:r>
    </w:p>
  </w:endnote>
  <w:endnote w:type="continuationSeparator" w:id="0">
    <w:p w14:paraId="6AE1CA0B" w14:textId="77777777" w:rsidR="00CB0D2E" w:rsidRDefault="00CB0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FDE1F" w14:textId="77777777" w:rsidR="00D171A5" w:rsidRDefault="00D171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DB80" w14:textId="77777777" w:rsidR="00D171A5" w:rsidRDefault="00D171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D5B10" w14:textId="77777777" w:rsidR="00D171A5" w:rsidRDefault="00D171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4C5F9" w14:textId="77777777" w:rsidR="00CB0D2E" w:rsidRDefault="00CB0D2E">
      <w:pPr>
        <w:spacing w:after="0" w:line="240" w:lineRule="auto"/>
      </w:pPr>
      <w:r>
        <w:separator/>
      </w:r>
    </w:p>
  </w:footnote>
  <w:footnote w:type="continuationSeparator" w:id="0">
    <w:p w14:paraId="2798F4A2" w14:textId="77777777" w:rsidR="00CB0D2E" w:rsidRDefault="00CB0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5C5B6" w14:textId="77777777" w:rsidR="00D171A5" w:rsidRDefault="00D171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1285" w14:textId="5E1C0EA8" w:rsidR="00500A25" w:rsidRPr="00D171A5" w:rsidRDefault="00A236CD" w:rsidP="002A5F62">
    <w:pPr>
      <w:pStyle w:val="NormalWeb"/>
      <w:spacing w:before="0" w:beforeAutospacing="0" w:after="0" w:afterAutospacing="0"/>
      <w:rPr>
        <w:b/>
        <w:bCs/>
        <w:color w:val="0E101A"/>
        <w:lang w:val="en-PK"/>
      </w:rPr>
    </w:pPr>
    <w:r w:rsidRPr="00D171A5">
      <w:rPr>
        <w:rStyle w:val="Strong"/>
        <w:b w:val="0"/>
        <w:bCs w:val="0"/>
        <w:color w:val="0E101A"/>
      </w:rPr>
      <w:t>DISCUSSION</w:t>
    </w:r>
    <w:r w:rsidR="00D171A5">
      <w:rPr>
        <w:rStyle w:val="Strong"/>
        <w:b w:val="0"/>
        <w:bCs w:val="0"/>
        <w:color w:val="0E101A"/>
      </w:rPr>
      <w:tab/>
    </w:r>
    <w:r w:rsidRPr="00D171A5">
      <w:rPr>
        <w:rStyle w:val="Strong"/>
        <w:b w:val="0"/>
        <w:bCs w:val="0"/>
        <w:color w:val="0E101A"/>
      </w:rPr>
      <w:tab/>
    </w:r>
    <w:r w:rsidR="00A01F14" w:rsidRPr="00D171A5">
      <w:rPr>
        <w:rStyle w:val="Strong"/>
        <w:b w:val="0"/>
        <w:bCs w:val="0"/>
        <w:color w:val="0E101A"/>
      </w:rPr>
      <w:tab/>
    </w:r>
    <w:r w:rsidR="00A01F14" w:rsidRPr="00D171A5">
      <w:rPr>
        <w:rStyle w:val="Strong"/>
        <w:b w:val="0"/>
        <w:bCs w:val="0"/>
        <w:color w:val="0E101A"/>
      </w:rPr>
      <w:tab/>
    </w:r>
    <w:r w:rsidR="00EF7ADF" w:rsidRPr="00D171A5">
      <w:rPr>
        <w:rStyle w:val="Strong"/>
        <w:b w:val="0"/>
        <w:bCs w:val="0"/>
        <w:color w:val="0E101A"/>
      </w:rPr>
      <w:tab/>
    </w:r>
    <w:r w:rsidR="002A5F62" w:rsidRPr="00D171A5">
      <w:rPr>
        <w:rStyle w:val="Strong"/>
        <w:b w:val="0"/>
        <w:bCs w:val="0"/>
        <w:color w:val="0E101A"/>
      </w:rPr>
      <w:tab/>
    </w:r>
    <w:r w:rsidR="002A5F62" w:rsidRPr="00D171A5">
      <w:rPr>
        <w:rStyle w:val="Strong"/>
        <w:b w:val="0"/>
        <w:bCs w:val="0"/>
        <w:color w:val="0E101A"/>
      </w:rPr>
      <w:tab/>
    </w:r>
    <w:r w:rsidR="002A5F62" w:rsidRPr="00D171A5">
      <w:rPr>
        <w:rStyle w:val="Strong"/>
        <w:b w:val="0"/>
        <w:bCs w:val="0"/>
        <w:color w:val="0E101A"/>
      </w:rPr>
      <w:tab/>
    </w:r>
    <w:r w:rsidR="002A5F62" w:rsidRPr="00D171A5">
      <w:rPr>
        <w:rStyle w:val="Strong"/>
        <w:b w:val="0"/>
        <w:bCs w:val="0"/>
        <w:color w:val="0E101A"/>
      </w:rPr>
      <w:tab/>
    </w:r>
    <w:r w:rsidR="002A5F62" w:rsidRPr="00D171A5">
      <w:rPr>
        <w:rStyle w:val="Strong"/>
        <w:b w:val="0"/>
        <w:bCs w:val="0"/>
        <w:color w:val="0E101A"/>
      </w:rPr>
      <w:tab/>
    </w:r>
    <w:r w:rsidR="00DE068B" w:rsidRPr="00D171A5">
      <w:tab/>
    </w:r>
    <w:r w:rsidR="0074434A" w:rsidRPr="00D171A5">
      <w:fldChar w:fldCharType="begin"/>
    </w:r>
    <w:r w:rsidR="0074434A" w:rsidRPr="00D171A5">
      <w:instrText xml:space="preserve"> PAGE   \* MERGEFORMAT </w:instrText>
    </w:r>
    <w:r w:rsidR="0074434A" w:rsidRPr="00D171A5">
      <w:fldChar w:fldCharType="separate"/>
    </w:r>
    <w:r w:rsidR="00F1147D" w:rsidRPr="00D171A5">
      <w:rPr>
        <w:noProof/>
      </w:rPr>
      <w:t>2</w:t>
    </w:r>
    <w:r w:rsidR="0074434A" w:rsidRPr="00D171A5">
      <w:fldChar w:fldCharType="end"/>
    </w:r>
  </w:p>
  <w:p w14:paraId="1E193430" w14:textId="77777777" w:rsidR="00500A25" w:rsidRDefault="00500A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B4A7A" w14:textId="4312917C" w:rsidR="00500A25" w:rsidRPr="00D171A5" w:rsidRDefault="00257878" w:rsidP="00DE068B">
    <w:pPr>
      <w:spacing w:line="480" w:lineRule="auto"/>
      <w:rPr>
        <w:rFonts w:ascii="Times New Roman" w:hAnsi="Times New Roman" w:cs="Times New Roman"/>
        <w:sz w:val="28"/>
        <w:szCs w:val="28"/>
      </w:rPr>
    </w:pPr>
    <w:r w:rsidRPr="00D171A5">
      <w:rPr>
        <w:rFonts w:ascii="Times New Roman" w:hAnsi="Times New Roman" w:cs="Times New Roman"/>
        <w:sz w:val="24"/>
        <w:szCs w:val="24"/>
      </w:rPr>
      <w:t>Running Head</w:t>
    </w:r>
    <w:r w:rsidR="005066F3" w:rsidRPr="00D171A5">
      <w:rPr>
        <w:rFonts w:ascii="Times New Roman" w:hAnsi="Times New Roman" w:cs="Times New Roman"/>
        <w:sz w:val="24"/>
        <w:szCs w:val="24"/>
      </w:rPr>
      <w:t>:</w:t>
    </w:r>
    <w:r w:rsidR="00DE068B" w:rsidRPr="00D171A5">
      <w:rPr>
        <w:rFonts w:ascii="Times New Roman" w:hAnsi="Times New Roman" w:cs="Times New Roman"/>
        <w:sz w:val="24"/>
        <w:szCs w:val="24"/>
      </w:rPr>
      <w:t xml:space="preserve"> </w:t>
    </w:r>
    <w:r w:rsidR="00A236CD" w:rsidRPr="00D171A5">
      <w:rPr>
        <w:rStyle w:val="Strong"/>
        <w:rFonts w:ascii="Times New Roman" w:hAnsi="Times New Roman" w:cs="Times New Roman"/>
        <w:b w:val="0"/>
        <w:bCs w:val="0"/>
        <w:sz w:val="24"/>
        <w:szCs w:val="24"/>
      </w:rPr>
      <w:t>DISCUSSION</w:t>
    </w:r>
    <w:r w:rsidR="00A236CD" w:rsidRPr="00D171A5">
      <w:rPr>
        <w:rStyle w:val="Strong"/>
        <w:rFonts w:ascii="Times New Roman" w:hAnsi="Times New Roman" w:cs="Times New Roman"/>
        <w:b w:val="0"/>
        <w:bCs w:val="0"/>
        <w:sz w:val="24"/>
        <w:szCs w:val="24"/>
      </w:rPr>
      <w:tab/>
    </w:r>
    <w:r w:rsidR="00A236CD" w:rsidRPr="00D171A5">
      <w:rPr>
        <w:rStyle w:val="Strong"/>
        <w:rFonts w:ascii="Times New Roman" w:hAnsi="Times New Roman" w:cs="Times New Roman"/>
        <w:b w:val="0"/>
        <w:bCs w:val="0"/>
        <w:sz w:val="24"/>
        <w:szCs w:val="24"/>
      </w:rPr>
      <w:tab/>
    </w:r>
    <w:r w:rsidR="00DE068B" w:rsidRPr="00D171A5">
      <w:rPr>
        <w:rStyle w:val="Strong"/>
        <w:rFonts w:ascii="Times New Roman" w:hAnsi="Times New Roman" w:cs="Times New Roman"/>
        <w:b w:val="0"/>
        <w:bCs w:val="0"/>
        <w:sz w:val="24"/>
        <w:szCs w:val="24"/>
      </w:rPr>
      <w:tab/>
    </w:r>
    <w:r w:rsidR="00DE068B" w:rsidRPr="00D171A5">
      <w:rPr>
        <w:rStyle w:val="Strong"/>
        <w:rFonts w:ascii="Times New Roman" w:hAnsi="Times New Roman" w:cs="Times New Roman"/>
        <w:b w:val="0"/>
        <w:bCs w:val="0"/>
        <w:sz w:val="24"/>
        <w:szCs w:val="24"/>
      </w:rPr>
      <w:tab/>
    </w:r>
    <w:r w:rsidR="00DE068B" w:rsidRPr="00D171A5">
      <w:rPr>
        <w:rStyle w:val="Strong"/>
        <w:rFonts w:ascii="Times New Roman" w:hAnsi="Times New Roman" w:cs="Times New Roman"/>
        <w:b w:val="0"/>
        <w:bCs w:val="0"/>
        <w:sz w:val="24"/>
        <w:szCs w:val="24"/>
      </w:rPr>
      <w:tab/>
    </w:r>
    <w:r w:rsidR="00DE068B" w:rsidRPr="00D171A5">
      <w:rPr>
        <w:rStyle w:val="Strong"/>
        <w:rFonts w:ascii="Times New Roman" w:hAnsi="Times New Roman" w:cs="Times New Roman"/>
        <w:b w:val="0"/>
        <w:bCs w:val="0"/>
        <w:sz w:val="24"/>
        <w:szCs w:val="24"/>
      </w:rPr>
      <w:tab/>
    </w:r>
    <w:r w:rsidR="00DE068B" w:rsidRPr="00D171A5">
      <w:rPr>
        <w:rStyle w:val="Strong"/>
        <w:rFonts w:ascii="Times New Roman" w:hAnsi="Times New Roman" w:cs="Times New Roman"/>
        <w:b w:val="0"/>
        <w:bCs w:val="0"/>
        <w:sz w:val="24"/>
        <w:szCs w:val="24"/>
      </w:rPr>
      <w:tab/>
    </w:r>
    <w:r w:rsidR="00DE068B" w:rsidRPr="00D171A5">
      <w:rPr>
        <w:rStyle w:val="Strong"/>
        <w:rFonts w:ascii="Times New Roman" w:hAnsi="Times New Roman" w:cs="Times New Roman"/>
        <w:b w:val="0"/>
        <w:bCs w:val="0"/>
        <w:sz w:val="24"/>
        <w:szCs w:val="24"/>
      </w:rPr>
      <w:tab/>
    </w:r>
    <w:r w:rsidR="005066F3" w:rsidRPr="00D171A5">
      <w:rPr>
        <w:rFonts w:ascii="Times New Roman" w:hAnsi="Times New Roman" w:cs="Times New Roman"/>
        <w:sz w:val="24"/>
        <w:szCs w:val="24"/>
      </w:rPr>
      <w:t>1</w:t>
    </w:r>
  </w:p>
  <w:p w14:paraId="0AA50D61" w14:textId="77777777" w:rsidR="00500A25" w:rsidRDefault="00500A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B0F61"/>
    <w:multiLevelType w:val="hybridMultilevel"/>
    <w:tmpl w:val="1D24532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35DEB"/>
    <w:multiLevelType w:val="hybridMultilevel"/>
    <w:tmpl w:val="8AC42A1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57778"/>
    <w:multiLevelType w:val="hybridMultilevel"/>
    <w:tmpl w:val="0C9C3844"/>
    <w:lvl w:ilvl="0" w:tplc="247AE54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AE5729"/>
    <w:multiLevelType w:val="hybridMultilevel"/>
    <w:tmpl w:val="00C025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11B6A"/>
    <w:multiLevelType w:val="hybridMultilevel"/>
    <w:tmpl w:val="E3ACD764"/>
    <w:lvl w:ilvl="0" w:tplc="200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D7F09"/>
    <w:multiLevelType w:val="hybridMultilevel"/>
    <w:tmpl w:val="A8A8BA9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46458"/>
    <w:multiLevelType w:val="hybridMultilevel"/>
    <w:tmpl w:val="3D622E4C"/>
    <w:lvl w:ilvl="0" w:tplc="2C5E6BF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EE4897"/>
    <w:multiLevelType w:val="hybridMultilevel"/>
    <w:tmpl w:val="3132904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46D9B"/>
    <w:multiLevelType w:val="hybridMultilevel"/>
    <w:tmpl w:val="FD926928"/>
    <w:lvl w:ilvl="0" w:tplc="942A912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BC6673"/>
    <w:multiLevelType w:val="hybridMultilevel"/>
    <w:tmpl w:val="176AAA56"/>
    <w:lvl w:ilvl="0" w:tplc="06E86B1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F14DA0"/>
    <w:multiLevelType w:val="hybridMultilevel"/>
    <w:tmpl w:val="49D25A8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8002B"/>
    <w:multiLevelType w:val="hybridMultilevel"/>
    <w:tmpl w:val="7260483A"/>
    <w:lvl w:ilvl="0" w:tplc="2E8618F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49D33B4"/>
    <w:multiLevelType w:val="hybridMultilevel"/>
    <w:tmpl w:val="83909DD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4B3BA9"/>
    <w:multiLevelType w:val="multilevel"/>
    <w:tmpl w:val="05AAC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3"/>
  </w:num>
  <w:num w:numId="5">
    <w:abstractNumId w:val="7"/>
  </w:num>
  <w:num w:numId="6">
    <w:abstractNumId w:val="12"/>
  </w:num>
  <w:num w:numId="7">
    <w:abstractNumId w:val="5"/>
  </w:num>
  <w:num w:numId="8">
    <w:abstractNumId w:val="3"/>
  </w:num>
  <w:num w:numId="9">
    <w:abstractNumId w:val="4"/>
  </w:num>
  <w:num w:numId="10">
    <w:abstractNumId w:val="11"/>
  </w:num>
  <w:num w:numId="11">
    <w:abstractNumId w:val="6"/>
  </w:num>
  <w:num w:numId="12">
    <w:abstractNumId w:val="8"/>
  </w:num>
  <w:num w:numId="13">
    <w:abstractNumId w:val="9"/>
  </w:num>
  <w:num w:numId="1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34A"/>
    <w:rsid w:val="00000A7D"/>
    <w:rsid w:val="000023A6"/>
    <w:rsid w:val="000059F3"/>
    <w:rsid w:val="00007D24"/>
    <w:rsid w:val="000127E5"/>
    <w:rsid w:val="00016E54"/>
    <w:rsid w:val="0002754A"/>
    <w:rsid w:val="000355F7"/>
    <w:rsid w:val="000421E2"/>
    <w:rsid w:val="00042557"/>
    <w:rsid w:val="00062864"/>
    <w:rsid w:val="000708EB"/>
    <w:rsid w:val="000752BF"/>
    <w:rsid w:val="00081146"/>
    <w:rsid w:val="00087B2E"/>
    <w:rsid w:val="00095F67"/>
    <w:rsid w:val="000A1A15"/>
    <w:rsid w:val="000A1B55"/>
    <w:rsid w:val="000A2078"/>
    <w:rsid w:val="000B0B6A"/>
    <w:rsid w:val="000B51A4"/>
    <w:rsid w:val="000C7FF2"/>
    <w:rsid w:val="000E5F45"/>
    <w:rsid w:val="000F6F65"/>
    <w:rsid w:val="00102D0F"/>
    <w:rsid w:val="001035EE"/>
    <w:rsid w:val="00105757"/>
    <w:rsid w:val="00123507"/>
    <w:rsid w:val="00126128"/>
    <w:rsid w:val="00127A04"/>
    <w:rsid w:val="00136E6F"/>
    <w:rsid w:val="00142562"/>
    <w:rsid w:val="00161D45"/>
    <w:rsid w:val="001653D4"/>
    <w:rsid w:val="00171DF5"/>
    <w:rsid w:val="00177758"/>
    <w:rsid w:val="00184CF9"/>
    <w:rsid w:val="00193D91"/>
    <w:rsid w:val="001948F9"/>
    <w:rsid w:val="001A6FCE"/>
    <w:rsid w:val="001C3F6C"/>
    <w:rsid w:val="001D614C"/>
    <w:rsid w:val="001E649D"/>
    <w:rsid w:val="001F51AD"/>
    <w:rsid w:val="00200163"/>
    <w:rsid w:val="0020649A"/>
    <w:rsid w:val="00207C63"/>
    <w:rsid w:val="00212E96"/>
    <w:rsid w:val="002371A3"/>
    <w:rsid w:val="002405F2"/>
    <w:rsid w:val="00251445"/>
    <w:rsid w:val="00251EFC"/>
    <w:rsid w:val="002553F8"/>
    <w:rsid w:val="00257878"/>
    <w:rsid w:val="00265E37"/>
    <w:rsid w:val="002716DE"/>
    <w:rsid w:val="0028089C"/>
    <w:rsid w:val="002828AE"/>
    <w:rsid w:val="00292B6D"/>
    <w:rsid w:val="002A19AD"/>
    <w:rsid w:val="002A5F62"/>
    <w:rsid w:val="002A759E"/>
    <w:rsid w:val="002B5024"/>
    <w:rsid w:val="002B5486"/>
    <w:rsid w:val="002B78B4"/>
    <w:rsid w:val="002C66AA"/>
    <w:rsid w:val="002C736E"/>
    <w:rsid w:val="002C746B"/>
    <w:rsid w:val="002E4454"/>
    <w:rsid w:val="002E6476"/>
    <w:rsid w:val="002E7FE1"/>
    <w:rsid w:val="002F3056"/>
    <w:rsid w:val="00314873"/>
    <w:rsid w:val="0031786E"/>
    <w:rsid w:val="00321486"/>
    <w:rsid w:val="0033504E"/>
    <w:rsid w:val="00335B7A"/>
    <w:rsid w:val="00336384"/>
    <w:rsid w:val="003368FC"/>
    <w:rsid w:val="00337528"/>
    <w:rsid w:val="00337DF1"/>
    <w:rsid w:val="00342F6F"/>
    <w:rsid w:val="003620B1"/>
    <w:rsid w:val="00387E2C"/>
    <w:rsid w:val="003B4756"/>
    <w:rsid w:val="003B5324"/>
    <w:rsid w:val="003E0D57"/>
    <w:rsid w:val="003E63C0"/>
    <w:rsid w:val="003E76DE"/>
    <w:rsid w:val="003F1E95"/>
    <w:rsid w:val="00402470"/>
    <w:rsid w:val="00402E5B"/>
    <w:rsid w:val="0041304C"/>
    <w:rsid w:val="00421CC4"/>
    <w:rsid w:val="00425E96"/>
    <w:rsid w:val="00442F01"/>
    <w:rsid w:val="00442FE0"/>
    <w:rsid w:val="00450E01"/>
    <w:rsid w:val="00463944"/>
    <w:rsid w:val="004653C0"/>
    <w:rsid w:val="004668DF"/>
    <w:rsid w:val="00470B7D"/>
    <w:rsid w:val="00473C22"/>
    <w:rsid w:val="004803C1"/>
    <w:rsid w:val="00484B54"/>
    <w:rsid w:val="004A7826"/>
    <w:rsid w:val="004C08E7"/>
    <w:rsid w:val="004D43ED"/>
    <w:rsid w:val="00500A25"/>
    <w:rsid w:val="0050467A"/>
    <w:rsid w:val="005066F3"/>
    <w:rsid w:val="0051101A"/>
    <w:rsid w:val="00512842"/>
    <w:rsid w:val="00521F9D"/>
    <w:rsid w:val="00522A2F"/>
    <w:rsid w:val="00524D8F"/>
    <w:rsid w:val="00535B5E"/>
    <w:rsid w:val="0053633E"/>
    <w:rsid w:val="0053683B"/>
    <w:rsid w:val="005421ED"/>
    <w:rsid w:val="005454D0"/>
    <w:rsid w:val="00565405"/>
    <w:rsid w:val="00565A5F"/>
    <w:rsid w:val="00570E31"/>
    <w:rsid w:val="00580EB7"/>
    <w:rsid w:val="0058701E"/>
    <w:rsid w:val="005B1F23"/>
    <w:rsid w:val="005B2714"/>
    <w:rsid w:val="005C0450"/>
    <w:rsid w:val="005C3E47"/>
    <w:rsid w:val="005C4E85"/>
    <w:rsid w:val="005C59DD"/>
    <w:rsid w:val="005E68BF"/>
    <w:rsid w:val="005E711A"/>
    <w:rsid w:val="005F1242"/>
    <w:rsid w:val="005F32B5"/>
    <w:rsid w:val="005F62B8"/>
    <w:rsid w:val="00611493"/>
    <w:rsid w:val="006148AE"/>
    <w:rsid w:val="00624C39"/>
    <w:rsid w:val="006270C7"/>
    <w:rsid w:val="00627FC0"/>
    <w:rsid w:val="00654CBA"/>
    <w:rsid w:val="00692689"/>
    <w:rsid w:val="0069520B"/>
    <w:rsid w:val="006A0DAF"/>
    <w:rsid w:val="006A2AFD"/>
    <w:rsid w:val="006A398C"/>
    <w:rsid w:val="006A413D"/>
    <w:rsid w:val="006A7D92"/>
    <w:rsid w:val="006C5707"/>
    <w:rsid w:val="006D1CA4"/>
    <w:rsid w:val="006D6912"/>
    <w:rsid w:val="006E158E"/>
    <w:rsid w:val="006E6091"/>
    <w:rsid w:val="006E72DF"/>
    <w:rsid w:val="00710340"/>
    <w:rsid w:val="00715D91"/>
    <w:rsid w:val="00722A54"/>
    <w:rsid w:val="0072471A"/>
    <w:rsid w:val="0072623C"/>
    <w:rsid w:val="00726970"/>
    <w:rsid w:val="0074434A"/>
    <w:rsid w:val="00757D73"/>
    <w:rsid w:val="00760738"/>
    <w:rsid w:val="00780157"/>
    <w:rsid w:val="00782E11"/>
    <w:rsid w:val="007867CD"/>
    <w:rsid w:val="00790605"/>
    <w:rsid w:val="00795DAC"/>
    <w:rsid w:val="007A5C8D"/>
    <w:rsid w:val="007A5EDC"/>
    <w:rsid w:val="007B6488"/>
    <w:rsid w:val="007D01B2"/>
    <w:rsid w:val="007D2FE5"/>
    <w:rsid w:val="007D4F04"/>
    <w:rsid w:val="007D57FE"/>
    <w:rsid w:val="007E481A"/>
    <w:rsid w:val="00804BD7"/>
    <w:rsid w:val="0080695A"/>
    <w:rsid w:val="00806B44"/>
    <w:rsid w:val="008122D6"/>
    <w:rsid w:val="00813FCD"/>
    <w:rsid w:val="00823438"/>
    <w:rsid w:val="00830D93"/>
    <w:rsid w:val="00834243"/>
    <w:rsid w:val="0083489F"/>
    <w:rsid w:val="00845312"/>
    <w:rsid w:val="00865082"/>
    <w:rsid w:val="00865D92"/>
    <w:rsid w:val="008755A3"/>
    <w:rsid w:val="00881FEA"/>
    <w:rsid w:val="008953C8"/>
    <w:rsid w:val="008959CD"/>
    <w:rsid w:val="008A2F59"/>
    <w:rsid w:val="008A5AB4"/>
    <w:rsid w:val="008B196C"/>
    <w:rsid w:val="008B46FD"/>
    <w:rsid w:val="008C5F51"/>
    <w:rsid w:val="008D06E6"/>
    <w:rsid w:val="008D0DCF"/>
    <w:rsid w:val="008D196E"/>
    <w:rsid w:val="008D6F30"/>
    <w:rsid w:val="008E14B1"/>
    <w:rsid w:val="008E4355"/>
    <w:rsid w:val="008E58AD"/>
    <w:rsid w:val="008E5B77"/>
    <w:rsid w:val="008F064B"/>
    <w:rsid w:val="008F2101"/>
    <w:rsid w:val="008F331E"/>
    <w:rsid w:val="008F3B1D"/>
    <w:rsid w:val="00907512"/>
    <w:rsid w:val="00932D23"/>
    <w:rsid w:val="009350E5"/>
    <w:rsid w:val="009507AD"/>
    <w:rsid w:val="00953BCD"/>
    <w:rsid w:val="00960B31"/>
    <w:rsid w:val="00962CF9"/>
    <w:rsid w:val="00965001"/>
    <w:rsid w:val="00965ED8"/>
    <w:rsid w:val="00967026"/>
    <w:rsid w:val="00973349"/>
    <w:rsid w:val="00973F0B"/>
    <w:rsid w:val="00975E66"/>
    <w:rsid w:val="00976E29"/>
    <w:rsid w:val="00994E08"/>
    <w:rsid w:val="009B1055"/>
    <w:rsid w:val="009C127F"/>
    <w:rsid w:val="009C2ED3"/>
    <w:rsid w:val="009D342C"/>
    <w:rsid w:val="009E75D2"/>
    <w:rsid w:val="009F14F9"/>
    <w:rsid w:val="009F42C9"/>
    <w:rsid w:val="009F5CBF"/>
    <w:rsid w:val="00A01B1F"/>
    <w:rsid w:val="00A01F14"/>
    <w:rsid w:val="00A1398A"/>
    <w:rsid w:val="00A16515"/>
    <w:rsid w:val="00A236CD"/>
    <w:rsid w:val="00A23C0E"/>
    <w:rsid w:val="00A3617F"/>
    <w:rsid w:val="00A6334D"/>
    <w:rsid w:val="00A652C0"/>
    <w:rsid w:val="00A90FB6"/>
    <w:rsid w:val="00A92F99"/>
    <w:rsid w:val="00A939B6"/>
    <w:rsid w:val="00AA2B54"/>
    <w:rsid w:val="00AA338F"/>
    <w:rsid w:val="00AB198D"/>
    <w:rsid w:val="00AB2810"/>
    <w:rsid w:val="00AC3609"/>
    <w:rsid w:val="00AC47CC"/>
    <w:rsid w:val="00AC7501"/>
    <w:rsid w:val="00AD7DEF"/>
    <w:rsid w:val="00AE4C3C"/>
    <w:rsid w:val="00AE59DD"/>
    <w:rsid w:val="00B01B13"/>
    <w:rsid w:val="00B101D0"/>
    <w:rsid w:val="00B10671"/>
    <w:rsid w:val="00B14EC1"/>
    <w:rsid w:val="00B15BFC"/>
    <w:rsid w:val="00B1606E"/>
    <w:rsid w:val="00B1609C"/>
    <w:rsid w:val="00B16B35"/>
    <w:rsid w:val="00B30B05"/>
    <w:rsid w:val="00B3612D"/>
    <w:rsid w:val="00B40CDF"/>
    <w:rsid w:val="00B529B0"/>
    <w:rsid w:val="00B7529C"/>
    <w:rsid w:val="00B94B52"/>
    <w:rsid w:val="00BB0B06"/>
    <w:rsid w:val="00BB1B05"/>
    <w:rsid w:val="00BB6A9B"/>
    <w:rsid w:val="00BB75B8"/>
    <w:rsid w:val="00BC782C"/>
    <w:rsid w:val="00BE7E83"/>
    <w:rsid w:val="00C07AE0"/>
    <w:rsid w:val="00C11B5D"/>
    <w:rsid w:val="00C239E6"/>
    <w:rsid w:val="00C25ECD"/>
    <w:rsid w:val="00C2744E"/>
    <w:rsid w:val="00C27C43"/>
    <w:rsid w:val="00C35384"/>
    <w:rsid w:val="00C500CC"/>
    <w:rsid w:val="00C50216"/>
    <w:rsid w:val="00C50DF5"/>
    <w:rsid w:val="00C721C6"/>
    <w:rsid w:val="00C82943"/>
    <w:rsid w:val="00C876B6"/>
    <w:rsid w:val="00C933E9"/>
    <w:rsid w:val="00C96446"/>
    <w:rsid w:val="00CA060B"/>
    <w:rsid w:val="00CA3CFE"/>
    <w:rsid w:val="00CA5B4F"/>
    <w:rsid w:val="00CB0D2E"/>
    <w:rsid w:val="00CB31BA"/>
    <w:rsid w:val="00CB3881"/>
    <w:rsid w:val="00CD2690"/>
    <w:rsid w:val="00CD3FCD"/>
    <w:rsid w:val="00CE2E3A"/>
    <w:rsid w:val="00CE7E49"/>
    <w:rsid w:val="00D171A5"/>
    <w:rsid w:val="00D20D70"/>
    <w:rsid w:val="00D2388D"/>
    <w:rsid w:val="00D26A99"/>
    <w:rsid w:val="00D3175B"/>
    <w:rsid w:val="00D33112"/>
    <w:rsid w:val="00D35DF6"/>
    <w:rsid w:val="00D42055"/>
    <w:rsid w:val="00D46506"/>
    <w:rsid w:val="00D5286B"/>
    <w:rsid w:val="00D553A8"/>
    <w:rsid w:val="00D55C62"/>
    <w:rsid w:val="00D567D3"/>
    <w:rsid w:val="00D75A1C"/>
    <w:rsid w:val="00D83024"/>
    <w:rsid w:val="00DA09E1"/>
    <w:rsid w:val="00DA659C"/>
    <w:rsid w:val="00DB5420"/>
    <w:rsid w:val="00DB5649"/>
    <w:rsid w:val="00DB70C7"/>
    <w:rsid w:val="00DD0B6E"/>
    <w:rsid w:val="00DE068B"/>
    <w:rsid w:val="00DF3FA2"/>
    <w:rsid w:val="00DF75CF"/>
    <w:rsid w:val="00DF779A"/>
    <w:rsid w:val="00E012CB"/>
    <w:rsid w:val="00E05424"/>
    <w:rsid w:val="00E1176E"/>
    <w:rsid w:val="00E22085"/>
    <w:rsid w:val="00E24161"/>
    <w:rsid w:val="00E313ED"/>
    <w:rsid w:val="00E338EE"/>
    <w:rsid w:val="00E35D6D"/>
    <w:rsid w:val="00E425E9"/>
    <w:rsid w:val="00E550CC"/>
    <w:rsid w:val="00E60180"/>
    <w:rsid w:val="00E66981"/>
    <w:rsid w:val="00E80557"/>
    <w:rsid w:val="00E91832"/>
    <w:rsid w:val="00EA10EE"/>
    <w:rsid w:val="00EB127B"/>
    <w:rsid w:val="00EB2A40"/>
    <w:rsid w:val="00EB7DC2"/>
    <w:rsid w:val="00EC5359"/>
    <w:rsid w:val="00EC5EC4"/>
    <w:rsid w:val="00ED2930"/>
    <w:rsid w:val="00ED2CE6"/>
    <w:rsid w:val="00EF7ADF"/>
    <w:rsid w:val="00F02DC3"/>
    <w:rsid w:val="00F1147D"/>
    <w:rsid w:val="00F12261"/>
    <w:rsid w:val="00F34F6D"/>
    <w:rsid w:val="00F37214"/>
    <w:rsid w:val="00F63003"/>
    <w:rsid w:val="00F70A81"/>
    <w:rsid w:val="00F765D7"/>
    <w:rsid w:val="00F858D8"/>
    <w:rsid w:val="00F86060"/>
    <w:rsid w:val="00F90019"/>
    <w:rsid w:val="00F95CF1"/>
    <w:rsid w:val="00FA3869"/>
    <w:rsid w:val="00FA418C"/>
    <w:rsid w:val="00FA6E00"/>
    <w:rsid w:val="00FB384B"/>
    <w:rsid w:val="00FB5F6D"/>
    <w:rsid w:val="00FC094A"/>
    <w:rsid w:val="00FD1F63"/>
    <w:rsid w:val="00FD6143"/>
    <w:rsid w:val="00FE08AB"/>
    <w:rsid w:val="00FE2B38"/>
    <w:rsid w:val="00FE4FE4"/>
    <w:rsid w:val="00FE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4075A"/>
  <w15:chartTrackingRefBased/>
  <w15:docId w15:val="{73121419-2FBA-4EB9-8AF8-9FB781F4E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434A"/>
    <w:pPr>
      <w:keepNext/>
      <w:keepLines/>
      <w:spacing w:before="240" w:after="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3F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31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434A"/>
    <w:rPr>
      <w:rFonts w:asciiTheme="majorHAnsi" w:eastAsiaTheme="majorEastAsia" w:hAnsiTheme="majorHAnsi" w:cs="Times New Roman"/>
      <w:color w:val="2F5496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434A"/>
    <w:pPr>
      <w:tabs>
        <w:tab w:val="center" w:pos="4513"/>
        <w:tab w:val="right" w:pos="9026"/>
      </w:tabs>
      <w:spacing w:after="0" w:line="240" w:lineRule="auto"/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74434A"/>
    <w:rPr>
      <w:rFonts w:eastAsia="Times New Roman" w:cs="Times New Roman"/>
    </w:rPr>
  </w:style>
  <w:style w:type="paragraph" w:styleId="Bibliography">
    <w:name w:val="Bibliography"/>
    <w:basedOn w:val="Normal"/>
    <w:next w:val="Normal"/>
    <w:uiPriority w:val="37"/>
    <w:unhideWhenUsed/>
    <w:rsid w:val="0074434A"/>
    <w:rPr>
      <w:rFonts w:eastAsia="Times New Roman" w:cs="Times New Roman"/>
    </w:rPr>
  </w:style>
  <w:style w:type="paragraph" w:customStyle="1" w:styleId="Default">
    <w:name w:val="Default"/>
    <w:rsid w:val="0074434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B281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A2AFD"/>
    <w:rPr>
      <w:b/>
      <w:bCs/>
    </w:rPr>
  </w:style>
  <w:style w:type="character" w:customStyle="1" w:styleId="review">
    <w:name w:val="review"/>
    <w:basedOn w:val="DefaultParagraphFont"/>
    <w:rsid w:val="006A2AFD"/>
  </w:style>
  <w:style w:type="character" w:styleId="Hyperlink">
    <w:name w:val="Hyperlink"/>
    <w:basedOn w:val="DefaultParagraphFont"/>
    <w:uiPriority w:val="99"/>
    <w:unhideWhenUsed/>
    <w:rsid w:val="006A2AFD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73F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973F0B"/>
    <w:pPr>
      <w:outlineLvl w:val="9"/>
    </w:pPr>
    <w:rPr>
      <w:rFonts w:cstheme="majorBidi"/>
    </w:rPr>
  </w:style>
  <w:style w:type="paragraph" w:styleId="TOC1">
    <w:name w:val="toc 1"/>
    <w:basedOn w:val="Normal"/>
    <w:next w:val="Normal"/>
    <w:autoRedefine/>
    <w:uiPriority w:val="39"/>
    <w:unhideWhenUsed/>
    <w:rsid w:val="00973F0B"/>
    <w:pPr>
      <w:tabs>
        <w:tab w:val="right" w:leader="dot" w:pos="9016"/>
      </w:tabs>
      <w:spacing w:after="100"/>
    </w:pPr>
    <w:rPr>
      <w:rFonts w:ascii="Times New Roman" w:hAnsi="Times New Roman" w:cs="Times New Roman"/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973F0B"/>
    <w:pPr>
      <w:spacing w:after="100"/>
      <w:ind w:left="220"/>
    </w:pPr>
  </w:style>
  <w:style w:type="paragraph" w:styleId="Footer">
    <w:name w:val="footer"/>
    <w:basedOn w:val="Normal"/>
    <w:link w:val="FooterChar"/>
    <w:uiPriority w:val="99"/>
    <w:unhideWhenUsed/>
    <w:rsid w:val="000A20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078"/>
  </w:style>
  <w:style w:type="paragraph" w:styleId="NormalWeb">
    <w:name w:val="Normal (Web)"/>
    <w:basedOn w:val="Normal"/>
    <w:uiPriority w:val="99"/>
    <w:unhideWhenUsed/>
    <w:rsid w:val="00813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horortitle">
    <w:name w:val="authorortitle"/>
    <w:basedOn w:val="DefaultParagraphFont"/>
    <w:rsid w:val="00E338EE"/>
  </w:style>
  <w:style w:type="table" w:styleId="TableGrid">
    <w:name w:val="Table Grid"/>
    <w:basedOn w:val="TableNormal"/>
    <w:uiPriority w:val="39"/>
    <w:rsid w:val="0045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D2CE6"/>
    <w:pPr>
      <w:spacing w:after="0" w:line="240" w:lineRule="auto"/>
    </w:pPr>
    <w:rPr>
      <w:rFonts w:eastAsiaTheme="minorEastAsia"/>
      <w:sz w:val="24"/>
      <w:szCs w:val="24"/>
    </w:rPr>
  </w:style>
  <w:style w:type="character" w:customStyle="1" w:styleId="mjx-char">
    <w:name w:val="mjx-char"/>
    <w:basedOn w:val="DefaultParagraphFont"/>
    <w:rsid w:val="00ED2CE6"/>
  </w:style>
  <w:style w:type="paragraph" w:customStyle="1" w:styleId="trt0xe">
    <w:name w:val="trt0xe"/>
    <w:basedOn w:val="Normal"/>
    <w:rsid w:val="0052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sgquotespeaker">
    <w:name w:val="bsg_quote_speaker"/>
    <w:basedOn w:val="DefaultParagraphFont"/>
    <w:rsid w:val="00521F9D"/>
  </w:style>
  <w:style w:type="paragraph" w:customStyle="1" w:styleId="counter-paragraph">
    <w:name w:val="counter-paragraph"/>
    <w:basedOn w:val="Normal"/>
    <w:rsid w:val="00B40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94E08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33504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311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APAReference">
    <w:name w:val="APA Reference"/>
    <w:basedOn w:val="Normal"/>
    <w:uiPriority w:val="99"/>
    <w:rsid w:val="002553F8"/>
    <w:pPr>
      <w:overflowPunct w:val="0"/>
      <w:autoSpaceDE w:val="0"/>
      <w:autoSpaceDN w:val="0"/>
      <w:adjustRightInd w:val="0"/>
      <w:spacing w:after="0" w:line="480" w:lineRule="auto"/>
      <w:ind w:left="720" w:hanging="720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5ECD"/>
    <w:pPr>
      <w:spacing w:after="0" w:line="240" w:lineRule="auto"/>
    </w:pPr>
    <w:rPr>
      <w:sz w:val="20"/>
      <w:szCs w:val="20"/>
      <w:lang w:val="en-PK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5ECD"/>
    <w:rPr>
      <w:sz w:val="20"/>
      <w:szCs w:val="20"/>
      <w:lang w:val="en-PK"/>
    </w:rPr>
  </w:style>
  <w:style w:type="character" w:styleId="FootnoteReference">
    <w:name w:val="footnote reference"/>
    <w:basedOn w:val="DefaultParagraphFont"/>
    <w:uiPriority w:val="99"/>
    <w:semiHidden/>
    <w:unhideWhenUsed/>
    <w:rsid w:val="00C25ECD"/>
    <w:rPr>
      <w:vertAlign w:val="superscript"/>
    </w:rPr>
  </w:style>
  <w:style w:type="character" w:customStyle="1" w:styleId="sc-kubhmq">
    <w:name w:val="sc-kubhmq"/>
    <w:basedOn w:val="DefaultParagraphFont"/>
    <w:rsid w:val="00953BCD"/>
  </w:style>
  <w:style w:type="character" w:customStyle="1" w:styleId="m228915550918386363question-title">
    <w:name w:val="m_228915550918386363question-title"/>
    <w:basedOn w:val="DefaultParagraphFont"/>
    <w:rsid w:val="00016E54"/>
  </w:style>
  <w:style w:type="character" w:customStyle="1" w:styleId="il">
    <w:name w:val="il"/>
    <w:basedOn w:val="DefaultParagraphFont"/>
    <w:rsid w:val="00016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>
  <b:Source>
    <b:Tag>Car162</b:Tag>
    <b:SourceType>InternetSite</b:SourceType>
    <b:Guid>{1BCB93E6-94A8-46DD-A61E-179D613A8561}</b:Guid>
    <b:Author>
      <b:Author>
        <b:NameList>
          <b:Person>
            <b:Last>Appaiah</b:Last>
            <b:First>Cariappa</b:First>
          </b:Person>
        </b:NameList>
      </b:Author>
    </b:Author>
    <b:Title>What do you mean by " Division of Labour", in the organization?</b:Title>
    <b:Year>2016</b:Year>
    <b:URL>https://specialties.bayt.com/en/specialties/q/308929/what-do-you-mean-by-quot-division-of-labour-quot-in-the-organization/</b:URL>
    <b:RefOrder>1</b:RefOrder>
  </b:Source>
  <b:Source>
    <b:Tag>Cla16</b:Tag>
    <b:SourceType>InternetSite</b:SourceType>
    <b:Guid>{E2F89CA0-51C4-498D-9898-F93366772133}</b:Guid>
    <b:Author>
      <b:Author>
        <b:NameList>
          <b:Person>
            <b:Last>F.</b:Last>
            <b:First>Claudia</b:First>
          </b:Person>
        </b:NameList>
      </b:Author>
    </b:Author>
    <b:Title>The Hiring Process: How Human Resource Managers Recruit and Hire Employees</b:Title>
    <b:Year>2016</b:Year>
    <b:URL>https://study.com/academy/lesson/the-hiring-process-types-of-recruiting-strategies.html</b:URL>
    <b:RefOrder>2</b:RefOrder>
  </b:Source>
  <b:Source>
    <b:Tag>ERC16</b:Tag>
    <b:SourceType>InternetSite</b:SourceType>
    <b:Guid>{EDB44364-D008-4DAD-8FD3-7A10CB54341C}</b:Guid>
    <b:Author>
      <b:Author>
        <b:NameList>
          <b:Person>
            <b:Last>ERC</b:Last>
          </b:Person>
        </b:NameList>
      </b:Author>
    </b:Author>
    <b:Title>4 Steps in the Recruiting and Hiring Process</b:Title>
    <b:Year>2016</b:Year>
    <b:URL>https://www.yourerc.com/blog/post/4-steps-in-the-recruiting-and-hiring-process</b:URL>
    <b:RefOrder>3</b:RefOrder>
  </b:Source>
  <b:Source>
    <b:Tag>Mar17</b:Tag>
    <b:SourceType>InternetSite</b:SourceType>
    <b:Guid>{6A7BEDD6-49F2-4066-950B-5E9D93E82941}</b:Guid>
    <b:Author>
      <b:Author>
        <b:NameList>
          <b:Person>
            <b:Last>Fridson</b:Last>
            <b:First>Martin</b:First>
          </b:Person>
        </b:NameList>
      </b:Author>
    </b:Author>
    <b:Title>Book Review: The End of Accounting and the Path Forward for Investors and Managers</b:Title>
    <b:InternetSiteTitle>Book Reviews, Financial Statement Analysis, Standards, Ethics &amp; Regulations (SER)</b:InternetSiteTitle>
    <b:Year>2017</b:Year>
    <b:URL>https://blogs.cfainstitute.org/investor/</b:URL>
    <b:RefOrder>1</b:RefOrder>
  </b:Source>
  <b:Source>
    <b:Tag>Apo16</b:Tag>
    <b:SourceType>JournalArticle</b:SourceType>
    <b:Guid>{41EF5AF4-A318-4FA1-9120-8D2C922FE248}</b:Guid>
    <b:Title> Accounting education literature review (2015).</b:Title>
    <b:Year>2016</b:Year>
    <b:JournalName> Journal of Accounting Education</b:JournalName>
    <b:Pages>20-55</b:Pages>
    <b:Author>
      <b:Author>
        <b:NameList>
          <b:Person>
            <b:Last>Apostolou</b:Last>
            <b:First>B.,</b:First>
            <b:Middle>Dorminey, J. W., Hassell, J. M., &amp; Rebele, J. E.</b:Middle>
          </b:Person>
        </b:NameList>
      </b:Author>
    </b:Author>
    <b:Volume>35</b:Volume>
    <b:RefOrder>2</b:RefOrder>
  </b:Source>
  <b:Source>
    <b:Tag>Cur17</b:Tag>
    <b:SourceType>InternetSite</b:SourceType>
    <b:Guid>{63AA4811-DA22-4E84-8E6A-0CCACD1FA7FA}</b:Guid>
    <b:Author>
      <b:Author>
        <b:NameList>
          <b:Person>
            <b:Last>Curated</b:Last>
          </b:Person>
        </b:NameList>
      </b:Author>
    </b:Author>
    <b:Title>Ethical issues encountered by accountants</b:Title>
    <b:Year>2017</b:Year>
    <b:URL>https://accountingweekly.com/ethical-issues-encountered-accountants/</b:URL>
    <b:RefOrder>3</b:RefOrder>
  </b:Source>
  <b:Source>
    <b:Tag>Cla19</b:Tag>
    <b:SourceType>InternetSite</b:SourceType>
    <b:Guid>{CF5D8101-D0E9-421C-A6E5-B70804A962AB}</b:Guid>
    <b:Title>'Your Army Needs You': Army Unveils Latest Recruitment Campaign</b:Title>
    <b:Year>2019</b:Year>
    <b:Author>
      <b:Author>
        <b:NameList>
          <b:Person>
            <b:Last>Sadler</b:Last>
            <b:First>Claire</b:First>
          </b:Person>
        </b:NameList>
      </b:Author>
    </b:Author>
    <b:Month>1</b:Month>
    <b:Day>3</b:Day>
    <b:URL>https://www.forces.net/news/your-army-needs-you-army-unveils-latest-recruitment-campaign</b:URL>
    <b:RefOrder>1</b:RefOrder>
  </b:Source>
  <b:Source>
    <b:Tag>Glo15</b:Tag>
    <b:SourceType>InternetSite</b:SourceType>
    <b:Guid>{376A239F-E303-423E-B5DF-C94D66D1A592}</b:Guid>
    <b:Author>
      <b:Author>
        <b:NameList>
          <b:Person>
            <b:Last>Glosswitch</b:Last>
          </b:Person>
        </b:NameList>
      </b:Author>
    </b:Author>
    <b:Title>The Protein World “beach body” adverts only prove that body shaming is a feminist issue</b:Title>
    <b:Year>2015</b:Year>
    <b:URL>https://www.newstatesman.com/politics/2015/04/protein-world-beach-body-adverts-only-prove-body-shaming-feminist-issue</b:URL>
    <b:RefOrder>2</b:RefOrder>
  </b:Source>
  <b:Source>
    <b:Tag>Jac193</b:Tag>
    <b:SourceType>InternetSite</b:SourceType>
    <b:Guid>{0A26FEAD-6B57-41D0-8226-4A4074D686F2}</b:Guid>
    <b:Author>
      <b:Author>
        <b:NameList>
          <b:Person>
            <b:Last>Lindwell</b:Last>
            <b:First>Jack</b:First>
          </b:Person>
        </b:NameList>
      </b:Author>
    </b:Author>
    <b:Title>A strategic audit of BBC</b:Title>
    <b:Year>2019</b:Year>
    <b:URL>https://digitalcommons.unl.edu/cgi/viewcontent.cgi?article=1155&amp;context=honorstheses</b:URL>
    <b:RefOrder>1</b:RefOrder>
  </b:Source>
  <b:Source>
    <b:Tag>Bra151</b:Tag>
    <b:SourceType>InternetSite</b:SourceType>
    <b:Guid>{E7EEDFD7-78B3-4B0E-9337-B27B3D318E0A}</b:Guid>
    <b:Author>
      <b:Author>
        <b:NameList>
          <b:Person>
            <b:Last>Bravo</b:Last>
          </b:Person>
        </b:NameList>
      </b:Author>
    </b:Author>
    <b:Title>The Boston Beer Company: The largest microbrewery in the world.</b:Title>
    <b:Year>2015</b:Year>
    <b:URL>https://digital.hbs.edu/platform-rctom/submission/the-boston-beer-company-the-largest-microbrewery-in-the-world/</b:URL>
    <b:RefOrder>2</b:RefOrder>
  </b:Source>
  <b:Source>
    <b:Tag>Sam13</b:Tag>
    <b:SourceType>InternetSite</b:SourceType>
    <b:Guid>{7A2BA8BA-B23C-4F07-8F2D-CA9988D7DC8D}</b:Guid>
    <b:Author>
      <b:Author>
        <b:NameList>
          <b:Person>
            <b:Last>Adam</b:Last>
            <b:First>Samules</b:First>
          </b:Person>
        </b:NameList>
      </b:Author>
    </b:Author>
    <b:Title>THE BOSTON BEER COMPANY, INC.</b:Title>
    <b:Year>2013</b:Year>
    <b:URL>https://www.sec.gov/Archives/edgar/data/949870/000130817913000205/lbostonbeer_def14a.htm</b:URL>
    <b:RefOrder>3</b:RefOrder>
  </b:Source>
  <b:Source>
    <b:Tag>Blo151</b:Tag>
    <b:SourceType>InternetSite</b:SourceType>
    <b:Guid>{1C7C700D-6F5A-46F4-9C32-69A2DD1E0B4F}</b:Guid>
    <b:Author>
      <b:Author>
        <b:NameList>
          <b:Person>
            <b:Last>Bloomberg</b:Last>
          </b:Person>
        </b:NameList>
      </b:Author>
    </b:Author>
    <b:Title>Boston Beer's Plan For Offering Stock</b:Title>
    <b:Year>2015</b:Year>
    <b:URL>https://www.nytimes.com/1995/08/26/business/boston-beer-s-plan-for-offering-stock.html</b:URL>
    <b:RefOrder>4</b:RefOrder>
  </b:Source>
  <b:Source>
    <b:Tag>Mar181</b:Tag>
    <b:SourceType>InternetSite</b:SourceType>
    <b:Guid>{E7F47353-C465-46CF-AA8A-9834C39B8163}</b:Guid>
    <b:Title>The Strange and Twisted Life of “Frankenstein”</b:Title>
    <b:Year>2018</b:Year>
    <b:Author>
      <b:Author>
        <b:NameList>
          <b:Person>
            <b:Last>Shalley</b:Last>
            <b:First>Marry</b:First>
          </b:Person>
        </b:NameList>
      </b:Author>
    </b:Author>
    <b:URL>https://www.newyorker.com/magazine/2018/02/12/the-strange-and-twisted-life-of-frankenstein</b:URL>
    <b:RefOrder>2</b:RefOrder>
  </b:Source>
  <b:Source>
    <b:Tag>Cat12</b:Tag>
    <b:SourceType>Book</b:SourceType>
    <b:Guid>{C7B4678D-0291-4F71-9C7C-157E4EA1F64B}</b:Guid>
    <b:Title> McGraw-Hill Homeland Security Handbook: Strategic Guidance for a Coordinated Approach to Effective Security and Emergency Management, (edited by David G. Kamien).</b:Title>
    <b:Year>2012</b:Year>
    <b:Author>
      <b:Author>
        <b:NameList>
          <b:Person>
            <b:Last>Cate</b:Last>
            <b:First>F.</b:First>
            <b:Middle>H.</b:Middle>
          </b:Person>
        </b:NameList>
      </b:Author>
    </b:Author>
    <b:RefOrder>3</b:RefOrder>
  </b:Source>
  <b:Source>
    <b:Tag>Van12</b:Tag>
    <b:SourceType>JournalArticle</b:SourceType>
    <b:Guid>{F90D4686-6E1B-410B-8E73-34F29C039A09}</b:Guid>
    <b:Title>Strategic health care logistics planning in emergency management. </b:Title>
    <b:Year>2012</b:Year>
    <b:Author>
      <b:Author>
        <b:NameList>
          <b:Person>
            <b:Last>VanVactor</b:Last>
            <b:First>J.</b:First>
            <b:Middle>D.</b:Middle>
          </b:Person>
        </b:NameList>
      </b:Author>
    </b:Author>
    <b:JournalName>Disaster Prevention and Management: An International Journal.</b:JournalName>
    <b:RefOrder>4</b:RefOrder>
  </b:Source>
  <b:Source>
    <b:Tag>Alt14</b:Tag>
    <b:SourceType>JournalArticle</b:SourceType>
    <b:Guid>{03B652D1-10BE-49B5-86C8-7691C76B4450}</b:Guid>
    <b:Title> Strategic planning for disaster relief logistics: lessons from supply chain management. </b:Title>
    <b:JournalName>International Journal of Services Sciences</b:JournalName>
    <b:Year>2014</b:Year>
    <b:Pages>142-161</b:Pages>
    <b:Author>
      <b:Author>
        <b:NameList>
          <b:Person>
            <b:Last>Altay</b:Last>
            <b:First>N.,</b:First>
            <b:Middle>Prasad, S., &amp; Sounderpandian, J.</b:Middle>
          </b:Person>
        </b:NameList>
      </b:Author>
    </b:Author>
    <b:Volume>2</b:Volume>
    <b:Issue>2</b:Issue>
    <b:RefOrder>5</b:RefOrder>
  </b:Source>
  <b:Source>
    <b:Tag>Gor</b:Tag>
    <b:SourceType>JournalArticle</b:SourceType>
    <b:Guid>{65B8C7D3-655F-4C17-9614-8F7C971C4D84}</b:Guid>
    <b:Author>
      <b:Author>
        <b:NameList>
          <b:Person>
            <b:Last>Gordon</b:Last>
            <b:First>W.</b:First>
            <b:Middle>O. O.</b:Middle>
          </b:Person>
        </b:NameList>
      </b:Author>
    </b:Author>
    <b:Title>Terrorism threat assessment and management.</b:Title>
    <b:Year>2015</b:Year>
    <b:RefOrder>6</b:RefOrder>
  </b:Source>
  <b:Source>
    <b:Tag>Eze10</b:Tag>
    <b:SourceType>JournalArticle</b:SourceType>
    <b:Guid>{129E57B0-BF51-491F-8253-C753E965DEF7}</b:Guid>
    <b:Title> Probabilistic risk analysis and terrorism risk.</b:Title>
    <b:JournalName> Risk Analysis: An International Journal</b:JournalName>
    <b:Year>2010</b:Year>
    <b:Pages>575-589.</b:Pages>
    <b:Author>
      <b:Author>
        <b:NameList>
          <b:Person>
            <b:Last>Ezell</b:Last>
            <b:First>B.</b:First>
            <b:Middle>C., Bennett, S. P., Von Winterfeldt, D., Sokolowski, J., &amp; Collins, A. J.</b:Middle>
          </b:Person>
        </b:NameList>
      </b:Author>
    </b:Author>
    <b:Volume>30</b:Volume>
    <b:Issue>4</b:Issue>
    <b:RefOrder>7</b:RefOrder>
  </b:Source>
  <b:Source>
    <b:Tag>Dav18</b:Tag>
    <b:SourceType>InternetSite</b:SourceType>
    <b:Guid>{4F850178-F1AD-43B8-B190-0BECC193EEE2}</b:Guid>
    <b:Author>
      <b:Author>
        <b:NameList>
          <b:Person>
            <b:Last>David Trayner</b:Last>
          </b:Person>
        </b:NameList>
      </b:Author>
    </b:Author>
    <b:Title>KFC issues full-page apology for its chicken ‘crisis’</b:Title>
    <b:Year>2018</b:Year>
    <b:Month>2</b:Month>
    <b:Day>23</b:Day>
    <b:URL>https://nypost.com/2018/02/23/kfc-issues-full-page-apology-for-its-chicken-crisis/</b:URL>
    <b:RefOrder>8</b:RefOrder>
  </b:Source>
  <b:Source>
    <b:Tag>Sab18</b:Tag>
    <b:SourceType>InternetSite</b:SourceType>
    <b:Guid>{D619C663-3C4C-4659-996D-A91714173EE3}</b:Guid>
    <b:Title>KFC FACES GRAVY SHORTAGE DAYS AFTER CHICKEN CRISIS DUE TO ‘ONGOING DISTRIBUTION CHALLENGES’</b:Title>
    <b:Year>2018</b:Year>
    <b:Author>
      <b:Author>
        <b:NameList>
          <b:Person>
            <b:Last>Barr</b:Last>
            <b:First>Sabrina</b:First>
          </b:Person>
        </b:NameList>
      </b:Author>
    </b:Author>
    <b:InternetSiteTitle>INDEPENDENT</b:InternetSiteTitle>
    <b:Month>2</b:Month>
    <b:Day>24</b:Day>
    <b:URL>https://www.independent.co.uk/life-style/food-and-drink/kfc-gravy-shortage-chicken-crisis-uk-delivery-distribution-dhl-latest-a8233141.html</b:URL>
    <b:RefOrder>9</b:RefOrder>
  </b:Source>
  <b:Source>
    <b:Tag>Hit17</b:Tag>
    <b:SourceType>InternetSite</b:SourceType>
    <b:Guid>{815D5797-A792-4EF3-B498-A545F0530C44}</b:Guid>
    <b:Author>
      <b:Author>
        <b:NameList>
          <b:Person>
            <b:Last>Bhasin</b:Last>
            <b:First>Hitesh</b:First>
          </b:Person>
        </b:NameList>
      </b:Author>
    </b:Author>
    <b:Title>Top 12 KFC Competitors across the world</b:Title>
    <b:Year>2017</b:Year>
    <b:Month>12</b:Month>
    <b:Day>17</b:Day>
    <b:URL>https://www.marketing91.com/kfc-competitors/</b:URL>
    <b:RefOrder>10</b:RefOrder>
  </b:Source>
  <b:Source>
    <b:Tag>Hea19</b:Tag>
    <b:SourceType>InternetSite</b:SourceType>
    <b:Guid>{ED6CBDED-D08A-4AA2-B3D5-95216207C49C}</b:Guid>
    <b:Author>
      <b:Author>
        <b:NameList>
          <b:Person>
            <b:Last>Heartofcodes</b:Last>
          </b:Person>
        </b:NameList>
      </b:Author>
    </b:Author>
    <b:Title>Competitors of KFC – Who is winning the fast food battle</b:Title>
    <b:Year>2019</b:Year>
    <b:Month>3</b:Month>
    <b:Day>2</b:Day>
    <b:URL>http://heartofcodes.com/competitors-of-kfc/</b:URL>
    <b:RefOrder>11</b:RefOrder>
  </b:Source>
  <b:Source>
    <b:Tag>Udd20</b:Tag>
    <b:SourceType>JournalArticle</b:SourceType>
    <b:Guid>{51E7246D-1B01-4BA9-B256-D795E00EFD55}</b:Guid>
    <b:Title>OPERATIONAL STRATEGIES AND MANAGEMENT OF KFC: AN ENQUIRY.  </b:Title>
    <b:Year>2020</b:Year>
    <b:Author>
      <b:Author>
        <b:NameList>
          <b:Person>
            <b:Last>Uddin</b:Last>
            <b:First>Shah</b:First>
          </b:Person>
        </b:NameList>
      </b:Author>
    </b:Author>
    <b:JournalName>EPRA International Journal of Research &amp; Development (IJRD).</b:JournalName>
    <b:Pages>172-179. </b:Pages>
    <b:RefOrder>12</b:RefOrder>
  </b:Source>
  <b:Source>
    <b:Tag>Rye19</b:Tag>
    <b:SourceType>InternetSite</b:SourceType>
    <b:Guid>{09D165B7-8731-4616-A0A3-063DFB124ED2}</b:Guid>
    <b:Title>Operations Management of KFC Report</b:Title>
    <b:Year>2019</b:Year>
    <b:Author>
      <b:Author>
        <b:NameList>
          <b:Person>
            <b:Last>laxny</b:Last>
            <b:First>Ryenold</b:First>
          </b:Person>
        </b:NameList>
      </b:Author>
    </b:Author>
    <b:URL>https://ivypanda.com/essays/operations-management-of-kfc-report/</b:URL>
    <b:RefOrder>13</b:RefOrder>
  </b:Source>
  <b:Source>
    <b:Tag>Jon18</b:Tag>
    <b:SourceType>InternetSite</b:SourceType>
    <b:Guid>{13CB92B6-8815-48F3-BBB6-1C746982F6DB}</b:Guid>
    <b:Author>
      <b:Author>
        <b:NameList>
          <b:Person>
            <b:Last>Maze</b:Last>
            <b:First>Jonathan</b:First>
          </b:Person>
        </b:NameList>
      </b:Author>
    </b:Author>
    <b:Title>KFC PUSHING NEW TECHNOLOGY FOR ITS WORKERS</b:Title>
    <b:Year>2018</b:Year>
    <b:Month>9</b:Month>
    <b:Day>5</b:Day>
    <b:URL>https://mail.google.com/mail/u/0/?tab=rm&amp;ogbl#inbox/FMfcgxwHNgjLXsHlNlSVCqqhthMxXnWM</b:URL>
    <b:RefOrder>14</b:RefOrder>
  </b:Source>
  <b:Source>
    <b:Tag>KFC18</b:Tag>
    <b:SourceType>InternetSite</b:SourceType>
    <b:Guid>{2A3D5ED1-C2CD-439C-9AE8-DD6B7CD3DAC5}</b:Guid>
    <b:Author>
      <b:Author>
        <b:NameList>
          <b:Person>
            <b:Last>KFC</b:Last>
          </b:Person>
        </b:NameList>
      </b:Author>
    </b:Author>
    <b:Title>Operation Kentucky Fried Chicken towards its company goal</b:Title>
    <b:Year>2018</b:Year>
    <b:Month>4</b:Month>
    <b:Day>2</b:Day>
    <b:URL>https://www.ukessays.com/essays/business/operating-kentucky-fried-chicken-towards-its-company-goal-business-essay.php</b:URL>
    <b:RefOrder>15</b:RefOrder>
  </b:Source>
  <b:Source>
    <b:Tag>Kie19</b:Tag>
    <b:SourceType>InternetSite</b:SourceType>
    <b:Guid>{ED567D18-C83E-414F-91E7-0709DB122B7D}</b:Guid>
    <b:Author>
      <b:Author>
        <b:NameList>
          <b:Person>
            <b:Last>Frue</b:Last>
            <b:First>Kiesha</b:First>
          </b:Person>
        </b:NameList>
      </b:Author>
    </b:Author>
    <b:Title>PESTEL Analysis of KFC</b:Title>
    <b:Year>2019</b:Year>
    <b:Month>10</b:Month>
    <b:Day>7</b:Day>
    <b:URL>https://pestleanalysis.com/pestel-analysis-of-kfc/</b:URL>
    <b:RefOrder>16</b:RefOrder>
  </b:Source>
  <b:Source>
    <b:Tag>Ome18</b:Tag>
    <b:SourceType>JournalArticle</b:SourceType>
    <b:Guid>{53825A34-8310-4736-8897-2231155A110F}</b:Guid>
    <b:Title>SWOT analysis: The tool of organizations stability (KFC) as a case study. </b:Title>
    <b:Year>2018</b:Year>
    <b:JournalName>Journal of Process Management. New Technologies</b:JournalName>
    <b:Pages>27-34.</b:Pages>
    <b:Author>
      <b:Author>
        <b:NameList>
          <b:Person>
            <b:Last>Omer</b:Last>
            <b:First>Soran</b:First>
          </b:Person>
        </b:NameList>
      </b:Author>
    </b:Author>
    <b:Volume>6</b:Volume>
    <b:RefOrder>17</b:RefOrder>
  </b:Source>
  <b:Source>
    <b:Tag>Ovi19</b:Tag>
    <b:SourceType>InternetSite</b:SourceType>
    <b:Guid>{CDECB550-E99D-41AF-B9FB-D1BB9FC6D76C}</b:Guid>
    <b:Title>SWOT analysis of KFC</b:Title>
    <b:Year>2019</b:Year>
    <b:Author>
      <b:Author>
        <b:NameList>
          <b:Person>
            <b:Last>Jurevicius</b:Last>
            <b:First>Ovidijus</b:First>
          </b:Person>
        </b:NameList>
      </b:Author>
    </b:Author>
    <b:InternetSiteTitle>Strategic Management Insight</b:InternetSiteTitle>
    <b:Month>2</b:Month>
    <b:Day>16</b:Day>
    <b:URL>https://strategicmanagementinsight.com/swot-analyses/kfc-swot-analysis.html</b:URL>
    <b:RefOrder>18</b:RefOrder>
  </b:Source>
  <b:Source>
    <b:Tag>Joe18</b:Tag>
    <b:SourceType>InternetSite</b:SourceType>
    <b:Guid>{6E5A253E-4945-4EA6-A703-88B37F757944}</b:Guid>
    <b:Author>
      <b:Author>
        <b:NameList>
          <b:Person>
            <b:Last>Mcgrath</b:Last>
            <b:First>Joe</b:First>
          </b:Person>
        </b:NameList>
      </b:Author>
    </b:Author>
    <b:Title>How KFC turned crisis to triumph</b:Title>
    <b:Year>2018</b:Year>
    <b:Month>4</b:Month>
    <b:Day>25</b:Day>
    <b:URL>https://www.raconteur.net/business-innovation/kfc-turned-crisis-triumph</b:URL>
    <b:RefOrder>19</b:RefOrder>
  </b:Source>
  <b:Source>
    <b:Tag>Pop19</b:Tag>
    <b:SourceType>Book</b:SourceType>
    <b:Guid>{883E1ED0-2BFB-4BAF-B896-FE33F5C99213}</b:Guid>
    <b:Title>The policy-based profession: An introduction to social welfare policy analysis for social workers (7th ed.).  </b:Title>
    <b:Year>2019</b:Year>
    <b:Author>
      <b:Author>
        <b:NameList>
          <b:Person>
            <b:Last>Popple</b:Last>
            <b:First>P.</b:First>
            <b:Middle>R., &amp; Leighninger, L.</b:Middle>
          </b:Person>
        </b:NameList>
      </b:Author>
    </b:Author>
    <b:City>Upper Saddle River,</b:City>
    <b:Publisher>NJ: Pearson Education.</b:Publisher>
    <b:RefOrder>20</b:RefOrder>
  </b:Source>
  <b:Source>
    <b:Tag>Tho13</b:Tag>
    <b:SourceType>InternetSite</b:SourceType>
    <b:Guid>{81DEEF0A-462F-4CA8-963E-2648014A937E}</b:Guid>
    <b:Title>How laws are made?</b:Title>
    <b:Year>2013</b:Year>
    <b:Author>
      <b:Author>
        <b:NameList>
          <b:Person>
            <b:Last>Thomas</b:Last>
          </b:Person>
        </b:NameList>
      </b:Author>
    </b:Author>
    <b:URL>http://web.archive.org/web/20160703001104/https://www.congress.gov/resources/display/content/How+Our+Laws+Are+Made+-+Learn+About+the+Legislative+Process</b:URL>
    <b:RefOrder>21</b:RefOrder>
  </b:Source>
  <b:Source>
    <b:Tag>Ric08</b:Tag>
    <b:SourceType>JournalArticle</b:SourceType>
    <b:Guid>{90FF1603-868E-4332-BEC8-A06981C865CE}</b:Guid>
    <b:Title>Social Welfare Policy and Politics</b:Title>
    <b:Year>2008</b:Year>
    <b:Author>
      <b:Author>
        <b:NameList>
          <b:Person>
            <b:Last>Hoefer</b:Last>
            <b:First>Richard</b:First>
          </b:Person>
        </b:NameList>
      </b:Author>
    </b:Author>
    <b:JournalName>The Profession of Social Work</b:JournalName>
    <b:RefOrder>22</b:RefOrder>
  </b:Source>
  <b:Source>
    <b:Tag>Aud19</b:Tag>
    <b:SourceType>InternetSite</b:SourceType>
    <b:Guid>{C95D4ACB-F053-4CAF-BC2C-708F11B9E7A1}</b:Guid>
    <b:Title>The Role of Human Resource Management in Organizations</b:Title>
    <b:Year>2019</b:Year>
    <b:Author>
      <b:Author>
        <b:NameList>
          <b:Person>
            <b:Last>Bianca</b:Last>
            <b:First>Audra</b:First>
          </b:Person>
        </b:NameList>
      </b:Author>
    </b:Author>
    <b:Month>5</b:Month>
    <b:Day>8</b:Day>
    <b:URL>https://smallbusiness.chron.com/role-human-resource-management-organizations-21077.html</b:URL>
    <b:RefOrder>23</b:RefOrder>
  </b:Source>
  <b:Source>
    <b:Tag>Nam19</b:Tag>
    <b:SourceType>InternetSite</b:SourceType>
    <b:Guid>{464DC50D-382C-44A7-BC4D-AFA40BCF9584}</b:Guid>
    <b:Author>
      <b:Author>
        <b:NameList>
          <b:Person>
            <b:Last>Ghodke</b:Last>
            <b:First>Namrata</b:First>
          </b:Person>
        </b:NameList>
      </b:Author>
    </b:Author>
    <b:Title>Roles &amp; Responsibilities of HR Managers in Growing Organizations</b:Title>
    <b:Year>2019</b:Year>
    <b:Month>10</b:Month>
    <b:Day>23</b:Day>
    <b:URL>https://www.sumhr.com/hr-manager-role/</b:URL>
    <b:RefOrder>24</b:RefOrder>
  </b:Source>
  <b:Source>
    <b:Tag>CAS13</b:Tag>
    <b:SourceType>InternetSite</b:SourceType>
    <b:Guid>{05EE242D-B018-4124-BCAE-8EE9DF66B9D1}</b:Guid>
    <b:Author>
      <b:Author>
        <b:NameList>
          <b:Person>
            <b:Last>CARVER</b:Last>
            <b:First>CASSANDRA</b:First>
          </b:Person>
        </b:NameList>
      </b:Author>
    </b:Author>
    <b:Title>The Four Roles of Human Resources</b:Title>
    <b:Year>2013</b:Year>
    <b:Month>8</b:Month>
    <b:Day>27</b:Day>
    <b:URL>https://astronsolutions.net/the-four-roles-of-human-resources/</b:URL>
    <b:RefOrder>25</b:RefOrder>
  </b:Source>
  <b:Source>
    <b:Tag>cap16</b:Tag>
    <b:SourceType>InternetSite</b:SourceType>
    <b:Guid>{9F844B44-1002-4616-8B8C-3813F6CE2A37}</b:Guid>
    <b:Author>
      <b:Author>
        <b:NameList>
          <b:Person>
            <b:Last>capsonline</b:Last>
          </b:Person>
        </b:NameList>
      </b:Author>
    </b:Author>
    <b:Title>6 Key Qualities of an HR Manager</b:Title>
    <b:Year>2016</b:Year>
    <b:Month>8</b:Month>
    <b:Day>18</b:Day>
    <b:URL>https://online.csp.edu/blog/business/6-key-qualities-of-an-hr-manager</b:URL>
    <b:RefOrder>26</b:RefOrder>
  </b:Source>
  <b:Source>
    <b:Tag>Ber13</b:Tag>
    <b:SourceType>Book</b:SourceType>
    <b:Guid>{23EDAFBD-3F24-4855-AE9B-EABFCBBE5E72}</b:Guid>
    <b:Title>Ethics, identity, and community in later Roman declamation.</b:Title>
    <b:Year>2013</b:Year>
    <b:Author>
      <b:Author>
        <b:NameList>
          <b:Person>
            <b:Last>Bernstein</b:Last>
            <b:First>N.</b:First>
            <b:Middle>W.</b:Middle>
          </b:Person>
        </b:NameList>
      </b:Author>
    </b:Author>
    <b:Publisher> Oxford University Press</b:Publisher>
    <b:RefOrder>27</b:RefOrder>
  </b:Source>
  <b:Source>
    <b:Tag>Psa10</b:Tag>
    <b:SourceType>JournalArticle</b:SourceType>
    <b:Guid>{474328D6-E044-40C9-9AF4-F4F126A086C0}</b:Guid>
    <b:Title> On Perfect Friendship: An Outline and a Guide to Aristotle's Philosophy of Friendship.</b:Title>
    <b:Year>2010</b:Year>
    <b:Author>
      <b:Author>
        <b:NameList>
          <b:Person>
            <b:Last>Psaty</b:Last>
            <b:First>K.</b:First>
          </b:Person>
        </b:NameList>
      </b:Author>
    </b:Author>
    <b:RefOrder>28</b:RefOrder>
  </b:Source>
  <b:Source>
    <b:Tag>Law18</b:Tag>
    <b:SourceType>JournalArticle</b:SourceType>
    <b:Guid>{9FEE5893-A967-4D72-813C-54AC5BC8F308}</b:Guid>
    <b:Title>Impact of Ethical value on Friendship. </b:Title>
    <b:JournalName>Int. J. Sci. Res. in Multidisciplinary Studies </b:JournalName>
    <b:Year>2018</b:Year>
    <b:Author>
      <b:Author>
        <b:NameList>
          <b:Person>
            <b:Last>Lawrence</b:Last>
            <b:First>A.</b:First>
            <b:Middle>A., &amp; Monisha, S. I.</b:Middle>
          </b:Person>
        </b:NameList>
      </b:Author>
    </b:Author>
    <b:Volume>4</b:Volume>
    <b:Issue>11</b:Issue>
    <b:RefOrder>29</b:RefOrder>
  </b:Source>
  <b:Source>
    <b:Tag>Mat13</b:Tag>
    <b:SourceType>InternetSite</b:SourceType>
    <b:Guid>{D785A37F-EA17-47D7-9963-6F6D1ACE601C}</b:Guid>
    <b:Author>
      <b:Author>
        <b:NameList>
          <b:Person>
            <b:Last>Matousek</b:Last>
            <b:First>Mark</b:First>
          </b:Person>
        </b:NameList>
      </b:Author>
    </b:Author>
    <b:Title>Ethical Wisdom For Friends</b:Title>
    <b:Year>2013</b:Year>
    <b:InternetSiteTitle>Psychology Today</b:InternetSiteTitle>
    <b:Month>8</b:Month>
    <b:Day>2</b:Day>
    <b:URL>https://www.psychologytoday.com/us/blog/ethical-wisdom/201308/ethical-wisdom-friends</b:URL>
    <b:RefOrder>30</b:RefOrder>
  </b:Source>
  <b:Source>
    <b:Tag>Placeholder1</b:Tag>
    <b:SourceType>JournalArticle</b:SourceType>
    <b:Guid>{BCF6ABC4-F65B-4354-AD27-1A9B13B1DC8C}</b:Guid>
    <b:Title>Disaster relief, rising demand squeeze, strategic planning essential</b:Title>
    <b:JournalName>Edmonton journal</b:JournalName>
    <b:Year>2018</b:Year>
    <b:Pages>142-161</b:Pages>
    <b:Author>
      <b:Author>
        <b:NameList>
          <b:Person>
            <b:Last>Macdonald</b:Last>
            <b:First>Bruce</b:First>
          </b:Person>
        </b:NameList>
      </b:Author>
    </b:Author>
    <b:Volume>2</b:Volume>
    <b:Issue>2</b:Issue>
    <b:RefOrder>31</b:RefOrder>
  </b:Source>
  <b:Source>
    <b:Tag>Placeholder2</b:Tag>
    <b:SourceType>JournalArticle</b:SourceType>
    <b:Guid>{EA628022-F9AF-4C34-9DA4-5EFC783E5319}</b:Guid>
    <b:Title>Loca;l Safety Challenges in Hosting a Mega Event</b:Title>
    <b:JournalName>Proquest Dessertations Publishing</b:JournalName>
    <b:Year>2013</b:Year>
    <b:Pages>575-589.</b:Pages>
    <b:Author>
      <b:Author>
        <b:NameList>
          <b:Person>
            <b:Last>Johnes</b:Last>
            <b:First>Darrel,</b:First>
            <b:Middle>Mosser</b:Middle>
          </b:Person>
        </b:NameList>
      </b:Author>
    </b:Author>
    <b:Volume>30</b:Volume>
    <b:Issue>4</b:Issue>
    <b:RefOrder>32</b:RefOrder>
  </b:Source>
  <b:Source>
    <b:Tag>Placeholder3</b:Tag>
    <b:SourceType>JournalArticle</b:SourceType>
    <b:Guid>{FDDA2ACF-DA4D-4763-859C-8FACD26A11B2}</b:Guid>
    <b:Author>
      <b:Author>
        <b:NameList>
          <b:Person>
            <b:Last>Strandh</b:Last>
            <b:First>Veronica</b:First>
          </b:Person>
        </b:NameList>
      </b:Author>
    </b:Author>
    <b:Title>Exploring Vulnerabilities and preparedness, rail bound traffic and terrorists attack</b:Title>
    <b:Year>2017</b:Year>
    <b:JournalName>Journal of Transportation Security</b:JournalName>
    <b:RefOrder>33</b:RefOrder>
  </b:Source>
  <b:Source>
    <b:Tag>Eli16</b:Tag>
    <b:SourceType>InternetSite</b:SourceType>
    <b:Guid>{E1FEC957-B918-4469-8630-E951E14829D8}</b:Guid>
    <b:Title>5 Considerations for Your Project Procurement Strategy</b:Title>
    <b:Year>2016</b:Year>
    <b:Author>
      <b:Author>
        <b:NameList>
          <b:Person>
            <b:Last>Harrin</b:Last>
            <b:First>Elizabeth</b:First>
          </b:Person>
        </b:NameList>
      </b:Author>
    </b:Author>
    <b:Month>10</b:Month>
    <b:Day>4</b:Day>
    <b:URL>https://www.projectmanagement.com/blog-post/22936/5-Considerations-for-Your-Project-Procurement-Strategy</b:URL>
    <b:RefOrder>34</b:RefOrder>
  </b:Source>
  <b:Source>
    <b:Tag>Kav17</b:Tag>
    <b:SourceType>InternetSite</b:SourceType>
    <b:Guid>{63D16B9A-F42E-42AA-9874-467DF239B2CA}</b:Guid>
    <b:Author>
      <b:Author>
        <b:NameList>
          <b:Person>
            <b:Last>Hill</b:Last>
            <b:First>Kavin</b:First>
          </b:Person>
        </b:NameList>
      </b:Author>
    </b:Author>
    <b:Title>Six Essential Factors to Consider Before Buying Construction Equipment</b:Title>
    <b:Year>2017</b:Year>
    <b:URL>https://www.constructormagazine.com/six-essential-factors-to-consider-before-buying-construction-equipment/</b:URL>
    <b:RefOrder>35</b:RefOrder>
  </b:Source>
  <b:Source>
    <b:Tag>Kor20</b:Tag>
    <b:SourceType>InternetSite</b:SourceType>
    <b:Guid>{561600E0-FE3A-4FDB-8275-C07E7E76C33E}</b:Guid>
    <b:Author>
      <b:Author>
        <b:NameList>
          <b:Person>
            <b:Last>Miller</b:Last>
            <b:First>Kori</b:First>
            <b:Middle>D</b:Middle>
          </b:Person>
        </b:NameList>
      </b:Author>
    </b:Author>
    <b:Title>Carl Rogers’ Actualizing Tendency and Person-Centered Therapy</b:Title>
    <b:Year>2020</b:Year>
    <b:URL>https://positivepsychology.com/rogers-actualizing-tendency/</b:URL>
    <b:RefOrder>36</b:RefOrder>
  </b:Source>
  <b:Source>
    <b:Tag>Sau15</b:Tag>
    <b:SourceType>InternetSite</b:SourceType>
    <b:Guid>{8B1E184C-4F95-4B1F-993B-5928DE32F332}</b:Guid>
    <b:Author>
      <b:Author>
        <b:NameList>
          <b:Person>
            <b:Last>McLeod</b:Last>
            <b:First>Saul</b:First>
          </b:Person>
        </b:NameList>
      </b:Author>
    </b:Author>
    <b:Title>Carl Rogers</b:Title>
    <b:Year>2015</b:Year>
    <b:URL>https://www.simplypsychology.org/carl-rogers.html</b:URL>
    <b:RefOrder>37</b:RefOrder>
  </b:Source>
  <b:Source>
    <b:Tag>Sta19</b:Tag>
    <b:SourceType>InternetSite</b:SourceType>
    <b:Guid>{09E3B3B3-8B96-499C-B2D6-CEB362E4ACBD}</b:Guid>
    <b:Author>
      <b:Author>
        <b:NameList>
          <b:Person>
            <b:Last>Silverman</b:Last>
            <b:First>Stan</b:First>
          </b:Person>
        </b:NameList>
      </b:Author>
    </b:Author>
    <b:Title>Importance of ethics and integrity in how we conduct business</b:Title>
    <b:Year>2019</b:Year>
    <b:Month>11</b:Month>
    <b:Day>19</b:Day>
    <b:URL>https://www.bizjournals.com/philadelphia/news/2019/11/18/importance-of-ethics-and-integrity-in-how-we.html</b:URL>
    <b:RefOrder>38</b:RefOrder>
  </b:Source>
  <b:Source>
    <b:Tag>Gri19</b:Tag>
    <b:SourceType>JournalArticle</b:SourceType>
    <b:Guid>{626E7768-1090-4C53-AA47-921B213D839A}</b:Guid>
    <b:Title>The Role of Ethics in 21st Century Organizations.</b:Title>
    <b:Year>2019</b:Year>
    <b:JournalName> International Journal of Progressive Education</b:JournalName>
    <b:Pages>167-175.</b:Pages>
    <b:Author>
      <b:Author>
        <b:NameList>
          <b:Person>
            <b:Last>Grigoropoulos</b:Last>
            <b:First>J.</b:First>
            <b:Middle>E.</b:Middle>
          </b:Person>
        </b:NameList>
      </b:Author>
    </b:Author>
    <b:Volume>15</b:Volume>
    <b:Issue>2</b:Issue>
    <b:RefOrder>39</b:RefOrder>
  </b:Source>
  <b:Source>
    <b:Tag>Sho19</b:Tag>
    <b:SourceType>InternetSite</b:SourceType>
    <b:Guid>{3D11EB2D-2B2B-4313-B3D2-7603F421A971}</b:Guid>
    <b:Title>A quick guide to proofreading</b:Title>
    <b:Year>2019</b:Year>
    <b:Author>
      <b:Author>
        <b:NameList>
          <b:Person>
            <b:Last>McCombes</b:Last>
            <b:First>Shona</b:First>
          </b:Person>
        </b:NameList>
      </b:Author>
    </b:Author>
    <b:Month>6</b:Month>
    <b:Day>18</b:Day>
    <b:URL>https://www.scribbr.com/language-rules/what-is-proofreading/#:~:text=It%20is%20the%20very%20last,article%2C%20or%20a%20print%20flyer.</b:URL>
    <b:RefOrder>40</b:RefOrder>
  </b:Source>
  <b:Source>
    <b:Tag>Ren19</b:Tag>
    <b:SourceType>InternetSite</b:SourceType>
    <b:Guid>{69887B57-6FFD-445E-AAEC-D99B3AF12E48}</b:Guid>
    <b:Author>
      <b:Author>
        <b:NameList>
          <b:Person>
            <b:Last>Tetzner</b:Last>
            <b:First>Rene</b:First>
          </b:Person>
        </b:NameList>
      </b:Author>
    </b:Author>
    <b:Title>Why Is Proofreading Important? Increase Your Chances of Publication</b:Title>
    <b:Year>2019</b:Year>
    <b:Month>2</b:Month>
    <b:Day>26</b:Day>
    <b:URL>https://www.proof-reading-service.com/en/blog/why-is-proofreading-important/</b:URL>
    <b:RefOrder>41</b:RefOrder>
  </b:Source>
  <b:Source>
    <b:Tag>dep19</b:Tag>
    <b:SourceType>InternetSite</b:SourceType>
    <b:Guid>{2151E386-562E-48E7-A792-4E22369D791E}</b:Guid>
    <b:Title>Playing Guitar is A Passion for a Life Time</b:Title>
    <b:Year>2019</b:Year>
    <b:Author>
      <b:Author>
        <b:NameList>
          <b:Person>
            <b:Last>depotgang</b:Last>
          </b:Person>
        </b:NameList>
      </b:Author>
    </b:Author>
    <b:URL>https://www.streetdirectory.com/travel_guide/31512/music/playing_guitar_is_a_passion_for_a_life_time.html</b:URL>
    <b:RefOrder>42</b:RefOrder>
  </b:Source>
  <b:Source>
    <b:Tag>LTP14</b:Tag>
    <b:SourceType>InternetSite</b:SourceType>
    <b:Guid>{32EBC7AE-60E6-4286-B28C-50A46DE5130D}</b:Guid>
    <b:Author>
      <b:Author>
        <b:NameList>
          <b:Person>
            <b:Last>LTP</b:Last>
          </b:Person>
        </b:NameList>
      </b:Author>
    </b:Author>
    <b:Title>IS IT IMPORTANT TO LEARN GUITAR SCALES?</b:Title>
    <b:Year>2014</b:Year>
    <b:Month>6</b:Month>
    <b:Day>9</b:Day>
    <b:URL>http://www.learntoplaymusic.com/blog/is-it-important-to-learn-guitar-scales/#:~:text=Practicing%20scales%20enhances%20finger%20technique,mastery%20of%20the%20guitar%20faster.</b:URL>
    <b:RefOrder>43</b:RefOrder>
  </b:Source>
  <b:Source>
    <b:Tag>Nic18</b:Tag>
    <b:SourceType>InternetSite</b:SourceType>
    <b:Guid>{A8B07262-74B4-4585-AC21-7A6C86BF1C24}</b:Guid>
    <b:Author>
      <b:Author>
        <b:NameList>
          <b:Person>
            <b:Last>Stoubis</b:Last>
            <b:First>Nick</b:First>
          </b:Person>
        </b:NameList>
      </b:Author>
    </b:Author>
    <b:Title>7 Reasons to Learn Scales</b:Title>
    <b:Year>2018</b:Year>
    <b:URL>https://www.fender.com/articles/play/7-reasons-to-learn-guitar-scales</b:URL>
    <b:RefOrder>44</b:RefOrder>
  </b:Source>
  <b:Source>
    <b:Tag>yku</b:Tag>
    <b:SourceType>InternetSite</b:SourceType>
    <b:Guid>{79136374-DB49-437F-BF01-4D3764516EB0}</b:Guid>
    <b:Author>
      <b:Author>
        <b:NameList>
          <b:Person>
            <b:Last>kurtmaungst</b:Last>
          </b:Person>
        </b:NameList>
      </b:Author>
    </b:Author>
    <b:Title>Why are Guitar Scales Important? Top Reasons Revealed</b:Title>
    <b:Year>2018</b:Year>
    <b:URL>https://guitargrit.com/why-are-guitar-scales-important-top-reasons-revealed/</b:URL>
    <b:RefOrder>45</b:RefOrder>
  </b:Source>
  <b:Source>
    <b:Tag>Suz14</b:Tag>
    <b:SourceType>InternetSite</b:SourceType>
    <b:Guid>{2A18B168-DDA9-4CE9-A555-323E70511197}</b:Guid>
    <b:Author>
      <b:Author>
        <b:NameList>
          <b:Person>
            <b:Last>Suzy</b:Last>
          </b:Person>
        </b:NameList>
      </b:Author>
    </b:Author>
    <b:Title>The Real Reasons Why You Need To Learn Guitar Scales</b:Title>
    <b:Year>2014</b:Year>
    <b:URL>https://takelessons.com/blog/reasons-to-learn-guitar-scales</b:URL>
    <b:RefOrder>46</b:RefOrder>
  </b:Source>
  <b:Source>
    <b:Tag>Pro15</b:Tag>
    <b:SourceType>JournalArticle</b:SourceType>
    <b:Guid>{2D1AB14F-10CA-4FC3-9824-12AB601DF5D3}</b:Guid>
    <b:Title>Guitar as the Preferred Musical Instrument</b:Title>
    <b:Year>2015</b:Year>
    <b:Author>
      <b:Author>
        <b:NameList>
          <b:Person>
            <b:Last>Pelayo</b:Last>
            <b:First>Prof.</b:First>
            <b:Middle>Jose Maria G.</b:Middle>
          </b:Person>
        </b:NameList>
      </b:Author>
    </b:Author>
    <b:JournalName>Center for Research and Development</b:JournalName>
    <b:RefOrder>47</b:RefOrder>
  </b:Source>
  <b:Source>
    <b:Tag>Mas19</b:Tag>
    <b:SourceType>InternetSite</b:SourceType>
    <b:Guid>{1A8CFA02-D2A0-4AC7-AE93-E0D318D38E63}</b:Guid>
    <b:Title>Guitar 101: What Is an Acoustic Guitar? Learn About Acoustic Guitars and Tips for Playing Guitar</b:Title>
    <b:Year>2019</b:Year>
    <b:Author>
      <b:Author>
        <b:NameList>
          <b:Person>
            <b:Last>Master</b:Last>
          </b:Person>
        </b:NameList>
      </b:Author>
    </b:Author>
    <b:Month>10</b:Month>
    <b:Day>7</b:Day>
    <b:URL>https://www.masterclass.com/articles/guitar-101-what-is-an-acoustic-guitar-learn-about-acoustic-guitars-and-tips-for-playing-guitar</b:URL>
    <b:RefOrder>48</b:RefOrder>
  </b:Source>
  <b:Source>
    <b:Tag>Bri19</b:Tag>
    <b:SourceType>InternetSite</b:SourceType>
    <b:Guid>{FA0025C6-451F-4196-875A-37D9A1E73749}</b:Guid>
    <b:Author>
      <b:Author>
        <b:NameList>
          <b:Person>
            <b:Last>Britinnca</b:Last>
          </b:Person>
        </b:NameList>
      </b:Author>
    </b:Author>
    <b:Title>Guitar</b:Title>
    <b:Year>2019</b:Year>
    <b:URL>https://www.britannica.com/art/guitar</b:URL>
    <b:RefOrder>49</b:RefOrder>
  </b:Source>
  <b:Source>
    <b:Tag>Cla20</b:Tag>
    <b:SourceType>InternetSite</b:SourceType>
    <b:Guid>{AFEED6A0-5E9A-4570-9573-3BB4D15D84D8}</b:Guid>
    <b:Author>
      <b:Author>
        <b:NameList>
          <b:Person>
            <b:Last>Davies</b:Last>
            <b:First>Claire</b:First>
          </b:Person>
        </b:NameList>
      </b:Author>
    </b:Author>
    <b:Title>8 reasons why playing guitar is good for your mental health</b:Title>
    <b:InternetSiteTitle>Blue Thumb</b:InternetSiteTitle>
    <b:Year>2020</b:Year>
    <b:Month>1</b:Month>
    <b:Day>24</b:Day>
    <b:URL>https://www.musicradar.com/news/8-reasons-why-playing-guitar-is-good-for-your-wellbeing</b:URL>
    <b:RefOrder>50</b:RefOrder>
  </b:Source>
  <b:Source>
    <b:Tag>ANu18</b:Tag>
    <b:SourceType>JournalArticle</b:SourceType>
    <b:Guid>{A9ADBA95-1AA6-422E-8DE6-C9E3CE80B0B4}</b:Guid>
    <b:Title> The effect of personality on motivation and organisational behaviour. </b:Title>
    <b:Year>2018</b:Year>
    <b:JournalName>Psychol. Behav. Sci. Int. J.,</b:JournalName>
    <b:Pages>1-5</b:Pages>
    <b:Author>
      <b:Author>
        <b:NameList>
          <b:Person>
            <b:Last>A</b:Last>
            <b:First>Nuckcheddy</b:First>
          </b:Person>
        </b:NameList>
      </b:Author>
    </b:Author>
    <b:Volume>9</b:Volume>
    <b:Issue>2</b:Issue>
    <b:RefOrder>51</b:RefOrder>
  </b:Source>
  <b:Source>
    <b:Tag>Sri13</b:Tag>
    <b:SourceType>JournalArticle</b:SourceType>
    <b:Guid>{6666C781-CA21-4310-BCCE-AF1FC412677E}</b:Guid>
    <b:Title> Job satisfaction and organizational commitment relationship: Effect of personality variables</b:Title>
    <b:JournalName>Vision</b:JournalName>
    <b:Year>2013</b:Year>
    <b:Pages>159-167</b:Pages>
    <b:Author>
      <b:Author>
        <b:NameList>
          <b:Person>
            <b:Last>Srivastava</b:Last>
            <b:First>S.</b:First>
          </b:Person>
        </b:NameList>
      </b:Author>
    </b:Author>
    <b:Volume>17</b:Volume>
    <b:Issue>2</b:Issue>
    <b:RefOrder>52</b:RefOrder>
  </b:Source>
  <b:Source>
    <b:Tag>Pri181</b:Tag>
    <b:SourceType>JournalArticle</b:SourceType>
    <b:Guid>{2D3D553D-E9F3-4A94-B025-4EB8D754A3B4}</b:Guid>
    <b:Author>
      <b:Author>
        <b:NameList>
          <b:Person>
            <b:Last>Pritvorova</b:Last>
            <b:First>T.,</b:First>
            <b:Middle>Tasbulatova, B., &amp; Petrenko, E.</b:Middle>
          </b:Person>
        </b:NameList>
      </b:Author>
    </b:Author>
    <b:Title> Possibilities of Blitz-Psychograms as a tool for human resource management in the supporting system of hardiness of company.</b:Title>
    <b:Year>2018</b:Year>
    <b:RefOrder>53</b:RefOrder>
  </b:Source>
  <b:Source>
    <b:Tag>Per18</b:Tag>
    <b:SourceType>JournalArticle</b:SourceType>
    <b:Guid>{5A316C9A-2257-4C35-8D77-4D318E69EEDF}</b:Guid>
    <b:Author>
      <b:Author>
        <b:NameList>
          <b:Person>
            <b:Last>Persson</b:Last>
            <b:First>R.</b:First>
            <b:Middle>S.</b:Middle>
          </b:Person>
        </b:NameList>
      </b:Author>
    </b:Author>
    <b:Title> Recruitment mistakes, future employees, and fabulous fantasies: The market's need of magical qualities.</b:Title>
    <b:Year>2018</b:Year>
    <b:RefOrder>54</b:RefOrder>
  </b:Source>
  <b:Source>
    <b:Tag>IWH15</b:Tag>
    <b:SourceType>InternetSite</b:SourceType>
    <b:Guid>{F1FF5AAE-FF08-4D5C-BD55-356F487D40E4}</b:Guid>
    <b:Title>Primary, secondary and tertiary prevention</b:Title>
    <b:Year>2015</b:Year>
    <b:Author>
      <b:Author>
        <b:NameList>
          <b:Person>
            <b:Last>IWH</b:Last>
          </b:Person>
        </b:NameList>
      </b:Author>
    </b:Author>
    <b:Month>4</b:Month>
    <b:URL>https://www.iwh.on.ca/what-researchers-mean-by/primary-secondary-and-tertiary-prevention</b:URL>
    <b:RefOrder>55</b:RefOrder>
  </b:Source>
  <b:Source>
    <b:Tag>Abi18</b:Tag>
    <b:SourceType>InternetSite</b:SourceType>
    <b:Guid>{3E9B8D66-C31E-458F-B5C6-D886770FC8E4}</b:Guid>
    <b:Author>
      <b:Author>
        <b:NameList>
          <b:Person>
            <b:Last>Jushi</b:Last>
            <b:First>Abishek</b:First>
          </b:Person>
        </b:NameList>
      </b:Author>
    </b:Author>
    <b:Title>Levels of Prevention</b:Title>
    <b:Year>2018</b:Year>
    <b:Month>1</b:Month>
    <b:Day>23</b:Day>
    <b:URL>https://www.slideshare.net/AbhishekJoshi151/levels-of-prevention-86567284</b:URL>
    <b:RefOrder>56</b:RefOrder>
  </b:Source>
  <b:Source>
    <b:Tag>Dav181</b:Tag>
    <b:SourceType>InternetSite</b:SourceType>
    <b:Guid>{B3FF36C0-6B36-48B9-B1DB-8BD9FC3AA44C}</b:Guid>
    <b:Author>
      <b:Author>
        <b:NameList>
          <b:Person>
            <b:Last>Gershgorn</b:Last>
            <b:First>Dave</b:First>
          </b:Person>
        </b:NameList>
      </b:Author>
    </b:Author>
    <b:Title>Microsoft reshuffles to bring more AI into products</b:Title>
    <b:InternetSiteTitle>Quartz</b:InternetSiteTitle>
    <b:Year>2018</b:Year>
    <b:Month>3</b:Month>
    <b:Day>29</b:Day>
    <b:URL>https://qz.com/1240855/microsoft-ceo-satya-nadella-is-reorganizing-the-company-to-bring-more-ai-into-products/</b:URL>
    <b:RefOrder>57</b:RefOrder>
  </b:Source>
  <b:Source>
    <b:Tag>Joh181</b:Tag>
    <b:SourceType>InternetSite</b:SourceType>
    <b:Guid>{0D205BE6-6D16-4265-AD58-6FA133F02EC7}</b:Guid>
    <b:Author>
      <b:Author>
        <b:NameList>
          <b:Person>
            <b:Last>Novvet</b:Last>
            <b:First>John</b:First>
          </b:Person>
        </b:NameList>
      </b:Author>
    </b:Author>
    <b:Title>How Satya Nadella tripled Microsoft’s stock price in just over four years</b:Title>
    <b:Year>2018</b:Year>
    <b:Month>7</b:Month>
    <b:Day>18</b:Day>
    <b:URL>https://www.cnbc.com/2018/07/17/how-microsoft-has-evolved-under-satya-nadella.html</b:URL>
    <b:RefOrder>58</b:RefOrder>
  </b:Source>
  <b:Source>
    <b:Tag>Chr17</b:Tag>
    <b:SourceType>JournalArticle</b:SourceType>
    <b:Guid>{EB241B5F-D98B-4E5B-95CB-B3C964305414}</b:Guid>
    <b:Author>
      <b:Author>
        <b:NameList>
          <b:Person>
            <b:Last>Christopher J. Hopwood</b:Last>
            <b:First>M.</b:First>
            <b:Middle>Brent Donnellan, Daniel M. Blonigen, Robert F. Krueger, Matt McGue, William G. Iacono, and S. Alexandra Burt</b:Middle>
          </b:Person>
        </b:NameList>
      </b:Author>
    </b:Author>
    <b:Title>Genetic and environmental influences on personality trait stability and growth during the transition to adulthood: A three wave longitudinal study</b:Title>
    <b:Year>2017</b:Year>
    <b:JournalName>J Pers Soc Psychol.</b:JournalName>
    <b:Pages>545-556</b:Pages>
    <b:Volume>100</b:Volume>
    <b:Issue>3</b:Issue>
    <b:RefOrder>59</b:RefOrder>
  </b:Source>
  <b:Source>
    <b:Tag>Neg18</b:Tag>
    <b:SourceType>InternetSite</b:SourceType>
    <b:Guid>{BD14C1DD-BC2C-4FE1-BF2D-5C5B04F07694}</b:Guid>
    <b:Title>Personality: Meaning and Determinants of Personality</b:Title>
    <b:Year>2018</b:Year>
    <b:Author>
      <b:Author>
        <b:NameList>
          <b:Person>
            <b:Last>Mohita</b:Last>
            <b:First>Negi</b:First>
          </b:Person>
        </b:NameList>
      </b:Author>
    </b:Author>
    <b:URL>https://www.yourarticlelibrary.com/personality/personality-meaning-and-determinants-of-personality/24336</b:URL>
    <b:RefOrder>60</b:RefOrder>
  </b:Source>
  <b:Source>
    <b:Tag>Fre15</b:Tag>
    <b:SourceType>JournalArticle</b:SourceType>
    <b:Guid>{2C993FF3-9B29-4B7E-83D7-43ECA7D852C7}</b:Guid>
    <b:Title>  Beyond the pleasure principle</b:Title>
    <b:Year>2015</b:Year>
    <b:JournalName>Psychoanalysis and History</b:JournalName>
    <b:Pages>151-204.</b:Pages>
    <b:Author>
      <b:Author>
        <b:NameList>
          <b:Person>
            <b:Last>Freud</b:Last>
            <b:First>S.</b:First>
          </b:Person>
        </b:NameList>
      </b:Author>
    </b:Author>
    <b:Volume>17</b:Volume>
    <b:Issue>2</b:Issue>
    <b:RefOrder>61</b:RefOrder>
  </b:Source>
  <b:Source>
    <b:Tag>Mar15</b:Tag>
    <b:SourceType>Book</b:SourceType>
    <b:Guid>{EFA11518-0AAA-4B49-9B6D-38D973C4E476}</b:Guid>
    <b:Title>Eros and civilization: A philosophical inquiry into Freud.</b:Title>
    <b:Year>2015</b:Year>
    <b:Author>
      <b:Author>
        <b:NameList>
          <b:Person>
            <b:Last>Marcuse</b:Last>
            <b:First>H.</b:First>
          </b:Person>
        </b:NameList>
      </b:Author>
    </b:Author>
    <b:Publisher> Beacon Press.</b:Publisher>
    <b:RefOrder>62</b:RefOrder>
  </b:Source>
  <b:Source>
    <b:Tag>CAT14</b:Tag>
    <b:SourceType>InternetSite</b:SourceType>
    <b:Guid>{65F5F752-C580-4161-9AD7-B38BFD0EA0EF}</b:Guid>
    <b:Title>Stop Fem-Splaining: What 'Women Against Feminism' Gets Right</b:Title>
    <b:Year>2014</b:Year>
    <b:Author>
      <b:Author>
        <b:NameList>
          <b:Person>
            <b:Last>YOUNG</b:Last>
            <b:First>CATHY</b:First>
          </b:Person>
        </b:NameList>
      </b:Author>
    </b:Author>
    <b:InternetSiteTitle>TIME</b:InternetSiteTitle>
    <b:Month>7</b:Month>
    <b:Day>24</b:Day>
    <b:URL>https://time.com/3028827/women-against-feminism-gets-it-right/</b:URL>
    <b:RefOrder>63</b:RefOrder>
  </b:Source>
  <b:Source>
    <b:Tag>Som17</b:Tag>
    <b:SourceType>InternetSite</b:SourceType>
    <b:Guid>{36992EC4-B7DB-4E6F-A2D5-F4ADC9B8B3E4}</b:Guid>
    <b:Author>
      <b:Author>
        <b:NameList>
          <b:Person>
            <b:Last>Soman</b:Last>
          </b:Person>
        </b:NameList>
      </b:Author>
    </b:Author>
    <b:Title>4 Reasons Some Women Hate Feminism (And What They’re Missing)</b:Title>
    <b:InternetSiteTitle>The Voice of Science</b:InternetSiteTitle>
    <b:Year>2017</b:Year>
    <b:URL>https://thelifeofscience.com/2019/05/14/4-reasons-anti-feminist-women-hate-feminism-and-what-theyre-missing/</b:URL>
    <b:RefOrder>64</b:RefOrder>
  </b:Source>
  <b:Source>
    <b:Tag>Pha15</b:Tag>
    <b:SourceType>JournalArticle</b:SourceType>
    <b:Guid>{C5697FE2-04CD-42DF-984F-9D75F0B91090}</b:Guid>
    <b:Title>Women Against Feminism: An Analysis of Anti-Feminist Comments on Tumblr. Retrieved from http http://www. family-partnership-agreement-sample. com/form/254230319-Women-Against-Feminism-An-Analysis-of-Anti-Feminist.</b:Title>
    <b:Year>2015</b:Year>
    <b:Author>
      <b:Author>
        <b:NameList>
          <b:Person>
            <b:Last>Pham</b:Last>
            <b:First>M.</b:First>
          </b:Person>
        </b:NameList>
      </b:Author>
    </b:Author>
    <b:RefOrder>65</b:RefOrder>
  </b:Source>
  <b:Source>
    <b:Tag>Kat161</b:Tag>
    <b:SourceType>JournalArticle</b:SourceType>
    <b:Guid>{D59A6841-4E32-4228-BC0B-FF4FBC7A7CA8}</b:Guid>
    <b:Title>Anti-Feminist Backlash and Violence against Women Worldwide</b:Title>
    <b:JournalName>Social Work and Society</b:JournalName>
    <b:Year>2016</b:Year>
    <b:URL>https://www.socwork.net/sws/article/view/64/366</b:URL>
    <b:Author>
      <b:Author>
        <b:NameList>
          <b:Person>
            <b:Last>Katherine van Wormer</b:Last>
          </b:Person>
        </b:NameList>
      </b:Author>
    </b:Author>
    <b:Volume>6</b:Volume>
    <b:Issue>2</b:Issue>
    <b:RefOrder>66</b:RefOrder>
  </b:Source>
  <b:Source>
    <b:Tag>Aes18</b:Tag>
    <b:SourceType>InternetSite</b:SourceType>
    <b:Guid>{1695C07C-47C4-42AE-979C-34EB31CF7F77}</b:Guid>
    <b:Title>Actually, women, you do need feminism</b:Title>
    <b:Year>2018</b:Year>
    <b:Author>
      <b:Author>
        <b:NameList>
          <b:Person>
            <b:Last>Aest</b:Last>
          </b:Person>
        </b:NameList>
      </b:Author>
    </b:Author>
    <b:InternetSiteTitle>The Conversation</b:InternetSiteTitle>
    <b:Month>8</b:Month>
    <b:Day>18</b:Day>
    <b:URL>https://theconversation.com/actually-women-you-do-need-feminism-30415</b:URL>
    <b:RefOrder>67</b:RefOrder>
  </b:Source>
  <b:Source>
    <b:Tag>Sha11</b:Tag>
    <b:SourceType>Book</b:SourceType>
    <b:Guid>{A39CE8B4-9986-40E5-B328-F2BD689155BE}</b:Guid>
    <b:Title>Introducing Biological Energetics: How Energy and Information Control the Living World.</b:Title>
    <b:Year>2011</b:Year>
    <b:Author>
      <b:Author>
        <b:NameList>
          <b:Person>
            <b:Last>Sharpe</b:Last>
            <b:First>M.</b:First>
          </b:Person>
        </b:NameList>
      </b:Author>
    </b:Author>
    <b:Publisher> Norman WH Cheetham.</b:Publisher>
    <b:RefOrder>68</b:RefOrder>
  </b:Source>
  <b:Source>
    <b:Tag>Bou12</b:Tag>
    <b:SourceType>Book</b:SourceType>
    <b:Guid>{7EB1431D-8FDC-4A85-BA2B-40A92E80306D}</b:Guid>
    <b:Title> In a Silicon Valley milestone, Tesla Motors begins delivering Model S electric cars. </b:Title>
    <b:Year>2012</b:Year>
    <b:City>Oakland Tribune</b:City>
    <b:Publisher>Breaking News Section.</b:Publisher>
    <b:Author>
      <b:Author>
        <b:NameList>
          <b:Person>
            <b:Last>J.</b:Last>
            <b:First>Boudreau.</b:First>
          </b:Person>
        </b:NameList>
      </b:Author>
    </b:Author>
    <b:RefOrder>69</b:RefOrder>
  </b:Source>
  <b:Source>
    <b:Tag>HeA16</b:Tag>
    <b:SourceType>JournalArticle</b:SourceType>
    <b:Guid>{A91BE390-520E-4151-AA81-39E0E8F20AF1}</b:Guid>
    <b:Title>Explaining medical disputes in Chinese public hospitals: the doctor–patient relationship and its implications for health policy reforms. </b:Title>
    <b:Year>2016</b:Year>
    <b:JournalName>Health Economics, Policy and Law</b:JournalName>
    <b:Pages>359-378.</b:Pages>
    <b:Author>
      <b:Author>
        <b:NameList>
          <b:Person>
            <b:Last>He</b:Last>
            <b:First>A.</b:First>
            <b:Middle>J., &amp; Qian, J.</b:Middle>
          </b:Person>
        </b:NameList>
      </b:Author>
    </b:Author>
    <b:Volume>11</b:Volume>
    <b:Issue>4</b:Issue>
    <b:RefOrder>70</b:RefOrder>
  </b:Source>
  <b:Source>
    <b:Tag>Phe16</b:Tag>
    <b:SourceType>Book</b:SourceType>
    <b:Guid>{907044D9-86D4-409D-AD94-96B0D38692B6}</b:Guid>
    <b:Title>Health economics. </b:Title>
    <b:Year>2016</b:Year>
    <b:Author>
      <b:Author>
        <b:NameList>
          <b:Person>
            <b:Last>Phelps</b:Last>
            <b:First>C.</b:First>
            <b:Middle>E.</b:Middle>
          </b:Person>
        </b:NameList>
      </b:Author>
    </b:Author>
    <b:Publisher>Routledge.</b:Publisher>
    <b:RefOrder>71</b:RefOrder>
  </b:Source>
  <b:Source>
    <b:Tag>Bar16</b:Tag>
    <b:SourceType>JournalArticle</b:SourceType>
    <b:Guid>{480F766C-06C0-4574-A259-A8A6BA624005}</b:Guid>
    <b:Title>Health, work and working conditions: a review of the European economic literature.</b:Title>
    <b:Year>2016</b:Year>
    <b:JournalName> The European Journal of Health Economics</b:JournalName>
    <b:Pages>693-709</b:Pages>
    <b:Author>
      <b:Author>
        <b:NameList>
          <b:Person>
            <b:Last>Barnay</b:Last>
            <b:First>T.</b:First>
          </b:Person>
        </b:NameList>
      </b:Author>
    </b:Author>
    <b:Volume>17</b:Volume>
    <b:Issue>6</b:Issue>
    <b:RefOrder>72</b:RefOrder>
  </b:Source>
  <b:Source>
    <b:Tag>Tro15</b:Tag>
    <b:SourceType>Book</b:SourceType>
    <b:Guid>{0DFF9D0E-2D86-48D4-83CD-4AE5D63C2070}</b:Guid>
    <b:Title>Integrating behaviorism and attachment theory in parent coaching. </b:Title>
    <b:Year>2015</b:Year>
    <b:Author>
      <b:Author>
        <b:NameList>
          <b:Person>
            <b:Last>Troutman</b:Last>
            <b:First>B.</b:First>
          </b:Person>
        </b:NameList>
      </b:Author>
    </b:Author>
    <b:Publisher>Springer.</b:Publisher>
    <b:RefOrder>73</b:RefOrder>
  </b:Source>
  <b:Source>
    <b:Tag>Ami15</b:Tag>
    <b:SourceType>JournalArticle</b:SourceType>
    <b:Guid>{397E18DE-99CE-4CDC-B8B9-DFD4891C91C3}</b:Guid>
    <b:Title> Review of constructivism and social constructivism. </b:Title>
    <b:Year>2015</b:Year>
    <b:JournalName>Journal of Social Sciences, Literature and Languages</b:JournalName>
    <b:Pages>9-16</b:Pages>
    <b:Author>
      <b:Author>
        <b:NameList>
          <b:Person>
            <b:Last>Amineh</b:Last>
            <b:First>R.</b:First>
            <b:Middle>J., &amp; Asl, H. D.</b:Middle>
          </b:Person>
        </b:NameList>
      </b:Author>
    </b:Author>
    <b:Volume>1</b:Volume>
    <b:Issue>1</b:Issue>
    <b:RefOrder>74</b:RefOrder>
  </b:Source>
  <b:Source>
    <b:Tag>Cra15</b:Tag>
    <b:SourceType>Book</b:SourceType>
    <b:Guid>{209E6E27-A43D-4287-96CB-C2760A764171}</b:Guid>
    <b:Title>Theories of development: Concepts and applications: Concepts and applications.</b:Title>
    <b:Year>2015</b:Year>
    <b:Author>
      <b:Author>
        <b:NameList>
          <b:Person>
            <b:Last>Crain</b:Last>
            <b:First>W.</b:First>
          </b:Person>
        </b:NameList>
      </b:Author>
    </b:Author>
    <b:Publisher>Psychology Press.</b:Publisher>
    <b:RefOrder>75</b:RefOrder>
  </b:Source>
  <b:Source>
    <b:Tag>Ste17</b:Tag>
    <b:SourceType>InternetSite</b:SourceType>
    <b:Guid>{A61E4A84-1AF0-464B-834E-1025542BB7BA}</b:Guid>
    <b:Title>Towards a Theology of the Single Mother</b:Title>
    <b:Year>2017</b:Year>
    <b:Author>
      <b:Author>
        <b:NameList>
          <b:Person>
            <b:Last>Townes</b:Last>
            <b:First>Stephanie</b:First>
          </b:Person>
        </b:NameList>
      </b:Author>
    </b:Author>
    <b:Month>4</b:Month>
    <b:Day>19</b:Day>
    <b:URL>https://digitalcommons.georgefox.edu/cgi/viewcontent.cgi?article=1026&amp;context=seminary_masters</b:URL>
    <b:RefOrder>76</b:RefOrder>
  </b:Source>
  <b:Source>
    <b:Tag>HUs18</b:Tag>
    <b:SourceType>JournalArticle</b:SourceType>
    <b:Guid>{02BC20ED-09D3-46B2-89C8-37EFD719268C}</b:Guid>
    <b:Author>
      <b:Author>
        <b:NameList>
          <b:Person>
            <b:Last>H</b:Last>
            <b:First>Uskali</b:First>
          </b:Person>
        </b:NameList>
      </b:Author>
    </b:Author>
    <b:Title>Behavioral Tendencies of Single Parent Students</b:Title>
    <b:Year>2018</b:Year>
    <b:JournalName>IJSA</b:JournalName>
    <b:Pages>1-2</b:Pages>
    <b:RefOrder>77</b:RefOrder>
  </b:Source>
  <b:Source>
    <b:Tag>Twe19</b:Tag>
    <b:SourceType>JournalArticle</b:SourceType>
    <b:Guid>{1E624FB6-4F55-472C-A6BD-1B24677718E5}</b:Guid>
    <b:Title>The decline in adult activities among US adolescents, 1976–2016. </b:Title>
    <b:JournalName>Child development</b:JournalName>
    <b:Year>2019</b:Year>
    <b:Pages>638-654.</b:Pages>
    <b:Author>
      <b:Author>
        <b:NameList>
          <b:Person>
            <b:Last>Twenge</b:Last>
            <b:First>J.</b:First>
            <b:Middle>M., &amp; Park, H.</b:Middle>
          </b:Person>
        </b:NameList>
      </b:Author>
    </b:Author>
    <b:Volume>90</b:Volume>
    <b:Issue>2</b:Issue>
    <b:RefOrder>78</b:RefOrder>
  </b:Source>
  <b:Source>
    <b:Tag>Sur18</b:Tag>
    <b:SourceType>JournalArticle</b:SourceType>
    <b:Guid>{A9F12D58-88F9-463A-8356-0A8422CA1F16}</b:Guid>
    <b:Title> Egocentrism and automatic perspective taking in children and adults. </b:Title>
    <b:JournalName>Child development</b:JournalName>
    <b:Year>2018</b:Year>
    <b:Pages>452-460.</b:Pages>
    <b:Author>
      <b:Author>
        <b:NameList>
          <b:Person>
            <b:Last>Surtees</b:Last>
            <b:First>A.</b:First>
            <b:Middle>D., &amp; Apperly, I. A.</b:Middle>
          </b:Person>
        </b:NameList>
      </b:Author>
    </b:Author>
    <b:Volume>83</b:Volume>
    <b:Issue>2</b:Issue>
    <b:RefOrder>79</b:RefOrder>
  </b:Source>
  <b:Source>
    <b:Tag>Epa18</b:Tag>
    <b:SourceType>InternetSite</b:SourceType>
    <b:Guid>{7E205AE5-C43C-4E9E-AC53-DA983C2A4EF7}</b:Guid>
    <b:Title>Recycling Basics</b:Title>
    <b:Year>2018</b:Year>
    <b:Author>
      <b:Author>
        <b:NameList>
          <b:Person>
            <b:Last>Epa</b:Last>
          </b:Person>
        </b:NameList>
      </b:Author>
    </b:Author>
    <b:URL>https://www.epa.gov/recycle/recycling-basics</b:URL>
    <b:RefOrder>80</b:RefOrder>
  </b:Source>
  <b:Source>
    <b:Tag>Urb18</b:Tag>
    <b:SourceType>InternetSite</b:SourceType>
    <b:Guid>{F1FF539D-6788-432B-A16A-8FA76CFACA95}</b:Guid>
    <b:Author>
      <b:Author>
        <b:NameList>
          <b:Person>
            <b:Last>Urban</b:Last>
          </b:Person>
        </b:NameList>
      </b:Author>
    </b:Author>
    <b:Title>THE THREE R’S OF RECYCLING EXPLAINED</b:Title>
    <b:Year>2018</b:Year>
    <b:Month>10</b:Month>
    <b:Day>27</b:Day>
    <b:URL>https://urbanimpact.com/blog/three-rs-recycling#:~:text=While%20the%20origin%20of%20the,commercial%20recycling%20program%20communications%20strategies.</b:URL>
    <b:RefOrder>81</b:RefOrder>
  </b:Source>
  <b:Source>
    <b:Tag>Goo19</b:Tag>
    <b:SourceType>InternetSite</b:SourceType>
    <b:Guid>{442BE3F9-95C6-40D6-B9D9-3C6AB981CA78}</b:Guid>
    <b:Author>
      <b:Author>
        <b:NameList>
          <b:Person>
            <b:Last>Goodnet</b:Last>
          </b:Person>
        </b:NameList>
      </b:Author>
    </b:Author>
    <b:Title>5 Steps to Recycle Effectively</b:Title>
    <b:Year>2019</b:Year>
    <b:Month>6</b:Month>
    <b:Day>29</b:Day>
    <b:URL>https://www.goodnet.org/articles/5-steps-to-recycle-effectively</b:URL>
    <b:RefOrder>82</b:RefOrder>
  </b:Source>
  <b:Source>
    <b:Tag>UNO17</b:Tag>
    <b:SourceType>InternetSite</b:SourceType>
    <b:Guid>{91A6207E-9A08-4F52-AECE-8D22B584CF16}</b:Guid>
    <b:Author>
      <b:Author>
        <b:NameList>
          <b:Person>
            <b:Last>UNO</b:Last>
          </b:Person>
        </b:NameList>
      </b:Author>
    </b:Author>
    <b:Title>Water Scarcity</b:Title>
    <b:InternetSiteTitle>UN water</b:InternetSiteTitle>
    <b:Year>2017</b:Year>
    <b:URL>https://www.unwater.org/water-facts/scarcity/</b:URL>
    <b:RefOrder>83</b:RefOrder>
  </b:Source>
  <b:Source>
    <b:Tag>Git19</b:Tag>
    <b:SourceType>InternetSite</b:SourceType>
    <b:Guid>{EB857C5D-7A41-4FCD-B3CF-9990D7026484}</b:Guid>
    <b:Author>
      <b:Author>
        <b:NameList>
          <b:Person>
            <b:Last>Fauchon</b:Last>
            <b:First>Gitika</b:First>
            <b:Middle>Bhardwaj and Loïc</b:Middle>
          </b:Person>
        </b:NameList>
      </b:Author>
    </b:Author>
    <b:Title>Exploring the Looming Water Crisis</b:Title>
    <b:InternetSiteTitle>Chatam House</b:InternetSiteTitle>
    <b:Year>2019</b:Year>
    <b:Month>11</b:Month>
    <b:Day>28</b:Day>
    <b:URL>https://www.chathamhouse.org/expert/comment/exploring-looming-water-crisis?gclid=CjwKCAjwsan5BRAOEiwALzomX4Us5npmFAOtrQsUHgctdY56w8lpzn-x3cCxwa_zCEXQEQfUWMw2ZhoCVYMQAvD_BwE</b:URL>
    <b:RefOrder>84</b:RefOrder>
  </b:Source>
  <b:Source>
    <b:Tag>Lea171</b:Tag>
    <b:SourceType>InternetSite</b:SourceType>
    <b:Guid>{14A76DFE-551C-4FD7-9CE2-3AC789C5DC98}</b:Guid>
    <b:Author>
      <b:Author>
        <b:NameList>
          <b:Person>
            <b:Last>Schleifer</b:Last>
            <b:First>Leah</b:First>
          </b:Person>
        </b:NameList>
      </b:Author>
    </b:Author>
    <b:Title>7 Reasons We're Facing a Global Water Crisis</b:Title>
    <b:InternetSiteTitle>World Resources Institiute</b:InternetSiteTitle>
    <b:Year>2017</b:Year>
    <b:Month>8</b:Month>
    <b:Day>14</b:Day>
    <b:URL>https://www.wri.org/blog/2017/08/7-reasons-were-facing-global-water-crisis</b:URL>
    <b:RefOrder>85</b:RefOrder>
  </b:Source>
  <b:Source>
    <b:Tag>Sea18</b:Tag>
    <b:SourceType>InternetSite</b:SourceType>
    <b:Guid>{A9719432-8B96-4676-A25C-703586ED500C}</b:Guid>
    <b:Author>
      <b:Author>
        <b:NameList>
          <b:Person>
            <b:Last>Seamterics</b:Last>
          </b:Person>
        </b:NameList>
      </b:Author>
    </b:Author>
    <b:Title>5 Consequences of a Global Water Shortage</b:Title>
    <b:Year>2018</b:Year>
    <b:Month>4</b:Month>
    <b:Day>5</b:Day>
    <b:URL>https://www.seametrics.com/blog/water-shortage-consequences/</b:URL>
    <b:RefOrder>86</b:RefOrder>
  </b:Source>
  <b:Source>
    <b:Tag>JCa18</b:Tag>
    <b:SourceType>InternetSite</b:SourceType>
    <b:Guid>{0F783DF6-C8D5-4C5C-AABB-0E4D90451824}</b:Guid>
    <b:Author>
      <b:Author>
        <b:NameList>
          <b:Person>
            <b:Last>Carl</b:Last>
            <b:First>J.</b:First>
          </b:Person>
        </b:NameList>
      </b:Author>
    </b:Author>
    <b:Title>Experts Name the Top 19 Solutions to the Global Freshwater Crisis</b:Title>
    <b:InternetSiteTitle>Circle of Blue</b:InternetSiteTitle>
    <b:Year>2018</b:Year>
    <b:URL>https://www.circleofblue.org/2010/world/experts-name-the-top-19-solutions-to-the-global-freshwater-crisis/</b:URL>
    <b:RefOrder>87</b:RefOrder>
  </b:Source>
  <b:Source>
    <b:Tag>Lui18</b:Tag>
    <b:SourceType>InternetSite</b:SourceType>
    <b:Guid>{937910FF-7214-42D4-800F-111DD93462A5}</b:Guid>
    <b:Author>
      <b:Author>
        <b:NameList>
          <b:Person>
            <b:Last>Luice</b:Last>
          </b:Person>
        </b:NameList>
      </b:Author>
    </b:Author>
    <b:Title>What does fifa stand for</b:Title>
    <b:InternetSiteTitle>Preply</b:InternetSiteTitle>
    <b:Year>2018</b:Year>
    <b:URL>https://preply.com/en/question/what-does-fifa-stand-for</b:URL>
    <b:RefOrder>88</b:RefOrder>
  </b:Source>
  <b:Source>
    <b:Tag>Bri17</b:Tag>
    <b:SourceType>InternetSite</b:SourceType>
    <b:Guid>{2EBE05DF-668D-422D-B6BD-2AA586164575}</b:Guid>
    <b:Author>
      <b:Author>
        <b:NameList>
          <b:Person>
            <b:Last>Britannica</b:Last>
          </b:Person>
        </b:NameList>
      </b:Author>
    </b:Author>
    <b:Title>World Cup football tournament</b:Title>
    <b:Year>2017</b:Year>
    <b:URL>https://www.britannica.com/sports/World-Cup-football</b:URL>
    <b:RefOrder>89</b:RefOrder>
  </b:Source>
  <b:Source>
    <b:Tag>RYA13</b:Tag>
    <b:SourceType>InternetSite</b:SourceType>
    <b:Guid>{EF45F423-1149-4EA3-9C9E-93CC6416147B}</b:Guid>
    <b:Author>
      <b:Author>
        <b:NameList>
          <b:Person>
            <b:Last>BAILEY</b:Last>
            <b:First>RYAN</b:First>
          </b:Person>
        </b:NameList>
      </b:Author>
    </b:Author>
    <b:Title>How the World Cup Has Changed over the Last 20 Years</b:Title>
    <b:InternetSiteTitle>World Football</b:InternetSiteTitle>
    <b:Year>2013</b:Year>
    <b:URL>https://bleacherreport.com/articles/1763809-how-the-world-cup-has-changed-over-the-last-20-years</b:URL>
    <b:RefOrder>90</b:RefOrder>
  </b:Source>
  <b:Source>
    <b:Tag>Sha18</b:Tag>
    <b:SourceType>InternetSite</b:SourceType>
    <b:Guid>{72D1E8EE-B866-4242-8B99-4C9F3B502595}</b:Guid>
    <b:Author>
      <b:Author>
        <b:NameList>
          <b:Person>
            <b:Last>Musaddique</b:Last>
            <b:First>Shafi</b:First>
          </b:Person>
        </b:NameList>
      </b:Author>
    </b:Author>
    <b:Title>FIFA looks to the East as it struggles to find sponsors for Russia World Cup</b:Title>
    <b:InternetSiteTitle>CNBC</b:InternetSiteTitle>
    <b:Year>2018</b:Year>
    <b:Month>4</b:Month>
    <b:Day>17</b:Day>
    <b:URL>https://www.cnbc.com/2018/04/17/world-cup-2018-fifa-looks-to-the-east-as-it-struggles-to-find-sponsors.html</b:URL>
    <b:RefOrder>91</b:RefOrder>
  </b:Source>
  <b:Source>
    <b:Tag>Zac18</b:Tag>
    <b:SourceType>InternetSite</b:SourceType>
    <b:Guid>{8953B01D-85DE-4FE3-B28B-19A664D42DDE}</b:Guid>
    <b:Author>
      <b:Author>
        <b:NameList>
          <b:Person>
            <b:Last>Zacks</b:Last>
          </b:Person>
        </b:NameList>
      </b:Author>
    </b:Author>
    <b:Title>Here's How FIFA's World Cup Sponsors Have Performed on the Stock Market</b:Title>
    <b:InternetSiteTitle>Nasdaq</b:InternetSiteTitle>
    <b:Year>2018</b:Year>
    <b:Month>6</b:Month>
    <b:Day>7</b:Day>
    <b:URL>https://www.nasdaq.com/articles/heres-how-fifas-world-cup-sponsors-have-performed-stock-market-2018-06-07</b:URL>
    <b:RefOrder>92</b:RefOrder>
  </b:Source>
  <b:Source>
    <b:Tag>Lar18</b:Tag>
    <b:SourceType>InternetSite</b:SourceType>
    <b:Guid>{EA8085D1-1369-455F-A830-230B1A206271}</b:Guid>
    <b:Author>
      <b:Author>
        <b:NameList>
          <b:Person>
            <b:Last>Becker</b:Last>
            <b:First>Lars</b:First>
          </b:Person>
        </b:NameList>
      </b:Author>
    </b:Author>
    <b:Title>These Are the Official Sponsors at the World Cup</b:Title>
    <b:InternetSiteTitle>Sports Business</b:InternetSiteTitle>
    <b:Year>2018</b:Year>
    <b:Month>4</b:Month>
    <b:Day>6</b:Day>
    <b:URL>https://www.ispo.com/en/trends/2018-world-cup-overview-fifa-sponsors</b:URL>
    <b:RefOrder>93</b:RefOrder>
  </b:Source>
  <b:Source>
    <b:Tag>Ash18</b:Tag>
    <b:SourceType>InternetSite</b:SourceType>
    <b:Guid>{D85524E1-81B3-42D2-AE0B-07E1D1EE42F7}</b:Guid>
    <b:Author>
      <b:Author>
        <b:NameList>
          <b:Person>
            <b:Last>Khanna</b:Last>
            <b:First>Ashish</b:First>
          </b:Person>
        </b:NameList>
      </b:Author>
    </b:Author>
    <b:Title>FIFA World Cup 2018: Sponsors and their million dollar brand strategies</b:Title>
    <b:InternetSiteTitle>Inside Sport\</b:InternetSiteTitle>
    <b:Year>2018</b:Year>
    <b:Month>11</b:Month>
    <b:Day>6</b:Day>
    <b:URL>https://www.insidesport.co/fifa-world-cup-2018-sponsors-and-their-million-dollar-brand-strategies-0611062018/</b:URL>
    <b:RefOrder>94</b:RefOrder>
  </b:Source>
  <b:Source>
    <b:Tag>Dec18</b:Tag>
    <b:SourceType>InternetSite</b:SourceType>
    <b:Guid>{2EEAC901-2E85-415A-B32B-34EF50D09C30}</b:Guid>
    <b:Author>
      <b:Author>
        <b:NameList>
          <b:Person>
            <b:Last>Decree</b:Last>
          </b:Person>
        </b:NameList>
      </b:Author>
    </b:Author>
    <b:Title>Chicago consent decree</b:Title>
    <b:Year>2018</b:Year>
    <b:URL>http://chicagopoliceconsentdecree.org/faq/</b:URL>
    <b:RefOrder>95</b:RefOrder>
  </b:Source>
  <b:Source>
    <b:Tag>Ama20</b:Tag>
    <b:SourceType>InternetSite</b:SourceType>
    <b:Guid>{DB973FC4-226B-40E8-9CE4-D838C1E22A27}</b:Guid>
    <b:Author>
      <b:Author>
        <b:NameList>
          <b:Person>
            <b:Last>Vinicky</b:Last>
            <b:First>Amanda</b:First>
          </b:Person>
        </b:NameList>
      </b:Author>
    </b:Author>
    <b:Title>Chicago Police Consent Decree Approaches 1-Year Anniversary</b:Title>
    <b:Year>2020</b:Year>
    <b:Month>2</b:Month>
    <b:Day>27</b:Day>
    <b:URL>https://news.wttw.com/2020/02/27/chicago-police-consent-decree-approaches-1-year-anniversary</b:URL>
    <b:RefOrder>96</b:RefOrder>
  </b:Source>
  <b:Source>
    <b:Tag>Smi181</b:Tag>
    <b:SourceType>InternetSite</b:SourceType>
    <b:Guid>{0C3D7F9A-2EDB-429B-8B2E-2DC007677F66}</b:Guid>
    <b:Author>
      <b:Author>
        <b:NameList>
          <b:Person>
            <b:Last>Chand</b:Last>
            <b:First>Smirti</b:First>
          </b:Person>
        </b:NameList>
      </b:Author>
    </b:Author>
    <b:Title>7 Factors to Consider for Determining Wage and Salary Structure of Workers</b:Title>
    <b:Year>2018</b:Year>
    <b:URL>https://www.yourarticlelibrary.com/organization/7-factors-for-determining-wage-and-salary-structure-of-workers/24737</b:URL>
    <b:RefOrder>97</b:RefOrder>
  </b:Source>
  <b:Source>
    <b:Tag>Lis17</b:Tag>
    <b:SourceType>InternetSite</b:SourceType>
    <b:Guid>{746C53DB-5D19-4A8F-ADB7-18241208BF35}</b:Guid>
    <b:Author>
      <b:Author>
        <b:NameList>
          <b:Person>
            <b:Last>Burke</b:Last>
            <b:First>Lisa</b:First>
            <b:Middle>A.</b:Middle>
          </b:Person>
        </b:NameList>
      </b:Author>
    </b:Author>
    <b:Title>Designing A Pay Structure</b:Title>
    <b:Year>2017</b:Year>
    <b:URL>https://www.shrm.org/certification/for-organizations/academic-alignment/faculty-resources/Documents/Designing%20a%20Pay%20Structure_IM_9.08.pdf</b:URL>
    <b:RefOrder>98</b:RefOrder>
  </b:Source>
  <b:Source>
    <b:Tag>SHR18</b:Tag>
    <b:SourceType>InternetSite</b:SourceType>
    <b:Guid>{4E7A2FA4-C1F3-4A05-B155-6A99464B6AE4}</b:Guid>
    <b:Author>
      <b:Author>
        <b:NameList>
          <b:Person>
            <b:Last>SHRM</b:Last>
          </b:Person>
        </b:NameList>
      </b:Author>
    </b:Author>
    <b:Title>Building a Market-Based Pay Structure from Scratch</b:Title>
    <b:Year>2018</b:Year>
    <b:Month>1</b:Month>
    <b:Day>12</b:Day>
    <b:URL>https://www.shrm.org/resourcesandtools/tools-and-samples/toolkits/pages/buildingamarket-basedpaystructurefromscratch.aspx</b:URL>
    <b:RefOrder>99</b:RefOrder>
  </b:Source>
  <b:Source>
    <b:Tag>BLR10</b:Tag>
    <b:SourceType>InternetSite</b:SourceType>
    <b:Guid>{5C53A701-8846-4E9C-ACEB-39D64DDE5EF5}</b:Guid>
    <b:Author>
      <b:Author>
        <b:NameList>
          <b:Person>
            <b:Last>BLR</b:Last>
          </b:Person>
        </b:NameList>
      </b:Author>
    </b:Author>
    <b:Title>Compensation 101: Fixed and Variable Pay</b:Title>
    <b:Year>2010</b:Year>
    <b:Month>4</b:Month>
    <b:Day>17</b:Day>
    <b:URL>https://compensation.blr.com/Compensation-news/Compensation/Compensation-Administration/Compensation-101-Fixed-and-Variable-Pay/</b:URL>
    <b:RefOrder>100</b:RefOrder>
  </b:Source>
  <b:Source>
    <b:Tag>Ste171</b:Tag>
    <b:SourceType>InternetSite</b:SourceType>
    <b:Guid>{52761DF4-C5D0-4C09-982E-33A3B3F5CD89}</b:Guid>
    <b:Author>
      <b:Author>
        <b:NameList>
          <b:Person>
            <b:Last>Stephen Miller</b:Last>
          </b:Person>
        </b:NameList>
      </b:Author>
    </b:Author>
    <b:Title>Evolving Company Culture from Base Pay to Variable Rewards</b:Title>
    <b:Year>2017</b:Year>
    <b:Month>7</b:Month>
    <b:Day>20</b:Day>
    <b:URL>https://www.shrm.org/hr-today/news/hr-news/conference-today/pages/2017/evolving-company-culture-from-base-pay-to-comprehensive-variable-rewards.aspx</b:URL>
    <b:RefOrder>101</b:RefOrder>
  </b:Source>
  <b:Source>
    <b:Tag>Ste192</b:Tag>
    <b:SourceType>InternetSite</b:SourceType>
    <b:Guid>{A4181F2A-3072-4294-9467-69BDF8F2D131}</b:Guid>
    <b:Author>
      <b:Author>
        <b:NameList>
          <b:Person>
            <b:Last>Daniel</b:Last>
            <b:First>Stephen</b:First>
            <b:Middle>Eleazer</b:Middle>
          </b:Person>
        </b:NameList>
      </b:Author>
    </b:Author>
    <b:Title>Fixed pay vs Variable pay</b:Title>
    <b:Year>2019</b:Year>
    <b:Month>5</b:Month>
    <b:Day>15</b:Day>
    <b:URL>https://www.groupdiscussionideas.com/fixed-pay-vs-variable-pay/</b:URL>
    <b:RefOrder>102</b:RefOrder>
  </b:Source>
  <b:Source>
    <b:Tag>Ari16</b:Tag>
    <b:SourceType>InternetSite</b:SourceType>
    <b:Guid>{76578402-3D6C-4276-995D-3A09AAB0E77D}</b:Guid>
    <b:Title>SOCIAL AND ETHIC BEHAVIORS IN CONTAINER INDUSTRY</b:Title>
    <b:Year>2016</b:Year>
    <b:Month>3</b:Month>
    <b:Day>7</b:Day>
    <b:URL>https://www.morethanshipping.com/social-and-ethic-behaviors-in-container-industry/</b:URL>
    <b:Author>
      <b:Author>
        <b:NameList>
          <b:Person>
            <b:Last>Haxhiaj</b:Last>
            <b:First>Ariet</b:First>
          </b:Person>
        </b:NameList>
      </b:Author>
    </b:Author>
    <b:RefOrder>103</b:RefOrder>
  </b:Source>
  <b:Source>
    <b:Tag>Min17</b:Tag>
    <b:SourceType>InternetSite</b:SourceType>
    <b:Guid>{11D135DB-E465-4B05-93C2-CF5090365704}</b:Guid>
    <b:Author>
      <b:Author>
        <b:NameList>
          <b:Person>
            <b:Last>Mind</b:Last>
          </b:Person>
        </b:NameList>
      </b:Author>
    </b:Author>
    <b:Title>Lewin's Change Management Model</b:Title>
    <b:InternetSiteTitle>Mind Tools</b:InternetSiteTitle>
    <b:Year>2017</b:Year>
    <b:URL>https://www.mindtools.com/pages/article/newPPM_94.htm</b:URL>
    <b:RefOrder>104</b:RefOrder>
  </b:Source>
  <b:Source>
    <b:Tag>Imr15</b:Tag>
    <b:SourceType>InternetSite</b:SourceType>
    <b:Guid>{DCF37A48-CD40-4F8F-BF3F-3FD4121F682B}</b:Guid>
    <b:Author>
      <b:Author>
        <b:NameList>
          <b:Person>
            <b:Last>Chronk</b:Last>
            <b:First>Imran</b:First>
          </b:Person>
        </b:NameList>
      </b:Author>
    </b:Author>
    <b:Title>The Transportation Barrier</b:Title>
    <b:InternetSiteTitle>Atlantic</b:InternetSiteTitle>
    <b:Year>2015</b:Year>
    <b:Month>8</b:Month>
    <b:Day>9</b:Day>
    <b:URL>https://www.theatlantic.com/health/archive/2015/08/the-transportation-barrier/399728/</b:URL>
    <b:RefOrder>105</b:RefOrder>
  </b:Source>
  <b:Source>
    <b:Tag>Art18</b:Tag>
    <b:SourceType>InternetSite</b:SourceType>
    <b:Guid>{5B1F0AD8-45D7-41BB-A2C8-4691E5C2391E}</b:Guid>
    <b:Author>
      <b:Author>
        <b:NameList>
          <b:Person>
            <b:Last>Artem</b:Last>
          </b:Person>
        </b:NameList>
      </b:Author>
    </b:Author>
    <b:Title>Importance of Organisational Behaviour</b:Title>
    <b:InternetSiteTitle>Psychology Facts</b:InternetSiteTitle>
    <b:Year>2018</b:Year>
    <b:Month>6</b:Month>
    <b:Day>20</b:Day>
    <b:URL>https://psycologyfacts.com/importance-of-organisational-behaviour/</b:URL>
    <b:RefOrder>106</b:RefOrder>
  </b:Source>
  <b:Source>
    <b:Tag>Ann191</b:Tag>
    <b:SourceType>InternetSite</b:SourceType>
    <b:Guid>{BBC79CFA-AE21-406A-878A-DFC77775DE0A}</b:Guid>
    <b:Author>
      <b:Author>
        <b:NameList>
          <b:Person>
            <b:Last>Gaus</b:Last>
            <b:First>Annie</b:First>
          </b:Person>
        </b:NameList>
      </b:Author>
    </b:Author>
    <b:Title>Facebook's 3 Biggest Challenges in 2020</b:Title>
    <b:InternetSiteTitle>The Street </b:InternetSiteTitle>
    <b:Year>2019</b:Year>
    <b:Month>12</b:Month>
    <b:Day>12</b:Day>
    <b:URL>https://www.thestreet.com/investing/facebooks-3-biggest-challenges-in-2020</b:URL>
    <b:RefOrder>107</b:RefOrder>
  </b:Source>
  <b:Source>
    <b:Tag>Ada18</b:Tag>
    <b:SourceType>InternetSite</b:SourceType>
    <b:Guid>{34DA7DDC-76AD-4565-AC4D-72773A30000D}</b:Guid>
    <b:Author>
      <b:Author>
        <b:NameList>
          <b:Person>
            <b:Last>Levy</b:Last>
            <b:First>Adam</b:First>
          </b:Person>
        </b:NameList>
      </b:Author>
    </b:Author>
    <b:Title>The 3 Biggest Challenges Facing Facebook</b:Title>
    <b:InternetSiteTitle>Motley</b:InternetSiteTitle>
    <b:Year>2018</b:Year>
    <b:Month>7</b:Month>
    <b:Day>2</b:Day>
    <b:URL>https://www.fool.com/investing/2018/06/02/the-3-biggest-challenges-facing-facebook.aspx</b:URL>
    <b:RefOrder>108</b:RefOrder>
  </b:Source>
  <b:Source>
    <b:Tag>MaW19</b:Tag>
    <b:SourceType>InternetSite</b:SourceType>
    <b:Guid>{DACF527D-6853-4C5E-931E-6E047A9FBE98}</b:Guid>
    <b:Author>
      <b:Author>
        <b:NameList>
          <b:Person>
            <b:Last>Wenyan</b:Last>
            <b:First>Ma</b:First>
          </b:Person>
        </b:NameList>
      </b:Author>
    </b:Author>
    <b:Title>15 years on, what challenges does Facebook face today?</b:Title>
    <b:InternetSiteTitle>CGTN</b:InternetSiteTitle>
    <b:Year>2019</b:Year>
    <b:Month>2</b:Month>
    <b:Day>4</b:Day>
    <b:URL>https://news.cgtn.com/news/3d3d514f3163444e32457a6333566d54/index.html</b:URL>
    <b:RefOrder>109</b:RefOrder>
  </b:Source>
  <b:Source>
    <b:Tag>And18</b:Tag>
    <b:SourceType>InternetSite</b:SourceType>
    <b:Guid>{5DB83D7F-2DE7-431E-843E-3B87EBBE3B22}</b:Guid>
    <b:Author>
      <b:Author>
        <b:NameList>
          <b:Person>
            <b:Last>Hutchinson</b:Last>
            <b:First>Andrew</b:First>
          </b:Person>
        </b:NameList>
      </b:Author>
    </b:Author>
    <b:Title>Zuckerberg to Focus on Fixing Facebook's Issues as His 2018 Challenge</b:Title>
    <b:InternetSiteTitle>Social Media Today</b:InternetSiteTitle>
    <b:Year>2018</b:Year>
    <b:Month>1</b:Month>
    <b:Day>5</b:Day>
    <b:URL>https://www.socialmediatoday.com/news/zuckerberg-to-focus-on-fixing-facebooks-issues-as-his-2018-challenge/514103/</b:URL>
    <b:RefOrder>110</b:RefOrder>
  </b:Source>
  <b:Source>
    <b:Tag>Zia19</b:Tag>
    <b:SourceType>InternetSite</b:SourceType>
    <b:Guid>{63BE2040-5D1D-4894-9C55-DE11466753BF}</b:Guid>
    <b:Author>
      <b:Author>
        <b:NameList>
          <b:Person>
            <b:Last>Muhammad</b:Last>
            <b:First>Zia</b:First>
          </b:Person>
        </b:NameList>
      </b:Author>
    </b:Author>
    <b:Title>Facebook Releases Blog Post About Dealing With Challenges</b:Title>
    <b:InternetSiteTitle>Digital Information World</b:InternetSiteTitle>
    <b:Year>2019</b:Year>
    <b:Month>2</b:Month>
    <b:Day>8</b:Day>
    <b:URL>https://www.digitalinformationworld.com/2019/02/facebook-addressing-challenges.html</b:URL>
    <b:RefOrder>111</b:RefOrder>
  </b:Source>
  <b:Source>
    <b:Tag>Meg19</b:Tag>
    <b:SourceType>InternetSite</b:SourceType>
    <b:Guid>{A53CAF99-1D12-47CB-970F-20F2B8FCE2CA}</b:Guid>
    <b:Author>
      <b:Author>
        <b:NameList>
          <b:Person>
            <b:Last>Andrew</b:Last>
            <b:First>Megan</b:First>
          </b:Person>
        </b:NameList>
      </b:Author>
    </b:Author>
    <b:Title>How to Solve 4 Common Facebook Marketing Problems</b:Title>
    <b:InternetSiteTitle>Social Media Examiner</b:InternetSiteTitle>
    <b:Year>2019</b:Year>
    <b:Month>6</b:Month>
    <b:Day>19</b:Day>
    <b:URL>https://www.socialmediaexaminer.com/how-to-solve-four-common-facebook-marketing-problems/</b:URL>
    <b:RefOrder>112</b:RefOrder>
  </b:Source>
  <b:Source>
    <b:Tag>Jen19</b:Tag>
    <b:SourceType>InternetSite</b:SourceType>
    <b:Guid>{45564A6F-18F2-4576-9266-52E8F62E8B72}</b:Guid>
    <b:Author>
      <b:Author>
        <b:NameList>
          <b:Person>
            <b:Last>Chen</b:Last>
            <b:First>Jenn</b:First>
          </b:Person>
        </b:NameList>
      </b:Author>
    </b:Author>
    <b:Title>7 steps to an effective Facebook marketing strategy</b:Title>
    <b:InternetSiteTitle>Sprout Social</b:InternetSiteTitle>
    <b:Year>2019</b:Year>
    <b:URL>https://sproutsocial.com/insights/facebook-marketing-strategy/</b:URL>
    <b:RefOrder>113</b:RefOrder>
  </b:Source>
  <b:Source>
    <b:Tag>Chr20</b:Tag>
    <b:SourceType>InternetSite</b:SourceType>
    <b:Guid>{75649643-6C03-4872-B1FD-77C003D87A7A}</b:Guid>
    <b:Author>
      <b:Author>
        <b:NameList>
          <b:Person>
            <b:Last>Newberry</b:Last>
            <b:First>Christina</b:First>
          </b:Person>
        </b:NameList>
      </b:Author>
    </b:Author>
    <b:Title>Facebook Marketing in 2020: How to Use Facebook for Business</b:Title>
    <b:InternetSiteTitle>Hootsuite</b:InternetSiteTitle>
    <b:Year>2020</b:Year>
    <b:Month>1</b:Month>
    <b:Day>6</b:Day>
    <b:URL>https://blog.hootsuite.com/facebook-marketing-tips/</b:URL>
    <b:RefOrder>114</b:RefOrder>
  </b:Source>
  <b:Source>
    <b:Tag>AND13</b:Tag>
    <b:SourceType>InternetSite</b:SourceType>
    <b:Guid>{2BD11014-1BE9-4B7D-B593-4BE2142B5A95}</b:Guid>
    <b:Author>
      <b:Author>
        <b:NameList>
          <b:Person>
            <b:Last>VAHL</b:Last>
            <b:First>ANDREA</b:First>
          </b:Person>
        </b:NameList>
      </b:Author>
    </b:Author>
    <b:Title>4 Easy Steps to Implement a Facebook Marketing Strategy</b:Title>
    <b:Year>2013</b:Year>
    <b:Month>6</b:Month>
    <b:Day>18</b:Day>
    <b:URL>https://www.socialmediaexaminer.com/4-easy-steps-to-implement-a-facebook-marketing-strategy/</b:URL>
    <b:RefOrder>115</b:RefOrder>
  </b:Source>
  <b:Source>
    <b:Tag>Sha161</b:Tag>
    <b:SourceType>InternetSite</b:SourceType>
    <b:Guid>{D80E3EE0-A00C-4155-A2E6-CE3C54B15CD6}</b:Guid>
    <b:Author>
      <b:Author>
        <b:NameList>
          <b:Person>
            <b:Last>Gaudin</b:Last>
            <b:First>Sharon</b:First>
          </b:Person>
        </b:NameList>
      </b:Author>
    </b:Author>
    <b:Title>Facebook looks to break language barriers with new translation tool</b:Title>
    <b:InternetSiteTitle>Computer World</b:InternetSiteTitle>
    <b:Year>2016</b:Year>
    <b:Month>7</b:Month>
    <b:Day>1</b:Day>
    <b:URL>https://www.computerworld.com/article/3090558/facebook-looks-to-break-language-barriers-with-new-translation-tool.html</b:URL>
    <b:RefOrder>116</b:RefOrder>
  </b:Source>
  <b:Source>
    <b:Tag>Sof19</b:Tag>
    <b:SourceType>InternetSite</b:SourceType>
    <b:Guid>{366E7737-4848-4388-8266-AAD6CD9F7710}</b:Guid>
    <b:Author>
      <b:Author>
        <b:NameList>
          <b:Person>
            <b:Last>AG</b:Last>
            <b:First>Software</b:First>
          </b:Person>
        </b:NameList>
      </b:Author>
    </b:Author>
    <b:Title>The 3 Biggest Barriers to IoT Implementation (and How to Overcome Them)</b:Title>
    <b:InternetSiteTitle>IOT for All</b:InternetSiteTitle>
    <b:Year>2019</b:Year>
    <b:Month>12</b:Month>
    <b:Day>16</b:Day>
    <b:URL>https://www.iotforall.com/3-barriers-iot-implementation-how-to-overcome/</b:URL>
    <b:RefOrder>117</b:RefOrder>
  </b:Source>
  <b:Source>
    <b:Tag>BIL20</b:Tag>
    <b:SourceType>InternetSite</b:SourceType>
    <b:Guid>{32B2BE53-F414-495D-862E-80E7CEB4D72A}</b:Guid>
    <b:Author>
      <b:Author>
        <b:NameList>
          <b:Person>
            <b:Last>CHEUNG</b:Last>
            <b:First>BILLY</b:First>
          </b:Person>
        </b:NameList>
      </b:Author>
    </b:Author>
    <b:Title>Who Are Facebook's Main Competitors?</b:Title>
    <b:InternetSiteTitle>Investopedia</b:InternetSiteTitle>
    <b:Year>2020</b:Year>
    <b:Month>3</b:Month>
    <b:Day>17</b:Day>
    <b:URL>https://www.investopedia.com/ask/answers/120314/who-are-facebooks-fb-main-competitors.asp</b:URL>
    <b:RefOrder>118</b:RefOrder>
  </b:Source>
  <b:Source>
    <b:Tag>Dan201</b:Tag>
    <b:SourceType>InternetSite</b:SourceType>
    <b:Guid>{988BFA25-DE81-4676-A935-B83D981B67FD}</b:Guid>
    <b:Author>
      <b:Author>
        <b:NameList>
          <b:Person>
            <b:Last>Shewan</b:Last>
            <b:First>Dan</b:First>
          </b:Person>
        </b:NameList>
      </b:Author>
    </b:Author>
    <b:Title>11 Big Content Marketing Challenges (and How to Overcome Them)</b:Title>
    <b:Year>2020</b:Year>
    <b:Month>4</b:Month>
    <b:Day>11</b:Day>
    <b:URL>https://www.wordstream.com/blog/ws/2015/03/16/content-marketing-challenges</b:URL>
    <b:RefOrder>119</b:RefOrder>
  </b:Source>
  <b:Source>
    <b:Tag>Fab18</b:Tag>
    <b:SourceType>JournalArticle</b:SourceType>
    <b:Guid>{60610EA0-2888-40E6-AB5E-6B46FFF5208F}</b:Guid>
    <b:Author>
      <b:Author>
        <b:NameList>
          <b:Person>
            <b:Last>Fabio Ciccaronea</b:Last>
            <b:First>Stefano</b:First>
            <b:Middle>Tagliatestab, Paola Caiafab and Michele Zampieri</b:Middle>
          </b:Person>
        </b:NameList>
      </b:Author>
    </b:Author>
    <b:Title>DNA methylation dynamics in aging: how far are we from understanding the mechanisms?</b:Title>
    <b:JournalName>Mechanisms of Ageing and Development</b:JournalName>
    <b:Year>2018</b:Year>
    <b:Pages>3-17</b:Pages>
    <b:Volume>174</b:Volume>
    <b:RefOrder>120</b:RefOrder>
  </b:Source>
  <b:Source>
    <b:Tag>LiA12</b:Tag>
    <b:SourceType>JournalArticle</b:SourceType>
    <b:Guid>{68530CC1-14EF-4B3A-9845-53722FA54561}</b:Guid>
    <b:Title>Global heterochromatin loss A unifying theory of aging?</b:Title>
    <b:Year>2012</b:Year>
    <b:Author>
      <b:Author>
        <b:NameList>
          <b:Person>
            <b:Last>Li</b:Last>
            <b:First>Amy</b:First>
            <b:Middle>Tsurumi and Willis</b:Middle>
          </b:Person>
        </b:NameList>
      </b:Author>
    </b:Author>
    <b:JournalName>Epigenetics</b:JournalName>
    <b:Pages>680–688</b:Pages>
    <b:Volume>7</b:Volume>
    <b:Issue>7</b:Issue>
    <b:RefOrder>121</b:RefOrder>
  </b:Source>
  <b:Source>
    <b:Tag>Tat18</b:Tag>
    <b:SourceType>InternetSite</b:SourceType>
    <b:Guid>{FA35094C-EDD5-4907-AA86-4DE781EF07E8}</b:Guid>
    <b:Title>Olafur Eliasson: In Real Life</b:Title>
    <b:Year>2018</b:Year>
    <b:Author>
      <b:Author>
        <b:NameList>
          <b:Person>
            <b:Last>Tate</b:Last>
          </b:Person>
        </b:NameList>
      </b:Author>
    </b:Author>
    <b:URL>https://www.tate.org.uk/whats-on/tate-modern/exhibition/olafur-eliasson/exhibition-guide</b:URL>
    <b:RefOrder>122</b:RefOrder>
  </b:Source>
  <b:Source>
    <b:Tag>Aug19</b:Tag>
    <b:SourceType>InternetSite</b:SourceType>
    <b:Guid>{5EE0B93E-1DE5-4F2A-8643-F59990D82605}</b:Guid>
    <b:Author>
      <b:Author>
        <b:NameList>
          <b:Person>
            <b:Last>Pownall</b:Last>
            <b:First>Augusta</b:First>
          </b:Person>
        </b:NameList>
      </b:Author>
    </b:Author>
    <b:Title>Olafur Eliasson: In Real Life encourages visitors to engage with climate change</b:Title>
    <b:InternetSiteTitle>DE ZEEN</b:InternetSiteTitle>
    <b:Year>2019</b:Year>
    <b:Month>7</b:Month>
    <b:Day>10</b:Day>
    <b:URL>https://www.dezeen.com/2019/07/10/olafur-eliasson-in-real-life-tate-modern-exhibition/</b:URL>
    <b:RefOrder>123</b:RefOrder>
  </b:Source>
  <b:Source>
    <b:Tag>USA20</b:Tag>
    <b:SourceType>InternetSite</b:SourceType>
    <b:Guid>{35B966A5-4261-408F-90BB-6C6B65B051D9}</b:Guid>
    <b:Author>
      <b:Author>
        <b:NameList>
          <b:Person>
            <b:Last>USA</b:Last>
          </b:Person>
        </b:NameList>
      </b:Author>
    </b:Author>
    <b:Title>Commonly Requested U.S. Laws and Regulations</b:Title>
    <b:Year>2020</b:Year>
    <b:Month>3</b:Month>
    <b:Day>6</b:Day>
    <b:URL>https://www.usa.gov/laws-and-regulations</b:URL>
    <b:RefOrder>124</b:RefOrder>
  </b:Source>
  <b:Source>
    <b:Tag>Mic18</b:Tag>
    <b:SourceType>InternetSite</b:SourceType>
    <b:Guid>{792296CA-D2FD-4207-BF46-28678632D598}</b:Guid>
    <b:Author>
      <b:Author>
        <b:NameList>
          <b:Person>
            <b:Last>Holland</b:Last>
            <b:First>Michael</b:First>
          </b:Person>
        </b:NameList>
      </b:Author>
    </b:Author>
    <b:Title>6 Ways to Lead Like Albert Einstein</b:Title>
    <b:Year>2018</b:Year>
    <b:URL>https://www.bishophouse.com/your-development/6-ways-to-lead-like-albert-einstein/</b:URL>
    <b:RefOrder>125</b:RefOrder>
  </b:Source>
  <b:Source>
    <b:Tag>Con</b:Tag>
    <b:SourceType>JournalArticle</b:SourceType>
    <b:Guid>{0F98F3D3-9414-41AC-81DA-386425D9AA69}</b:Guid>
    <b:Title>Charismatic leadership. </b:Title>
    <b:Pages>1-2</b:Pages>
    <b:Author>
      <b:Author>
        <b:NameList>
          <b:Person>
            <b:Last>Conger</b:Last>
            <b:First>J.</b:First>
          </b:Person>
        </b:NameList>
      </b:Author>
    </b:Author>
    <b:JournalName>Wiley encyclopedia of management</b:JournalName>
    <b:Year>2015</b:Year>
    <b:RefOrder>126</b:RefOrder>
  </b:Source>
  <b:Source>
    <b:Tag>Lus15</b:Tag>
    <b:SourceType>JournalArticle</b:SourceType>
    <b:Guid>{D13882F7-1E19-4576-B638-99EC292250B8}</b:Guid>
    <b:Author>
      <b:Author>
        <b:NameList>
          <b:Person>
            <b:Last>Lussier</b:Last>
            <b:First>R.</b:First>
            <b:Middle>N., &amp; Achua, C. F.</b:Middle>
          </b:Person>
        </b:NameList>
      </b:Author>
    </b:Author>
    <b:Title> Leadership: Theory, application, &amp; skill development. </b:Title>
    <b:JournalName>Nelson Education.</b:JournalName>
    <b:Year>2015</b:Year>
    <b:RefOrder>127</b:RefOrder>
  </b:Source>
  <b:Source>
    <b:Tag>Kak17</b:Tag>
    <b:SourceType>InternetSite</b:SourceType>
    <b:Guid>{7D2AA5B7-9BAD-422E-82D8-81B86E0E94B3}</b:Guid>
    <b:Author>
      <b:Author>
        <b:NameList>
          <b:Person>
            <b:Last>Kaku</b:Last>
            <b:First>Michio</b:First>
          </b:Person>
        </b:NameList>
      </b:Author>
    </b:Author>
    <b:Title>Albert Einstein German Scientist</b:Title>
    <b:Year>2017</b:Year>
    <b:URL>https://www.britannica.com/biography/Albert-Einstein</b:URL>
    <b:RefOrder>128</b:RefOrder>
  </b:Source>
  <b:Source>
    <b:Tag>Tie12</b:Tag>
    <b:SourceType>JournalArticle</b:SourceType>
    <b:Guid>{0B2212F6-0786-4C2A-8B38-6AFA818A258F}</b:Guid>
    <b:Title>The role of international marketing in international business strategy.</b:Title>
    <b:Year>2012</b:Year>
    <b:Author>
      <b:Author>
        <b:NameList>
          <b:Person>
            <b:Last>Tien</b:Last>
            <b:First>N.</b:First>
            <b:Middle>H., Phu, P. P., &amp; Chi, D. T. P.</b:Middle>
          </b:Person>
        </b:NameList>
      </b:Author>
    </b:Author>
    <b:RefOrder>129</b:RefOrder>
  </b:Source>
  <b:Source>
    <b:Tag>Ter12</b:Tag>
    <b:SourceType>Book</b:SourceType>
    <b:Guid>{0DB911D9-3AF3-436D-B834-A7F508102392}</b:Guid>
    <b:Title>International marketing. </b:Title>
    <b:Year>2012</b:Year>
    <b:Author>
      <b:Author>
        <b:NameList>
          <b:Person>
            <b:Last>Terpstra</b:Last>
            <b:First>V.,</b:First>
            <b:Middle>Foley, J., &amp; Sarathy, R.</b:Middle>
          </b:Person>
        </b:NameList>
      </b:Author>
    </b:Author>
    <b:Publisher>Naper Press.</b:Publisher>
    <b:RefOrder>130</b:RefOrder>
  </b:Source>
  <b:Source>
    <b:Tag>Raj15</b:Tag>
    <b:SourceType>JournalArticle</b:SourceType>
    <b:Guid>{99A4CA7E-CFB7-4041-92F1-62ECA20DEAD9}</b:Guid>
    <b:Title> Rice industry in Malaysia: challenges, policies and implications. </b:Title>
    <b:Year>2015</b:Year>
    <b:JournalName>Procedia Economics and Finance</b:JournalName>
    <b:Pages>861-867</b:Pages>
    <b:Author>
      <b:Author>
        <b:NameList>
          <b:Person>
            <b:Last>Rajamoorthy</b:Last>
            <b:First>Y.,</b:First>
            <b:Middle>&amp; Munusamy, S.</b:Middle>
          </b:Person>
        </b:NameList>
      </b:Author>
    </b:Author>
    <b:Volume>31</b:Volume>
    <b:RefOrder>131</b:RefOrder>
  </b:Source>
  <b:Source>
    <b:Tag>ElM15</b:Tag>
    <b:SourceType>Book</b:SourceType>
    <b:Guid>{0DC3CB87-7110-425E-8426-5619091AAF4B}</b:Guid>
    <b:Title>Saudi Arabia: Rush to Development (RLE Economy of Middle East): Profile of an energy economy and investment. .</b:Title>
    <b:Year>2015</b:Year>
    <b:Author>
      <b:Author>
        <b:NameList>
          <b:Person>
            <b:Last>El Mallakh</b:Last>
            <b:First>R</b:First>
          </b:Person>
        </b:NameList>
      </b:Author>
    </b:Author>
    <b:Publisher>Routledge</b:Publisher>
    <b:RefOrder>132</b:RefOrder>
  </b:Source>
  <b:Source>
    <b:Tag>Hir16</b:Tag>
    <b:SourceType>JournalArticle</b:SourceType>
    <b:Guid>{4337BCD9-205F-46B0-91F4-044A3E16C8AD}</b:Guid>
    <b:Author>
      <b:Author>
        <b:NameList>
          <b:Person>
            <b:Last>Hirschberg</b:Last>
            <b:First>C.,</b:First>
            <b:Middle>Rajko, A., Schumacher, T., &amp; Wrulich, M.</b:Middle>
          </b:Person>
        </b:NameList>
      </b:Author>
    </b:Author>
    <b:Title> The changing market for food delivery.</b:Title>
    <b:Year>2016</b:Year>
    <b:RefOrder>133</b:RefOrder>
  </b:Source>
  <b:Source>
    <b:Tag>Mat17</b:Tag>
    <b:SourceType>InternetSite</b:SourceType>
    <b:Guid>{DE96BEB7-07E7-40C5-8578-66C24525F751}</b:Guid>
    <b:Title>WHAT IS GOD'S PURPOSE FOR YOUR LIFE (AND HOW TO FIND IT)</b:Title>
    <b:Year>2017</b:Year>
    <b:Author>
      <b:Author>
        <b:NameList>
          <b:Person>
            <b:Last>Matters</b:Last>
          </b:Person>
        </b:NameList>
      </b:Author>
    </b:Author>
    <b:URL>https://www.cornerstone.edu/blog-post/what-is-gods-purpose-for-your-life-and-how-to-find-it/</b:URL>
    <b:RefOrder>134</b:RefOrder>
  </b:Source>
  <b:Source>
    <b:Tag>Phi18</b:Tag>
    <b:SourceType>InternetSite</b:SourceType>
    <b:Guid>{5B4658A2-4137-4AF5-850F-A769594C9EE6}</b:Guid>
    <b:Author>
      <b:Author>
        <b:NameList>
          <b:Person>
            <b:Last>wajiha</b:Last>
            <b:First>Philip</b:First>
          </b:Person>
        </b:NameList>
      </b:Author>
    </b:Author>
    <b:Title>What Is the True Meaning of Life? Finding Your Purpose in Life from the Creator of Life</b:Title>
    <b:Year>2018</b:Year>
    <b:URL>https://www.christianity.com/wiki/christian-life/what-is-the-true-meaning-of-life-finding-your-purpose-in-life.html</b:URL>
    <b:RefOrder>135</b:RefOrder>
  </b:Source>
  <b:Source>
    <b:Tag>Sha162</b:Tag>
    <b:SourceType>InternetSite</b:SourceType>
    <b:Guid>{0860B645-F508-4286-9ADD-B475E66CA955}</b:Guid>
    <b:Author>
      <b:Author>
        <b:NameList>
          <b:Person>
            <b:Last>Shawn</b:Last>
          </b:Person>
        </b:NameList>
      </b:Author>
    </b:Author>
    <b:Title>7 Common (but Fixable) Causes of Employee Turnover</b:Title>
    <b:Year>2016</b:Year>
    <b:URL>https://www.tinypulse.com/blog/7-common-causes-of-high-employee-turnover</b:URL>
    <b:RefOrder>136</b:RefOrder>
  </b:Source>
  <b:Source>
    <b:Tag>Vin18</b:Tag>
    <b:SourceType>InternetSite</b:SourceType>
    <b:Guid>{8DEF95D6-CA7D-4494-A0A3-4C05ECD611F2}</b:Guid>
    <b:Author>
      <b:Author>
        <b:NameList>
          <b:Person>
            <b:Last>Vintage</b:Last>
          </b:Person>
        </b:NameList>
      </b:Author>
    </b:Author>
    <b:Title>High Employee Turnover: 6 Crucial Reasons Behind It</b:Title>
    <b:Year>2018</b:Year>
    <b:URL>https://blog.vantagecircle.com/employee-turnover/</b:URL>
    <b:RefOrder>137</b:RefOrder>
  </b:Source>
  <b:Source>
    <b:Tag>Pur18</b:Tag>
    <b:SourceType>InternetSite</b:SourceType>
    <b:Guid>{6121C189-20BB-4880-BDC3-04D8640403CB}</b:Guid>
    <b:Author>
      <b:Author>
        <b:NameList>
          <b:Person>
            <b:Last>Purple</b:Last>
          </b:Person>
        </b:NameList>
      </b:Author>
    </b:Author>
    <b:Title>How to increase customer footfall</b:Title>
    <b:Year>2018</b:Year>
    <b:URL>https://purple.ai/blogs/how-to-increase-customer-footfall/</b:URL>
    <b:RefOrder>138</b:RefOrder>
  </b:Source>
  <b:Source>
    <b:Tag>Gue18</b:Tag>
    <b:SourceType>InternetSite</b:SourceType>
    <b:Guid>{F5068D25-0905-431E-9114-2E24C7A8413E}</b:Guid>
    <b:Author>
      <b:Author>
        <b:NameList>
          <b:Person>
            <b:Last>Guest</b:Last>
          </b:Person>
        </b:NameList>
      </b:Author>
    </b:Author>
    <b:Title>Why Social Media Is Important for Business Marketing</b:Title>
    <b:Year>2018</b:Year>
    <b:URL>https://marketinginsidergroup.com/content-marketing/why-social-media-is-important-for-business-marketing/</b:URL>
    <b:RefOrder>139</b:RefOrder>
  </b:Source>
  <b:Source>
    <b:Tag>Mel16</b:Tag>
    <b:SourceType>InternetSite</b:SourceType>
    <b:Guid>{A4ED4C36-F61D-4281-86D7-A653DB25EFF6}</b:Guid>
    <b:Author>
      <b:Author>
        <b:NameList>
          <b:Person>
            <b:Last>Berman</b:Last>
            <b:First>Melissa</b:First>
            <b:Middle>A.</b:Middle>
          </b:Person>
        </b:NameList>
      </b:Author>
    </b:Author>
    <b:Title>Enhancing Foundation Capacity: The Role of the Senior Leadership Team</b:Title>
    <b:Year>2016</b:Year>
    <b:URL>https://scholarworks.gvsu.edu/cgi/viewcontent.cgi?article=1299&amp;context=tfr</b:URL>
    <b:RefOrder>140</b:RefOrder>
  </b:Source>
  <b:Source>
    <b:Tag>Irj15</b:Tag>
    <b:SourceType>JournalArticle</b:SourceType>
    <b:Guid>{8F627E83-90F3-4BA3-9E26-0ADA540AC35E}</b:Guid>
    <b:Title>Roles of top management and organizational project management in  the effective company strategy implementation </b:Title>
    <b:Year>2015</b:Year>
    <b:Author>
      <b:Author>
        <b:NameList>
          <b:Person>
            <b:Last>Hyvari</b:Last>
            <b:First>Irja</b:First>
          </b:Person>
        </b:NameList>
      </b:Author>
    </b:Author>
    <b:JournalName>Science Direct</b:JournalName>
    <b:Pages>108-115</b:Pages>
    <b:RefOrder>141</b:RefOrder>
  </b:Source>
  <b:Source>
    <b:Tag>Yat131</b:Tag>
    <b:SourceType>JournalArticle</b:SourceType>
    <b:Guid>{B72B701C-F69D-465A-AF2C-F7812209E8EB}</b:Guid>
    <b:Author>
      <b:Author>
        <b:NameList>
          <b:Person>
            <b:Last>Yates</b:Last>
            <b:First>Pamila</b:First>
            <b:Middle>M</b:Middle>
          </b:Person>
        </b:NameList>
      </b:Author>
    </b:Author>
    <b:Title>Treatment of Sexual Offenders: Research, Best Practices, and Emerging Models</b:Title>
    <b:JournalName>INTERNATIONAL JOURNAL OF BEHAVIORAL CONSULTATION AND THERAPY</b:JournalName>
    <b:Year>2013</b:Year>
    <b:Pages>3-4</b:Pages>
    <b:Volume>8</b:Volume>
    <b:RefOrder>142</b:RefOrder>
  </b:Source>
  <b:Source>
    <b:Tag>Bel06</b:Tag>
    <b:SourceType>JournalArticle</b:SourceType>
    <b:Guid>{5143D292-89F6-4184-A5EB-D50A4C28DCEB}</b:Guid>
    <b:Author>
      <b:Author>
        <b:NameList>
          <b:Person>
            <b:Last>Belinda Brooks-Gordon and Charlotte Bilby</b:Last>
          </b:Person>
        </b:NameList>
      </b:Author>
    </b:Author>
    <b:Title>Psychological interventions for treatment of adult sex offenders</b:Title>
    <b:JournalName>PMC</b:JournalName>
    <b:Year>2006</b:Year>
    <b:Pages>5-6</b:Pages>
    <b:Volume>333</b:Volume>
    <b:Issue>7557</b:Issue>
    <b:RefOrder>143</b:RefOrder>
  </b:Source>
  <b:Source>
    <b:Tag>Avi08</b:Tag>
    <b:SourceType>JournalArticle</b:SourceType>
    <b:Guid>{9B7034A7-C4AA-46CA-96FB-7AD64164F709}</b:Guid>
    <b:Author>
      <b:Author>
        <b:NameList>
          <b:Person>
            <b:Last>Aviva Moster</b:Last>
            <b:First>MA,</b:First>
            <b:Middle>Dorota W. Wnuk, MA, and Elizabeth L. Jeglic, PhD</b:Middle>
          </b:Person>
        </b:NameList>
      </b:Author>
    </b:Author>
    <b:Title>Cognitive Behavioral  Therapy Interventions With Sex Offenders</b:Title>
    <b:JournalName>Journal of Correctional Health Care</b:JournalName>
    <b:Year>2008</b:Year>
    <b:Pages>109-121</b:Pages>
    <b:Volume>14</b:Volume>
    <b:Issue>2</b:Issue>
    <b:RefOrder>144</b:RefOrder>
  </b:Source>
  <b:Source>
    <b:Tag>Cha16</b:Tag>
    <b:SourceType>InternetSite</b:SourceType>
    <b:Guid>{AEEE2DAE-61FA-4E47-AB13-F3BFF3B8A942}</b:Guid>
    <b:Title>Summary of Plato’s Philosophy</b:Title>
    <b:Year>2016</b:Year>
    <b:Author>
      <b:Author>
        <b:NameList>
          <b:Person>
            <b:Last>Atkins</b:Last>
            <b:First>Charles</b:First>
          </b:Person>
        </b:NameList>
      </b:Author>
    </b:Author>
    <b:Month>6</b:Month>
    <b:Day>17</b:Day>
    <b:URL>https://neologikonblog.wordpress.com/2016/06/17/summary-of-platos-philosophy/</b:URL>
    <b:RefOrder>145</b:RefOrder>
  </b:Source>
  <b:Source>
    <b:Tag>Mar182</b:Tag>
    <b:SourceType>InternetSite</b:SourceType>
    <b:Guid>{F98CD001-0E3E-4C47-B653-9EACAF574F59}</b:Guid>
    <b:Title>Philosophy of Cicero</b:Title>
    <b:Year>2018</b:Year>
    <b:Author>
      <b:Author>
        <b:NameList>
          <b:Person>
            <b:Last>Marcus</b:Last>
          </b:Person>
        </b:NameList>
      </b:Author>
    </b:Author>
    <b:URL>https://www.britannica.com/biography/Cicero/Philosophy</b:URL>
    <b:RefOrder>146</b:RefOrder>
  </b:Source>
  <b:Source>
    <b:Tag>Ram06</b:Tag>
    <b:SourceType>InternetSite</b:SourceType>
    <b:Guid>{D2322E53-8532-4D13-9011-246E47B2DE1C}</b:Guid>
    <b:Author>
      <b:Author>
        <b:NameList>
          <b:Person>
            <b:Last>Ramus</b:Last>
          </b:Person>
        </b:NameList>
      </b:Author>
    </b:Author>
    <b:Title>Petrus Ramus</b:Title>
    <b:Year>2006</b:Year>
    <b:URL>https://plato.stanford.edu/entries/ramus/#:~:text=His%20definition%20of%20philosophy%20as,gives%20us%20knowledge%20of%20being.</b:URL>
    <b:RefOrder>147</b:RefOrder>
  </b:Source>
  <b:Source>
    <b:Tag>Pau18</b:Tag>
    <b:SourceType>InternetSite</b:SourceType>
    <b:Guid>{F11D9B9C-3555-4B6F-BFD5-4FE5348BBF4F}</b:Guid>
    <b:Author>
      <b:Author>
        <b:NameList>
          <b:Person>
            <b:Last>Neil</b:Last>
            <b:First>Paul</b:First>
          </b:Person>
        </b:NameList>
      </b:Author>
    </b:Author>
    <b:Title>The Educational Theory of Quintilian (Marcus Fabius Quintilianus)</b:Title>
    <b:Year>2018</b:Year>
    <b:Month>11</b:Month>
    <b:Day>19</b:Day>
    <b:URL>https://www.newfoundations.com/GALLERY/Quintilian.html#:~:text=Quintilian%20believed%20that%20knowledge%20was,is%20the%20art%20of%20oratory.</b:URL>
    <b:RefOrder>148</b:RefOrder>
  </b:Source>
  <b:Source>
    <b:Tag>Sta08</b:Tag>
    <b:SourceType>InternetSite</b:SourceType>
    <b:Guid>{D01965CB-FFA0-49F8-9C59-6857AE53F643}</b:Guid>
    <b:Author>
      <b:Author>
        <b:NameList>
          <b:Person>
            <b:Last>Stanford</b:Last>
          </b:Person>
        </b:NameList>
      </b:Author>
    </b:Author>
    <b:Title>Aristotle Beliefs in Art</b:Title>
    <b:Year>2008</b:Year>
    <b:Month>9</b:Month>
    <b:Day>25</b:Day>
    <b:URL>https://plato.stanford.edu/entries/aristotle/</b:URL>
    <b:RefOrder>149</b:RefOrder>
  </b:Source>
  <b:Source>
    <b:Tag>Ste202</b:Tag>
    <b:SourceType>InternetSite</b:SourceType>
    <b:Guid>{EBFFA3C8-447C-43F8-9D3E-4C379F35353D}</b:Guid>
    <b:Author>
      <b:Author>
        <b:NameList>
          <b:Person>
            <b:Last>Collins</b:Last>
            <b:First>Stephen</b:First>
          </b:Person>
        </b:NameList>
      </b:Author>
    </b:Author>
    <b:Title>COVID-19 Recovery in the UK – The Importance of Domestic Demand</b:Title>
    <b:Year>2020</b:Year>
    <b:URL>https://www.hospitalitynet.org/opinion/4098932.html</b:URL>
    <b:RefOrder>150</b:RefOrder>
  </b:Source>
  <b:Source>
    <b:Tag>Ele20</b:Tag>
    <b:SourceType>InternetSite</b:SourceType>
    <b:Guid>{FE5639BC-0483-4100-B607-CDD262F3DA0F}</b:Guid>
    <b:Author>
      <b:Author>
        <b:NameList>
          <b:Person>
            <b:Last>Lawrie</b:Last>
            <b:First>Eleanor</b:First>
          </b:Person>
        </b:NameList>
      </b:Author>
    </b:Author>
    <b:Title>Coronavirus: When will the furlough scheme end?</b:Title>
    <b:Year>2020</b:Year>
    <b:URL>https://www.bbc.com/news/explainers-52135342</b:URL>
    <b:RefOrder>151</b:RefOrder>
  </b:Source>
  <b:Source>
    <b:Tag>Tej19</b:Tag>
    <b:SourceType>InternetSite</b:SourceType>
    <b:Guid>{4CEE7EC1-2ACA-49EC-A347-50B18194A41E}</b:Guid>
    <b:Author>
      <b:Author>
        <b:NameList>
          <b:Person>
            <b:Last>Pettinger</b:Last>
            <b:First>Tejvan</b:First>
          </b:Person>
        </b:NameList>
      </b:Author>
    </b:Author>
    <b:Title>Causes of Inflation</b:Title>
    <b:Year>2019</b:Year>
    <b:URL>https://www.economicshelp.org/macroeconomics/inflation/causes-inflation/</b:URL>
    <b:RefOrder>152</b:RefOrder>
  </b:Source>
  <b:Source>
    <b:Tag>Ana20</b:Tag>
    <b:SourceType>InternetSite</b:SourceType>
    <b:Guid>{0A38BD3C-7F13-4FFE-9680-FBDCBF368E6E}</b:Guid>
    <b:Author>
      <b:Author>
        <b:NameList>
          <b:Person>
            <b:Last>Menon</b:Last>
            <b:First>Anand</b:First>
          </b:Person>
        </b:NameList>
      </b:Author>
    </b:Author>
    <b:Title>How Will Brexit Change the UK Economy?</b:Title>
    <b:Year>2020</b:Year>
    <b:URL>https://www.brinknews.com/how-will-brexit-change-the-uk-economy/</b:URL>
    <b:RefOrder>153</b:RefOrder>
  </b:Source>
  <b:Source>
    <b:Tag>Smi17</b:Tag>
    <b:SourceType>InternetSite</b:SourceType>
    <b:Guid>{C9AB258D-79A6-42C5-A1F0-2949687ED437}</b:Guid>
    <b:Author>
      <b:Author>
        <b:NameList>
          <b:Person>
            <b:Last>Chand</b:Last>
            <b:First>Smiriti</b:First>
          </b:Person>
        </b:NameList>
      </b:Author>
    </b:Author>
    <b:Title>The Importance of Elasticity of Demand (5 Important Points)</b:Title>
    <b:Year>2017</b:Year>
    <b:URL>https://www.yourarticlelibrary.com/economics/the-importance-of-elasticity-of-demand-5-important-points/8964</b:URL>
    <b:RefOrder>154</b:RefOrder>
  </b:Source>
  <b:Source>
    <b:Tag>Ste201</b:Tag>
    <b:SourceType>InternetSite</b:SourceType>
    <b:Guid>{F778B312-A71A-4603-B433-3641067DECF5}</b:Guid>
    <b:Author>
      <b:Author>
        <b:NameList>
          <b:Person>
            <b:Last>Nicholas</b:Last>
            <b:First>Steven</b:First>
          </b:Person>
        </b:NameList>
      </b:Author>
    </b:Author>
    <b:Title>Which Factors Are Important in Determining the Demand Elasticity of a Good?</b:Title>
    <b:Year>2020</b:Year>
    <b:URL>https://www.investopedia.com/ask/answers/040715/which-factors-are-more-important-determining-demand-elasticity-good-or-service.asp</b:URL>
    <b:RefOrder>155</b:RefOrder>
  </b:Source>
  <b:Source>
    <b:Tag>Aka18</b:Tag>
    <b:SourceType>InternetSite</b:SourceType>
    <b:Guid>{9C0A8DD5-A3FE-410C-894D-27023AA30918}</b:Guid>
    <b:Author>
      <b:Author>
        <b:NameList>
          <b:Person>
            <b:Last>Akash</b:Last>
          </b:Person>
        </b:NameList>
      </b:Author>
    </b:Author>
    <b:Title>What’s Apple’s branding strategy?</b:Title>
    <b:Year>2018</b:Year>
    <b:URL>https://internacionalcommunicationfub.wordpress.com/2018/04/23/whats-apples-branding-strategy/</b:URL>
    <b:RefOrder>156</b:RefOrder>
  </b:Source>
  <b:Source>
    <b:Tag>ByG19</b:Tag>
    <b:SourceType>Book</b:SourceType>
    <b:Guid>{85CEC3C9-D990-4D71-BE55-A41D6AC509B1}</b:Guid>
    <b:Title>ISE Pathophysiology of Disease: An Introduction to Clinical Medicine 8E</b:Title>
    <b:Year>2019</b:Year>
    <b:Author>
      <b:Author>
        <b:NameList>
          <b:Person>
            <b:Last>Gary D. Hammer</b:Last>
            <b:First>Stephen</b:First>
            <b:Middle>J. McPhee</b:Middle>
          </b:Person>
        </b:NameList>
      </b:Author>
    </b:Author>
    <b:City>New York</b:City>
    <b:RefOrder>157</b:RefOrder>
  </b:Source>
  <b:Source>
    <b:Tag>Scu04</b:Tag>
    <b:SourceType>JournalArticle</b:SourceType>
    <b:Guid>{7C8A808F-7EA5-4B5E-BB1E-2D514285B426}</b:Guid>
    <b:Author>
      <b:Author>
        <b:NameList>
          <b:Person>
            <b:Last>Scully</b:Last>
            <b:First>Jackie</b:First>
            <b:Middle>Leach</b:Middle>
          </b:Person>
        </b:NameList>
      </b:Author>
    </b:Author>
    <b:Title>What is a disease?</b:Title>
    <b:Year>2004</b:Year>
    <b:JournalName>PMC</b:JournalName>
    <b:Pages>650-653</b:Pages>
    <b:RefOrder>158</b:RefOrder>
  </b:Source>
  <b:Source>
    <b:Tag>For</b:Tag>
    <b:SourceType>Book</b:SourceType>
    <b:Guid>{2D51FE2C-AC30-4CAC-A8B2-B67404EE2C4D}</b:Guid>
    <b:Title>British Missionary Letters: Urging the Annexation of The South Sea Islands, 1883</b:Title>
    <b:Author>
      <b:Author>
        <b:NameList>
          <b:Person>
            <b:Last>Fordham</b:Last>
          </b:Person>
        </b:NameList>
      </b:Author>
    </b:Author>
    <b:Publisher>Fordham University</b:Publisher>
    <b:Year>2017</b:Year>
    <b:RefOrder>159</b:RefOrder>
  </b:Source>
  <b:Source>
    <b:Tag>For17</b:Tag>
    <b:SourceType>Book</b:SourceType>
    <b:Guid>{59BE43E4-C774-4A47-A31F-F9AD1914B820}</b:Guid>
    <b:Title>A Visit to a Head-Hunter of Borneo, 1901</b:Title>
    <b:Year>2017</b:Year>
    <b:BookTitle>Modern History Sourcebook</b:BookTitle>
    <b:Author>
      <b:Author>
        <b:NameList>
          <b:Person>
            <b:Last>Fordham</b:Last>
          </b:Person>
        </b:NameList>
      </b:Author>
    </b:Author>
    <b:RefOrder>160</b:RefOrder>
  </b:Source>
  <b:Source>
    <b:Tag>For171</b:Tag>
    <b:SourceType>Book</b:SourceType>
    <b:Guid>{2D20953A-ECAF-4720-B0D6-B4D1E3212923}</b:Guid>
    <b:Author>
      <b:Author>
        <b:NameList>
          <b:Person>
            <b:Last>Fordham</b:Last>
          </b:Person>
        </b:NameList>
      </b:Author>
    </b:Author>
    <b:Title>Imprealism</b:Title>
    <b:Year>2017</b:Year>
    <b:RefOrder>161</b:RefOrder>
  </b:Source>
  <b:Source>
    <b:Tag>Ric19</b:Tag>
    <b:SourceType>Book</b:SourceType>
    <b:Guid>{667E931C-53B1-49EF-8A07-19E93F629A71}</b:Guid>
    <b:Title>Gateways to Understanding Music</b:Title>
    <b:Year>2019</b:Year>
    <b:Author>
      <b:Author>
        <b:NameList>
          <b:Person>
            <b:Last>Rice</b:Last>
            <b:First>T.,</b:First>
            <b:Middle>&amp; Wilson, D.</b:Middle>
          </b:Person>
        </b:NameList>
      </b:Author>
    </b:Author>
    <b:Publisher> Routledge.</b:Publisher>
    <b:RefOrder>162</b:RefOrder>
  </b:Source>
  <b:Source>
    <b:Tag>Bus15</b:Tag>
    <b:SourceType>JournalArticle</b:SourceType>
    <b:Guid>{51ABE345-CAFE-4944-A52D-7551040AB0AA}</b:Guid>
    <b:Title>1.	Trauma and Treatment in Early Childhood: A Review of the Historical and Emerging Literature for Counselors</b:Title>
    <b:Year>2015</b:Year>
    <b:Author>
      <b:Author>
        <b:NameList>
          <b:Person>
            <b:Last>Buss</b:Last>
            <b:First>Kristen</b:First>
            <b:Middle>E</b:Middle>
          </b:Person>
        </b:NameList>
      </b:Author>
    </b:Author>
    <b:JournalName>Professional Counselor,</b:JournalName>
    <b:Volume>5</b:Volume>
    <b:Issue>2</b:Issue>
    <b:RefOrder>163</b:RefOrder>
  </b:Source>
  <b:Source>
    <b:Tag>Dud15</b:Tag>
    <b:SourceType>JournalArticle</b:SourceType>
    <b:Guid>{E6537895-EC91-4D61-9D3A-D655DF5EF557}</b:Guid>
    <b:Author>
      <b:Author>
        <b:NameList>
          <b:Person>
            <b:Last>Dudley</b:Last>
          </b:Person>
        </b:NameList>
      </b:Author>
    </b:Author>
    <b:Title>Childhood Trauma and Its Effects: Implications for Police</b:Title>
    <b:Year>2015</b:Year>
    <b:RefOrder>164</b:RefOrder>
  </b:Source>
  <b:Source>
    <b:Tag>Ame14</b:Tag>
    <b:SourceType>JournalArticle</b:SourceType>
    <b:Guid>{2A9D29CB-578C-4629-86E7-EF620FC4B9CA}</b:Guid>
    <b:Author>
      <b:Author>
        <b:NameList>
          <b:Person>
            <b:Last>Pediatrics</b:Last>
            <b:First>American</b:First>
            <b:Middle>Academy of</b:Middle>
          </b:Person>
        </b:NameList>
      </b:Author>
    </b:Author>
    <b:Title>Adverse childhood experiences and the lifelong consequences of trauma.</b:Title>
    <b:Year>2014</b:Year>
    <b:RefOrder>165</b:RefOrder>
  </b:Source>
  <b:Source>
    <b:Tag>Lib03</b:Tag>
    <b:SourceType>JournalArticle</b:SourceType>
    <b:Guid>{A644051D-5AE6-4756-BB8E-F1F8CF0E3E91}</b:Guid>
    <b:Author>
      <b:Author>
        <b:NameList>
          <b:Person>
            <b:Last>Libby</b:Last>
            <b:First>A.</b:First>
            <b:Middle>M., Sills, M. R., Thurston, N. K., &amp; Orton, H. D.</b:Middle>
          </b:Person>
        </b:NameList>
      </b:Author>
    </b:Author>
    <b:Title>4.	Costs of childhood physical abuse: comparing inflicted and unintentional traumatic brain injuries</b:Title>
    <b:JournalName> Pediatrics,</b:JournalName>
    <b:Year>2003</b:Year>
    <b:Pages>58-65</b:Pages>
    <b:RefOrder>166</b:RefOrder>
  </b:Source>
  <b:Source>
    <b:Tag>Her18</b:Tag>
    <b:SourceType>JournalArticle</b:SourceType>
    <b:Guid>{052337A0-B667-4EF8-A15D-857F34332C37}</b:Guid>
    <b:Title> Adverse childhood experiences and the consequences on neurobiological, psychosocial, and somatic conditions across the lifespan. </b:Title>
    <b:JournalName>Frontiers in psychiatry</b:JournalName>
    <b:Year>2018</b:Year>
    <b:Pages>420</b:Pages>
    <b:Author>
      <b:Author>
        <b:NameList>
          <b:Person>
            <b:Last>Herzog</b:Last>
            <b:First>J.</b:First>
            <b:Middle>I., &amp; Schmahl, C.</b:Middle>
          </b:Person>
        </b:NameList>
      </b:Author>
    </b:Author>
    <b:Volume>9</b:Volume>
    <b:RefOrder>167</b:RefOrder>
  </b:Source>
  <b:Source>
    <b:Tag>War17</b:Tag>
    <b:SourceType>JournalArticle</b:SourceType>
    <b:Guid>{7426ED74-0E15-4A47-BA21-1238C6AF9739}</b:Guid>
    <b:Author>
      <b:Author>
        <b:NameList>
          <b:Person>
            <b:Last>Warne</b:Last>
            <b:First>D.,</b:First>
            <b:Middle>Dulacki, K., Spurlock, M., Meath, T., Davis, M. M., Wright, B., &amp; McConnell, K. J.</b:Middle>
          </b:Person>
        </b:NameList>
      </b:Author>
    </b:Author>
    <b:Title>Adverse childhood experiences (ACE) among American Indians in South Dakota and associations with mental health conditions, alcohol use, and smoking. </b:Title>
    <b:JournalName>Journal of health care for the poor and underserved,</b:JournalName>
    <b:Year>2017</b:Year>
    <b:Pages>1557-1579</b:Pages>
    <b:RefOrder>168</b:RefOrder>
  </b:Source>
  <b:Source>
    <b:Tag>Mur19</b:Tag>
    <b:SourceType>JournalArticle</b:SourceType>
    <b:Guid>{B7082E0D-185E-47A1-A5D1-374F739D4309}</b:Guid>
    <b:Author>
      <b:Author>
        <b:NameList>
          <b:Person>
            <b:Last>Murphey</b:Last>
            <b:First>D.,</b:First>
            <b:Middle>&amp; Bartlett, J. D.</b:Middle>
          </b:Person>
        </b:NameList>
      </b:Author>
    </b:Author>
    <b:Title>7.	Childhood adversity screenings are just one part of an effective policy response to childhood trauma </b:Title>
    <b:JournalName>Child Trends</b:JournalName>
    <b:Year>2019</b:Year>
    <b:RefOrder>169</b:RefOrder>
  </b:Source>
  <b:Source>
    <b:Tag>Hay15</b:Tag>
    <b:SourceType>JournalArticle</b:SourceType>
    <b:Guid>{B0A4B559-7CBE-4659-9D17-E53249A5E48C}</b:Guid>
    <b:Author>
      <b:Author>
        <b:NameList>
          <b:Person>
            <b:Last>Bennett</b:Last>
            <b:First>Hayley</b:First>
            <b:Middle>Droppert &amp; Sara</b:Middle>
          </b:Person>
        </b:NameList>
      </b:Author>
    </b:Author>
    <b:Title>Corporate social responsibility in global health: an exploratory study of multinational pharmaceutical firms</b:Title>
    <b:JournalName>Globalization and Health volume </b:JournalName>
    <b:Year>2015</b:Year>
    <b:Pages>15</b:Pages>
    <b:RefOrder>170</b:RefOrder>
  </b:Source>
  <b:Source>
    <b:Tag>Cid16</b:Tag>
    <b:SourceType>InternetSite</b:SourceType>
    <b:Guid>{79A5B982-57D5-4EB2-92DF-4B4588CDD9C2}</b:Guid>
    <b:Title>Managerial ethics (types of managerial ethics)</b:Title>
    <b:Year>2016</b:Year>
    <b:Author>
      <b:Author>
        <b:NameList>
          <b:Person>
            <b:Last>Cidroypaes</b:Last>
          </b:Person>
        </b:NameList>
      </b:Author>
    </b:Author>
    <b:Month>11</b:Month>
    <b:Day>18</b:Day>
    <b:URL>https://www.slideshare.net/cidroypaes/managerial-ethics-types-of-managerial-ethics</b:URL>
    <b:RefOrder>171</b:RefOrder>
  </b:Source>
  <b:Source>
    <b:Tag>Tri18</b:Tag>
    <b:SourceType>InternetSite</b:SourceType>
    <b:Guid>{94930FB8-B7A0-4A94-BFF3-673571331565}</b:Guid>
    <b:Author>
      <b:Author>
        <b:NameList>
          <b:Person>
            <b:Last>Amable</b:Last>
            <b:First>Trisha</b:First>
          </b:Person>
        </b:NameList>
      </b:Author>
    </b:Author>
    <b:Title>The Importance of a PESTEL Analysis</b:Title>
    <b:Year>2018</b:Year>
    <b:Month>12</b:Month>
    <b:Day>7</b:Day>
    <b:URL>https://www.girlfridayz.com/post/the-importance-of-a-pestel-analysis</b:URL>
    <b:RefOrder>172</b:RefOrder>
  </b:Source>
  <b:Source>
    <b:Tag>Tho14</b:Tag>
    <b:SourceType>InternetSite</b:SourceType>
    <b:Guid>{EF8064BA-740D-4C38-B8B7-A4A978BBA529}</b:Guid>
    <b:Author>
      <b:Author>
        <b:NameList>
          <b:Person>
            <b:Last>Thomson</b:Last>
          </b:Person>
        </b:NameList>
      </b:Author>
    </b:Author>
    <b:Title>The Importance of Porter’s Five Forces</b:Title>
    <b:Year>2014</b:Year>
    <b:URL>https://www.legalexecutiveinstitute.com/importance-porters-five-forces/</b:URL>
    <b:RefOrder>173</b:RefOrder>
  </b:Source>
  <b:Source>
    <b:Tag>Alb15</b:Tag>
    <b:SourceType>JournalArticle</b:SourceType>
    <b:Guid>{4BE7D7BD-B5AB-45B4-8FC9-BB9750758F14}</b:Guid>
    <b:Author>
      <b:Author>
        <b:NameList>
          <b:Person>
            <b:Last>Albrecht</b:Last>
            <b:First>S.</b:First>
            <b:Middle>L., Bakker, A. B., Gruman, J. A., Macey, W. H., &amp; Saks, A. M.</b:Middle>
          </b:Person>
        </b:NameList>
      </b:Author>
    </b:Author>
    <b:Title> Employee engagement, human resource management practices and competitive advantage. Journal of Organizational Effectiveness: </b:Title>
    <b:JournalName>People and Performance.</b:JournalName>
    <b:Year>2015</b:Year>
    <b:RefOrder>174</b:RefOrder>
  </b:Source>
  <b:Source>
    <b:Tag>Bol15</b:Tag>
    <b:SourceType>JournalArticle</b:SourceType>
    <b:Guid>{CF090334-DF07-4783-9DC8-DE2FB2D90F15}</b:Guid>
    <b:Title>Social networks within sales organizations: Their development and importance for salesperson performance.</b:Title>
    <b:JournalName> Journal of Marketing</b:JournalName>
    <b:Year>2015</b:Year>
    <b:Pages>1-16</b:Pages>
    <b:Author>
      <b:Author>
        <b:NameList>
          <b:Person>
            <b:Last>Bolander</b:Last>
            <b:First>W.,</b:First>
            <b:Middle>Satornino, C. B., Hughes, D. E., &amp; Ferris, G. R.</b:Middle>
          </b:Person>
        </b:NameList>
      </b:Author>
    </b:Author>
    <b:Volume>79</b:Volume>
    <b:Issue>6</b:Issue>
    <b:RefOrder>175</b:RefOrder>
  </b:Source>
  <b:Source>
    <b:Tag>Bar15</b:Tag>
    <b:SourceType>JournalArticle</b:SourceType>
    <b:Guid>{91EE0832-A40A-4483-8A06-4455BE6E0D41}</b:Guid>
    <b:Title> Collective organizational engagement: Linking motivational antecedents, strategic implementation, and firm performance. </b:Title>
    <b:JournalName>Academy of Management journal</b:JournalName>
    <b:Year>2015</b:Year>
    <b:Pages>111-135.</b:Pages>
    <b:Author>
      <b:Author>
        <b:NameList>
          <b:Person>
            <b:Last>Barrick</b:Last>
            <b:First>M.</b:First>
            <b:Middle>R., Thurgood, G. R., Smith, T. A., &amp; Courtright, S. H.</b:Middle>
          </b:Person>
        </b:NameList>
      </b:Author>
    </b:Author>
    <b:Volume>58</b:Volume>
    <b:Issue>1</b:Issue>
    <b:RefOrder>176</b:RefOrder>
  </b:Source>
  <b:Source>
    <b:Tag>Cha151</b:Tag>
    <b:SourceType>JournalArticle</b:SourceType>
    <b:Guid>{06B4DF11-78A3-49A0-8E91-90A9B97C3E0E}</b:Guid>
    <b:Author>
      <b:Author>
        <b:NameList>
          <b:Person>
            <b:Last>Chang</b:Last>
            <b:First>C.</b:First>
            <b:Middle>L. H., &amp; Lin, T. C.</b:Middle>
          </b:Person>
        </b:NameList>
      </b:Author>
    </b:Author>
    <b:Title>The role of organizational culture in the knowledge management process. </b:Title>
    <b:JournalName>Journal of Knowledge management.</b:JournalName>
    <b:Year>2015</b:Year>
    <b:RefOrder>177</b:RefOrder>
  </b:Source>
  <b:Source>
    <b:Tag>Hez19</b:Tag>
    <b:SourceType>InternetSite</b:SourceType>
    <b:Guid>{46DE6E04-C815-4755-9EB8-A702F2C6FCBF}</b:Guid>
    <b:Title>5 Psychological Theories of Motivation to Increase Productivity</b:Title>
    <b:Year>2019</b:Year>
    <b:Author>
      <b:Author>
        <b:NameList>
          <b:Person>
            <b:Last>Hezberg</b:Last>
          </b:Person>
        </b:NameList>
      </b:Author>
    </b:Author>
    <b:URL>https://contactzilla.com/blog/5-psychological-theories-motivation-increase-productivity/</b:URL>
    <b:RefOrder>178</b:RefOrder>
  </b:Source>
  <b:Source>
    <b:Tag>OhH17</b:Tag>
    <b:SourceType>JournalArticle</b:SourceType>
    <b:Guid>{492A1871-FD9D-4FF1-AB58-BEF3FB820305}</b:Guid>
    <b:Title>Customer satisfaction, service quality, and customer value: years 2000-2015. </b:Title>
    <b:Year>2017</b:Year>
    <b:Author>
      <b:Author>
        <b:NameList>
          <b:Person>
            <b:Last>Oh</b:Last>
            <b:First>H.,</b:First>
            <b:Middle>&amp; Kim, K.</b:Middle>
          </b:Person>
        </b:NameList>
      </b:Author>
    </b:Author>
    <b:JournalName>International Journal of Contemporary Hospitality Management.</b:JournalName>
    <b:RefOrder>179</b:RefOrder>
  </b:Source>
  <b:Source>
    <b:Tag>Chr171</b:Tag>
    <b:SourceType>JournalArticle</b:SourceType>
    <b:Guid>{877F4794-9442-48DA-89B8-BE2470A451D5}</b:Guid>
    <b:Author>
      <b:Author>
        <b:NameList>
          <b:Person>
            <b:Last>McFadden</b:Last>
            <b:First>Christopher</b:First>
          </b:Person>
        </b:NameList>
      </b:Author>
    </b:Author>
    <b:Title>The History of KFC: Their Past and the Tech Building Their Future</b:Title>
    <b:Year>2017</b:Year>
    <b:Issue>https://interestingengineering.com/the-history-of-kfc-their-past-and-the-tech-building-their-future</b:Issue>
    <b:RefOrder>180</b:RefOrder>
  </b:Source>
  <b:Source>
    <b:Tag>Whi15</b:Tag>
    <b:SourceType>JournalArticle</b:SourceType>
    <b:Guid>{957E2E2E-01FF-4F10-BCF0-D9B7D653B450}</b:Guid>
    <b:Author>
      <b:Author>
        <b:NameList>
          <b:Person>
            <b:Last>White</b:Last>
            <b:First>C.</b:First>
          </b:Person>
        </b:NameList>
      </b:Author>
    </b:Author>
    <b:Title>The impact of motivation on customer satisfaction formation: a self-determination perspective. </b:Title>
    <b:JournalName>European Journal of Marketing.</b:JournalName>
    <b:Year>2015</b:Year>
    <b:RefOrder>181</b:RefOrder>
  </b:Source>
  <b:Source>
    <b:Tag>Kim15</b:Tag>
    <b:SourceType>JournalArticle</b:SourceType>
    <b:Guid>{52C9C639-CB1A-4C83-A15F-779D59E34851}</b:Guid>
    <b:Author>
      <b:Author>
        <b:NameList>
          <b:Person>
            <b:Last>Kim</b:Last>
            <b:First>M.,</b:First>
            <b:Middle>Vogt, C.A. and Knutson, B.J.,</b:Middle>
          </b:Person>
        </b:NameList>
      </b:Author>
    </b:Author>
    <b:Title>Relationship among customer satisfaction, delight, and loyalty in the hospitality industry.</b:Title>
    <b:JournalName> Journal of Hospitality &amp; Tourism Research</b:JournalName>
    <b:Year>2015</b:Year>
    <b:Pages>pp.170-197.</b:Pages>
    <b:Volume>39</b:Volume>
    <b:Issue>2</b:Issue>
    <b:RefOrder>182</b:RefOrder>
  </b:Source>
  <b:Source>
    <b:Tag>Pie15</b:Tag>
    <b:SourceType>JournalArticle</b:SourceType>
    <b:Guid>{A562C3E1-6C46-432D-8B64-AFFF680E82F5}</b:Guid>
    <b:Author>
      <b:Author>
        <b:NameList>
          <b:Person>
            <b:Last>Piercy</b:Last>
            <b:First>N.</b:First>
            <b:Middle>and Ellinger, A.,</b:Middle>
          </b:Person>
        </b:NameList>
      </b:Author>
    </b:Author>
    <b:Title>Demand-and supply-side cross-functional relationships: an application of disconfirmation theory.</b:Title>
    <b:JournalName>Journal of strategic marketing</b:JournalName>
    <b:Year>2015</b:Year>
    <b:Pages>pp.49-71.</b:Pages>
    <b:Volume>23</b:Volume>
    <b:Issue>1</b:Issue>
    <b:RefOrder>183</b:RefOrder>
  </b:Source>
  <b:Source>
    <b:Tag>Blo14</b:Tag>
    <b:SourceType>JournalArticle</b:SourceType>
    <b:Guid>{0FE0F429-CFB0-425A-8262-A517AC7CBBE4}</b:Guid>
    <b:Author>
      <b:Author>
        <b:NameList>
          <b:Person>
            <b:Last>Bloemer</b:Last>
            <b:First>J.,</b:First>
            <b:Middle>Brijs, T., Swinnen, G. and Vanhoof, K.,</b:Middle>
          </b:Person>
        </b:NameList>
      </b:Author>
    </b:Author>
    <b:Title> Identifying latently dissatisfied customers and measures for dissatisfaction management. </b:Title>
    <b:JournalName>The International Journal of Bank Marketing</b:JournalName>
    <b:Year>2014</b:Year>
    <b:Pages>pp.27-37</b:Pages>
    <b:Volume>20</b:Volume>
    <b:Issue>1</b:Issue>
    <b:RefOrder>184</b:RefOrder>
  </b:Source>
  <b:Source>
    <b:Tag>Ecc20</b:Tag>
    <b:SourceType>JournalArticle</b:SourceType>
    <b:Guid>{27C65A5E-FBAB-4903-9B27-1CB6E0781F57}</b:Guid>
    <b:Author>
      <b:Author>
        <b:NameList>
          <b:Person>
            <b:Last>Eccles</b:Last>
            <b:First>J.S.</b:First>
            <b:Middle>and Wigfield, A.,</b:Middle>
          </b:Person>
        </b:NameList>
      </b:Author>
    </b:Author>
    <b:Title>From expectancy-value theory to situated expectancy-value theory: A developmental, social cognitive, and sociocultural perspective on motivation.</b:Title>
    <b:JournalName> Contemporary Educational Psychology, </b:JournalName>
    <b:Year>2020</b:Year>
    <b:Pages>101859.</b:Pages>
    <b:RefOrder>185</b:RefOrder>
  </b:Source>
  <b:Source>
    <b:Tag>Bar151</b:Tag>
    <b:SourceType>JournalArticle</b:SourceType>
    <b:Guid>{3F1AA5E6-C98B-4A20-9869-6645A11CBF8A}</b:Guid>
    <b:Author>
      <b:Author>
        <b:NameList>
          <b:Person>
            <b:Last>Barron</b:Last>
            <b:First>K.E.</b:First>
            <b:Middle>and Hulleman, C.S.,</b:Middle>
          </b:Person>
        </b:NameList>
      </b:Author>
    </b:Author>
    <b:Title> Expectancy-value-cost model of motivation. </b:Title>
    <b:JournalName>Psychology</b:JournalName>
    <b:Year>2015</b:Year>
    <b:Pages> pp.261-271.</b:Pages>
    <b:Volume>84</b:Volume>
    <b:RefOrder>186</b:RefOrder>
  </b:Source>
  <b:Source>
    <b:Tag>Cri10</b:Tag>
    <b:SourceType>JournalArticle</b:SourceType>
    <b:Guid>{DA8F68C5-D039-4EFE-A69E-CDF904F1E012}</b:Guid>
    <b:Author>
      <b:Author>
        <b:NameList>
          <b:Person>
            <b:Last>Cristina Mele</b:Last>
            <b:First>Jacqueline</b:First>
            <b:Middle>Pels, Francesco Polese</b:Middle>
          </b:Person>
        </b:NameList>
      </b:Author>
    </b:Author>
    <b:Title>A Brief Review of Systems Theories and Their Managerial Applications.</b:Title>
    <b:JournalName>Service Science</b:JournalName>
    <b:Year>2010</b:Year>
    <b:Pages>126-135</b:Pages>
    <b:Volume>2</b:Volume>
    <b:Issue>1-2</b:Issue>
    <b:RefOrder>187</b:RefOrder>
  </b:Source>
  <b:Source>
    <b:Tag>Chi15</b:Tag>
    <b:SourceType>JournalArticle</b:SourceType>
    <b:Guid>{6F59DCAF-0D99-423F-BDEE-519B911FFAE8}</b:Guid>
    <b:Author>
      <b:Author>
        <b:NameList>
          <b:Person>
            <b:Last>Chikere</b:Last>
            <b:First>Cornell</b:First>
            <b:Middle>C. and Nwoka, Jude</b:Middle>
          </b:Person>
        </b:NameList>
      </b:Author>
    </b:Author>
    <b:Title>The Systems Theory of Management in Modern Day Organizations - A Study of Aldgate Congress Resort  Limited Port Harcourt</b:Title>
    <b:JournalName>International Journal of Scientific and Research Publications</b:JournalName>
    <b:Year>2015</b:Year>
    <b:Pages>225-231</b:Pages>
    <b:Volume>5</b:Volume>
    <b:Issue>9</b:Issue>
    <b:RefOrder>188</b:RefOrder>
  </b:Source>
  <b:Source>
    <b:Tag>Tyl19</b:Tag>
    <b:SourceType>InternetSite</b:SourceType>
    <b:Guid>{C9D91893-EFE4-4649-BB59-5FC009B4E399}</b:Guid>
    <b:Title>How to use empathy for better communication?</b:Title>
    <b:Year>2019</b:Year>
    <b:Author>
      <b:Author>
        <b:NameList>
          <b:Person>
            <b:Last>Kleeberger</b:Last>
            <b:First>Tyler</b:First>
          </b:Person>
        </b:NameList>
      </b:Author>
    </b:Author>
    <b:Month>2</b:Month>
    <b:Day>11</b:Day>
    <b:URL>https://tylerkleeberger.com/content/empathy-communication</b:URL>
    <b:RefOrder>189</b:RefOrder>
  </b:Source>
  <b:Source>
    <b:Tag>Lin19</b:Tag>
    <b:SourceType>InternetSite</b:SourceType>
    <b:Guid>{EE82E79C-28F3-4103-8DAD-D6B83CBFF92C}</b:Guid>
    <b:Author>
      <b:Author>
        <b:NameList>
          <b:Person>
            <b:Last>Smith</b:Last>
            <b:First>Linda</b:First>
          </b:Person>
        </b:NameList>
      </b:Author>
    </b:Author>
    <b:Title>The Difference Between Empathy and Sympathy</b:Title>
    <b:InternetSiteTitle>The Start up</b:InternetSiteTitle>
    <b:Year>2019</b:Year>
    <b:Month>8</b:Month>
    <b:Day>19</b:Day>
    <b:URL>https://medium.com/swlh/the-difference-between-empathy-and-sympathy-7614833c315d</b:URL>
    <b:RefOrder>190</b:RefOrder>
  </b:Source>
  <b:Source>
    <b:Tag>Sau18</b:Tag>
    <b:SourceType>InternetSite</b:SourceType>
    <b:Guid>{89921F34-F778-48A9-9D8A-3C1FFF052BA9}</b:Guid>
    <b:Author>
      <b:Author>
        <b:NameList>
          <b:Person>
            <b:Last>McLeod</b:Last>
            <b:First>Saul</b:First>
          </b:Person>
        </b:NameList>
      </b:Author>
    </b:Author>
    <b:Title>Abnormal Psychology</b:Title>
    <b:InternetSiteTitle>Simply Psychology</b:InternetSiteTitle>
    <b:Year>2018</b:Year>
    <b:Month>8</b:Month>
    <b:Day>5</b:Day>
    <b:URL>https://www.simplypsychology.org/abnormal-psychology.html</b:URL>
    <b:RefOrder>191</b:RefOrder>
  </b:Source>
  <b:Source>
    <b:Tag>Man17</b:Tag>
    <b:SourceType>InternetSite</b:SourceType>
    <b:Guid>{088F7F0E-FA49-4510-8758-CBEF00F321C6}</b:Guid>
    <b:Author>
      <b:Author>
        <b:NameList>
          <b:Person>
            <b:Last>Mantha</b:Last>
          </b:Person>
        </b:NameList>
      </b:Author>
    </b:Author>
    <b:Title>Models of abnormality</b:Title>
    <b:InternetSiteTitle>blog psychology</b:InternetSiteTitle>
    <b:Year>2017</b:Year>
    <b:URL>https://blogpsychology.wordpress.com/a2-psychology/abnormality/models-of-abnormality/</b:URL>
    <b:RefOrder>192</b:RefOrder>
  </b:Source>
  <b:Source>
    <b:Tag>Vog14</b:Tag>
    <b:SourceType>JournalArticle</b:SourceType>
    <b:Guid>{11944012-F081-437D-B2AF-B1902DA9B31F}</b:Guid>
    <b:Title>Mental Illness and Criminal Behavior</b:Title>
    <b:Year>2014</b:Year>
    <b:Author>
      <b:Author>
        <b:NameList>
          <b:Person>
            <b:Last>Vogel</b:Last>
            <b:First>Matt</b:First>
          </b:Person>
        </b:NameList>
      </b:Author>
    </b:Author>
    <b:JournalName>Sociology Compass</b:JournalName>
    <b:Pages>12140</b:Pages>
    <b:Volume>8</b:Volume>
    <b:Issue>2</b:Issue>
    <b:RefOrder>193</b:RefOrder>
  </b:Source>
  <b:Source>
    <b:Tag>Jen14</b:Tag>
    <b:SourceType>JournalArticle</b:SourceType>
    <b:Guid>{9A3E64F7-581F-4D64-8041-667B92D309B4}</b:Guid>
    <b:Author>
      <b:Author>
        <b:NameList>
          <b:Person>
            <b:Last>Jennifer M. Reingle Gonzalez</b:Last>
            <b:First>and</b:First>
            <b:Middle>Nadine M. Connell,</b:Middle>
          </b:Person>
        </b:NameList>
      </b:Author>
    </b:Author>
    <b:Title>Mental Health of Prisoners: Identifying Barriers to Mental Health Treatment and Medication Continuity</b:Title>
    <b:JournalName>Am J Public Health.</b:JournalName>
    <b:Year>2014</b:Year>
    <b:Pages>2328-2333</b:Pages>
    <b:Volume>104</b:Volume>
    <b:Issue>12</b:Issue>
    <b:DOI>10.2105/AJPH.2014.302043</b:DOI>
    <b:RefOrder>194</b:RefOrder>
  </b:Source>
  <b:Source>
    <b:Tag>Col13</b:Tag>
    <b:SourceType>Book</b:SourceType>
    <b:Guid>{EB9DA3EA-E00D-4B1F-8CCD-D047793BEF7F}</b:Guid>
    <b:Author>
      <b:Author>
        <b:NameList>
          <b:Person>
            <b:Last>Collora</b:Last>
            <b:First>S.,</b:First>
            <b:Middle>Smith, A., &amp; Leonhardt, E.</b:Middle>
          </b:Person>
        </b:NameList>
      </b:Author>
    </b:Author>
    <b:Title> Cisco CallManager Best Practices: A Cisco AVVID Solution. </b:Title>
    <b:Year>2013</b:Year>
    <b:Publisher>Cisco Press.</b:Publisher>
    <b:RefOrder>195</b:RefOrder>
  </b:Source>
  <b:Source>
    <b:Tag>Lov12</b:Tag>
    <b:SourceType>Book</b:SourceType>
    <b:Guid>{2F8E7AC5-657A-47E2-B2B6-4E14C798EF34}</b:Guid>
    <b:Author>
      <b:Author>
        <b:NameList>
          <b:Person>
            <b:Last>Lovell</b:Last>
            <b:First>D.</b:First>
          </b:Person>
        </b:NameList>
      </b:Author>
    </b:Author>
    <b:Title>Cisco IP telephony. </b:Title>
    <b:Year>2012</b:Year>
    <b:Publisher>Cisco Press.</b:Publisher>
    <b:RefOrder>196</b:RefOrder>
  </b:Source>
  <b:Source>
    <b:Tag>Mor04</b:Tag>
    <b:SourceType>Book</b:SourceType>
    <b:Guid>{E096AC97-8E53-477E-B0FE-1BE8E302E4A6}</b:Guid>
    <b:Author>
      <b:Author>
        <b:NameList>
          <b:Person>
            <b:Last>Morgan</b:Last>
            <b:First>B.,</b:First>
            <b:Middle>&amp; Gonzalez, M</b:Middle>
          </b:Person>
        </b:NameList>
      </b:Author>
    </b:Author>
    <b:Title> Cisco unity fundamentals.</b:Title>
    <b:Year>2004</b:Year>
    <b:Publisher> Cisco Press.</b:Publisher>
    <b:RefOrder>197</b:RefOrder>
  </b:Source>
  <b:Source>
    <b:Tag>Ale10</b:Tag>
    <b:SourceType>Book</b:SourceType>
    <b:Guid>{C81E3FEA-2222-4AC1-B252-759D99CA6AE2}</b:Guid>
    <b:Title> Cisco CallManager Fundamentals. </b:Title>
    <b:Year>2010</b:Year>
    <b:Author>
      <b:Author>
        <b:NameList>
          <b:Person>
            <b:Last>Alexander</b:Last>
            <b:First>J.,</b:First>
            <b:Middle>Smith, A., &amp; Pearce, C.</b:Middle>
          </b:Person>
        </b:NameList>
      </b:Author>
    </b:Author>
    <b:Publisher>Cisco Press.</b:Publisher>
    <b:RefOrder>198</b:RefOrder>
  </b:Source>
  <b:Source>
    <b:Tag>Est191</b:Tag>
    <b:SourceType>JournalArticle</b:SourceType>
    <b:Guid>{88B38832-DB7C-4563-A1A3-F38476C6C632}</b:Guid>
    <b:Title> State capitalism, economic systems and the performance of state owned firms. </b:Title>
    <b:Year>2019</b:Year>
    <b:JournalName>Acta Oeconomica</b:JournalName>
    <b:Pages>175-193.</b:Pages>
    <b:Author>
      <b:Author>
        <b:NameList>
          <b:Person>
            <b:Last>Estrin</b:Last>
            <b:First>S.,</b:First>
            <b:Middle>Liang, Z., Shapiro, D., &amp; Carney, M.</b:Middle>
          </b:Person>
        </b:NameList>
      </b:Author>
    </b:Author>
    <b:Volume>69</b:Volume>
    <b:Issue>1</b:Issue>
    <b:RefOrder>199</b:RefOrder>
  </b:Source>
  <b:Source>
    <b:Tag>Zal15</b:Tag>
    <b:SourceType>JournalArticle</b:SourceType>
    <b:Guid>{468F2D18-91CA-4BBB-94BD-49F96D7A7E1B}</b:Guid>
    <b:Title> Capitalism vs. socialism–an attempt to analyse the competitiveness of economic systems. Ekonomia i Prawo.</b:Title>
    <b:JournalName> Economics and Law</b:JournalName>
    <b:Year>2015</b:Year>
    <b:Pages>61-79</b:Pages>
    <b:Author>
      <b:Author>
        <b:NameList>
          <b:Person>
            <b:Last>Zalesko</b:Last>
            <b:First>M.</b:First>
          </b:Person>
        </b:NameList>
      </b:Author>
    </b:Author>
    <b:Volume>14</b:Volume>
    <b:Issue>1</b:Issue>
    <b:RefOrder>200</b:RefOrder>
  </b:Source>
  <b:Source>
    <b:Tag>Pop14</b:Tag>
    <b:SourceType>JournalArticle</b:SourceType>
    <b:Guid>{1FC8502F-A6ED-4615-AC24-2B0C5D2FC8E1}</b:Guid>
    <b:Title>Communist socialization and post-communist economic and political attitudes. </b:Title>
    <b:JournalName>Electoral studies</b:JournalName>
    <b:Year>2014</b:Year>
    <b:Pages>77-89</b:Pages>
    <b:Author>
      <b:Author>
        <b:NameList>
          <b:Person>
            <b:Last>Pop-Eleches</b:Last>
            <b:First>G.,</b:First>
            <b:Middle>&amp; Tucker, J. A.</b:Middle>
          </b:Person>
        </b:NameList>
      </b:Author>
    </b:Author>
    <b:Volume>33</b:Volume>
    <b:RefOrder>201</b:RefOrder>
  </b:Source>
  <b:Source>
    <b:Tag>Har151</b:Tag>
    <b:SourceType>BookSection</b:SourceType>
    <b:Guid>{B0A35503-CEFA-4EDC-81B5-5B8CCDC83DBD}</b:Guid>
    <b:Title>The Commodity-Form</b:Title>
    <b:Year>2015</b:Year>
    <b:Author>
      <b:Author>
        <b:NameList>
          <b:Person>
            <b:Last>Cleaver</b:Last>
            <b:First>Harry</b:First>
          </b:Person>
        </b:NameList>
      </b:Author>
      <b:BookAuthor>
        <b:NameList>
          <b:Person>
            <b:Last>Cleaver</b:Last>
            <b:First>Harry</b:First>
          </b:Person>
        </b:NameList>
      </b:BookAuthor>
    </b:Author>
    <b:BookTitle>Reading Capital Politically</b:BookTitle>
    <b:RefOrder>202</b:RefOrder>
  </b:Source>
  <b:Source>
    <b:Tag>Kee131</b:Tag>
    <b:SourceType>JournalArticle</b:SourceType>
    <b:Guid>{7681FA05-6A54-4664-9620-D7C3D28CC58B}</b:Guid>
    <b:Title>Use-value, exchange value, and the demise of Marx's labor theory of value. </b:Title>
    <b:Year>2013</b:Year>
    <b:Pages>107-121.</b:Pages>
    <b:JournalName>Journal of the History of Economic Thought</b:JournalName>
    <b:Author>
      <b:Author>
        <b:NameList>
          <b:Person>
            <b:Last>Keen</b:Last>
            <b:First>S.</b:First>
          </b:Person>
        </b:NameList>
      </b:Author>
    </b:Author>
    <b:Volume>15</b:Volume>
    <b:Issue>1</b:Issue>
    <b:RefOrder>203</b:RefOrder>
  </b:Source>
  <b:Source>
    <b:Tag>His15</b:Tag>
    <b:SourceType>InternetSite</b:SourceType>
    <b:Guid>{682DEA6B-D095-4B8F-8C65-FEF586C91F8E}</b:Guid>
    <b:Author>
      <b:Author>
        <b:NameList>
          <b:Person>
            <b:Last>History</b:Last>
          </b:Person>
        </b:NameList>
      </b:Author>
    </b:Author>
    <b:Title>Lincoln issues Proclamation of Amnesty and Reconstruction</b:Title>
    <b:Year>2015</b:Year>
    <b:URL>https://www.history.com/this-day-in-history/lincoln-issues-proclamation-of-amnesty-and-reconstruction</b:URL>
    <b:RefOrder>204</b:RefOrder>
  </b:Source>
  <b:Source>
    <b:Tag>Era16</b:Tag>
    <b:SourceType>InternetSite</b:SourceType>
    <b:Guid>{55BA4188-4E48-48C7-A6D6-5A54CC7EFF41}</b:Guid>
    <b:Author>
      <b:Author>
        <b:NameList>
          <b:Person>
            <b:Last>Era</b:Last>
          </b:Person>
        </b:NameList>
      </b:Author>
    </b:Author>
    <b:Title>The Reconstruction Era and the Fragility of Democracy</b:Title>
    <b:Year>2016</b:Year>
    <b:URL>https://www.facinghistory.org/reconstruction-era</b:URL>
    <b:RefOrder>205</b:RefOrder>
  </b:Source>
  <b:Source>
    <b:Tag>Spa16</b:Tag>
    <b:SourceType>InternetSite</b:SourceType>
    <b:Guid>{867739D7-42FE-42F6-B6C5-A1BB8FBA6C74}</b:Guid>
    <b:Author>
      <b:Author>
        <b:NameList>
          <b:Person>
            <b:Last>Spark</b:Last>
          </b:Person>
        </b:NameList>
      </b:Author>
    </b:Author>
    <b:Title>Radical Reconstruction: 1867–1877</b:Title>
    <b:Year>2016</b:Year>
    <b:URL>https://www.sparknotes.com/history/american/reconstruction/section3/</b:URL>
    <b:RefOrder>206</b:RefOrder>
  </b:Source>
  <b:Source>
    <b:Tag>Con15</b:Tag>
    <b:SourceType>InternetSite</b:SourceType>
    <b:Guid>{CC58DC02-1AEF-49C7-BDB7-202CCDA90C01}</b:Guid>
    <b:Author>
      <b:Author>
        <b:NameList>
          <b:Person>
            <b:Last>Congress</b:Last>
          </b:Person>
        </b:NameList>
      </b:Author>
    </b:Author>
    <b:Title>Reconstruction and Rights</b:Title>
    <b:Year>2015</b:Year>
    <b:URL>https://www.loc.gov/classroom-materials/united-states-history-primary-source-timeline/civil-war-and-reconstruction-1861-1877/reconstruction-and-rights/</b:URL>
    <b:RefOrder>207</b:RefOrder>
  </b:Source>
  <b:Source>
    <b:Tag>Her16</b:Tag>
    <b:SourceType>InternetSite</b:SourceType>
    <b:Guid>{DB165A93-98AA-4C36-AD2B-4456F7D5ED2A}</b:Guid>
    <b:Author>
      <b:Author>
        <b:NameList>
          <b:Person>
            <b:Last>Heritage</b:Last>
          </b:Person>
        </b:NameList>
      </b:Author>
    </b:Author>
    <b:Title>Effects and Significance of the Compromise of 1850</b:Title>
    <b:Year>2016</b:Year>
    <b:URL>http://www.compromise-of-1850.org/effects-significance/</b:URL>
    <b:RefOrder>208</b:RefOrder>
  </b:Source>
  <b:Source>
    <b:Tag>Ohi15</b:Tag>
    <b:SourceType>InternetSite</b:SourceType>
    <b:Guid>{2114DB50-5CEE-4473-88C8-708DF912C7AA}</b:Guid>
    <b:Author>
      <b:Author>
        <b:NameList>
          <b:Person>
            <b:Last>Ohio</b:Last>
          </b:Person>
        </b:NameList>
      </b:Author>
    </b:Author>
    <b:Title>Fugitive Slave Law of 1850</b:Title>
    <b:Year>2015</b:Year>
    <b:URL>https://ohiohistorycentral.org/w/Fugitive_Slave_Law_of_1850</b:URL>
    <b:RefOrder>209</b:RefOrder>
  </b:Source>
  <b:Source>
    <b:Tag>His19</b:Tag>
    <b:SourceType>InternetSite</b:SourceType>
    <b:Guid>{5567F6AC-CB5D-4F28-93B7-1B9D7DE4DAC4}</b:Guid>
    <b:Author>
      <b:Author>
        <b:NameList>
          <b:Person>
            <b:Last>History</b:Last>
          </b:Person>
        </b:NameList>
      </b:Author>
    </b:Author>
    <b:Title>Dred Scott Case</b:Title>
    <b:Year>2019</b:Year>
    <b:URL>https://www.history.com/topics/black-history/dred-scott-case</b:URL>
    <b:RefOrder>210</b:RefOrder>
  </b:Source>
  <b:Source>
    <b:Tag>Wil17</b:Tag>
    <b:SourceType>InternetSite</b:SourceType>
    <b:Guid>{AB142710-1FF2-4212-A8D6-FACAD75CE2F8}</b:Guid>
    <b:Author>
      <b:Author>
        <b:NameList>
          <b:Person>
            <b:Last>Black</b:Last>
            <b:First>William</b:First>
          </b:Person>
        </b:NameList>
      </b:Author>
    </b:Author>
    <b:Title>Why couldn’t the Civil War have been worked out? Some smart people take the question seriously.</b:Title>
    <b:Year>2017</b:Year>
    <b:URL>https://www.vox.com/the-big-idea/2017/5/11/15599148/civil-war-trump-slavery-jackson-compromise-history</b:URL>
    <b:RefOrder>211</b:RefOrder>
  </b:Source>
  <b:Source>
    <b:Tag>Sau19</b:Tag>
    <b:SourceType>InternetSite</b:SourceType>
    <b:Guid>{C9F5CA15-673C-4D58-96EA-3ED6A9263A29}</b:Guid>
    <b:Author>
      <b:Author>
        <b:NameList>
          <b:Person>
            <b:Last>McLeod</b:Last>
            <b:First>Saul</b:First>
          </b:Person>
        </b:NameList>
      </b:Author>
    </b:Author>
    <b:Title>What’s the difference between qualitative and quantitative research?</b:Title>
    <b:InternetSiteTitle>Simply Psychology</b:InternetSiteTitle>
    <b:Year>2019</b:Year>
    <b:URL>https://www.simplypsychology.org/qualitative-quantitative.html</b:URL>
    <b:RefOrder>212</b:RefOrder>
  </b:Source>
  <b:Source>
    <b:Tag>Rut181</b:Tag>
    <b:SourceType>InternetSite</b:SourceType>
    <b:Guid>{382AC96C-CECC-4D69-8474-A44B3C4D58D1}</b:Guid>
    <b:Author>
      <b:Author>
        <b:NameList>
          <b:Person>
            <b:Last>Rutgers</b:Last>
          </b:Person>
        </b:NameList>
      </b:Author>
    </b:Author>
    <b:Title>Systematic Reviews in the Health Sciences: Types of Research within Qualitative and Quantitative</b:Title>
    <b:Year>2018</b:Year>
    <b:URL>https://libguides.rutgers.edu/c.php?g=337288&amp;p=2273209</b:URL>
    <b:RefOrder>213</b:RefOrder>
  </b:Source>
  <b:Source>
    <b:Tag>Bur16</b:Tag>
    <b:SourceType>JournalArticle</b:SourceType>
    <b:Guid>{8173B7A9-9189-40B8-9ED3-5AE94B9C0DF4}</b:Guid>
    <b:Title>Blom, A. W., Artz, N., Beswick, A. Understanding patient’s experiences of total hip and knee replacement: a qualitative study. In Improving patients’ experience and outcome of total joint replacement: the RESTORE programme.</b:Title>
    <b:Year>2016</b:Year>
    <b:Author>
      <b:Author>
        <b:NameList>
          <b:Person>
            <b:Last>Burston</b:Last>
            <b:First>A.,</b:First>
            <b:Middle>Dieppe, P., Elvers, K. T., &amp; Lenguerrand, E.</b:Middle>
          </b:Person>
        </b:NameList>
      </b:Author>
    </b:Author>
    <b:JournalName> NIHR Journals Library</b:JournalName>
    <b:RefOrder>214</b:RefOrder>
  </b:Source>
  <b:Source>
    <b:Tag>Web19</b:Tag>
    <b:SourceType>JournalArticle</b:SourceType>
    <b:Guid>{5B544068-839C-44A5-9AC5-5C5F1E2D0D78}</b:Guid>
    <b:Author>
      <b:Author>
        <b:NameList>
          <b:Person>
            <b:Last>Weber</b:Last>
            <b:First>M.,</b:First>
            <b:Middle>Zeman, F., Craiovan, B., Thieme, M., Kaiser, M., Woerner, M., ... &amp; Renkawitz, T.</b:Middle>
          </b:Person>
        </b:NameList>
      </b:Author>
    </b:Author>
    <b:Title>Predicting outcome after total hip arthroplasty: the role of preoperative patient-reported measures.</b:Title>
    <b:JournalName> BioMed research international</b:JournalName>
    <b:Year>2019</b:Year>
    <b:RefOrder>215</b:RefOrder>
  </b:Source>
  <b:Source>
    <b:Tag>Har19</b:Tag>
    <b:SourceType>InternetSite</b:SourceType>
    <b:Guid>{0BB055EB-45E6-475A-BBA7-1F6B6E1D0090}</b:Guid>
    <b:Author>
      <b:Author>
        <b:NameList>
          <b:Person>
            <b:Last>Haris</b:Last>
          </b:Person>
        </b:NameList>
      </b:Author>
    </b:Author>
    <b:Title>Washington DC vs NYC- a Tale of Two Very Different Real Estate Cities</b:Title>
    <b:Year>2019</b:Year>
    <b:URL>https://harrisresidential.com/washington-dc-vs-nyc-a-tale-of-two-very-different-real-estate-cities/</b:URL>
    <b:RefOrder>216</b:RefOrder>
  </b:Source>
  <b:Source>
    <b:Tag>Wer16</b:Tag>
    <b:SourceType>InternetSite</b:SourceType>
    <b:Guid>{FED2BA41-C19C-4E67-BDA2-99EDDC87B9D3}</b:Guid>
    <b:Author>
      <b:Author>
        <b:NameList>
          <b:Person>
            <b:Last>Frejilo</b:Last>
            <b:First>Wero</b:First>
          </b:Person>
        </b:NameList>
      </b:Author>
    </b:Author>
    <b:Title>How does living in Washington, DC compare to living in NYC?</b:Title>
    <b:Year>2016</b:Year>
    <b:URL>https://www.quora.com/How-does-living-in-Washington-DC-compare-to-living-in-NYC</b:URL>
    <b:RefOrder>217</b:RefOrder>
  </b:Source>
  <b:Source>
    <b:Tag>Mic15</b:Tag>
    <b:SourceType>InternetSite</b:SourceType>
    <b:Guid>{66035AF4-829E-465B-80D3-CD1DA8DA55CD}</b:Guid>
    <b:Title>11 Reasons Why Washington, D.C. Is Better Than New York</b:Title>
    <b:Year>2015</b:Year>
    <b:Author>
      <b:Author>
        <b:NameList>
          <b:Person>
            <b:Last>Pepino</b:Last>
            <b:First>Michelle</b:First>
          </b:Person>
        </b:NameList>
      </b:Author>
    </b:Author>
    <b:URL>https://www.theodysseyonline.com/washington-dc-better-than-york</b:URL>
    <b:RefOrder>218</b:RefOrder>
  </b:Source>
  <b:Source>
    <b:Tag>Mic20</b:Tag>
    <b:SourceType>InternetSite</b:SourceType>
    <b:Guid>{22A592FC-78FA-4F5D-9379-CB57FFA49DC2}</b:Guid>
    <b:Author>
      <b:Author>
        <b:NameList>
          <b:Person>
            <b:Last>Michelini</b:Last>
            <b:First>Michael</b:First>
          </b:Person>
        </b:NameList>
      </b:Author>
    </b:Author>
    <b:Title>The Differences Between East And West In Terms Of Culture And Education</b:Title>
    <b:Year>2020</b:Year>
    <b:URL>https://www.globalfromasia.com/east-west-differences/</b:URL>
    <b:RefOrder>219</b:RefOrder>
  </b:Source>
  <b:Source>
    <b:Tag>Saw18</b:Tag>
    <b:SourceType>InternetSite</b:SourceType>
    <b:Guid>{78C6E776-6D52-4F87-B5FB-944FEA1CAD44}</b:Guid>
    <b:Author>
      <b:Author>
        <b:NameList>
          <b:Person>
            <b:Last>Sawan</b:Last>
          </b:Person>
        </b:NameList>
      </b:Author>
    </b:Author>
    <b:Title>Difference between eastern and western lifestryle</b:Title>
    <b:Year>2018</b:Year>
    <b:URL>https://www.pinterest.com/pin/8444318021085607/</b:URL>
    <b:RefOrder>220</b:RefOrder>
  </b:Source>
  <b:Source>
    <b:Tag>Yan17</b:Tag>
    <b:SourceType>InternetSite</b:SourceType>
    <b:Guid>{6D1BFA07-CD52-4854-869C-C83DD2413072}</b:Guid>
    <b:Author>
      <b:Author>
        <b:NameList>
          <b:Person>
            <b:Last>Liu</b:Last>
            <b:First>Yang</b:First>
          </b:Person>
        </b:NameList>
      </b:Author>
    </b:Author>
    <b:Title>Difference between Eastern and Western Lifestyle</b:Title>
    <b:Year>2017</b:Year>
    <b:URL>https://www.designswan.com/archives/difference-between-eastern-and-western-lifestyle.html</b:URL>
    <b:RefOrder>221</b:RefOrder>
  </b:Source>
  <b:Source>
    <b:Tag>Aly17</b:Tag>
    <b:SourceType>InternetSite</b:SourceType>
    <b:Guid>{E7BB6656-CD28-4CD8-AE57-53079BF00C8D}</b:Guid>
    <b:Author>
      <b:Author>
        <b:NameList>
          <b:Person>
            <b:Last>Gulamali</b:Last>
            <b:First>Alykhan</b:First>
          </b:Person>
        </b:NameList>
      </b:Author>
    </b:Author>
    <b:Title>Healthy Food vs. Junk Food: Understanding True Differences Between Ingredients and Prices</b:Title>
    <b:Year>2017</b:Year>
    <b:Month>3</b:Month>
    <b:Day>17</b:Day>
    <b:URL>https://fityourself.club/healthy-food-vs-junk-food-understanding-true-differences-between-ingredients-and-prices-896a8691006c?gi=f278babd21a</b:URL>
    <b:RefOrder>222</b:RefOrder>
  </b:Source>
  <b:Source>
    <b:Tag>Dan181</b:Tag>
    <b:SourceType>InternetSite</b:SourceType>
    <b:Guid>{3C4383BD-5E13-4985-971A-87B5BC8EAFC0}</b:Guid>
    <b:Author>
      <b:Author>
        <b:NameList>
          <b:Person>
            <b:Last>Malik</b:Last>
            <b:First>Dania</b:First>
          </b:Person>
        </b:NameList>
      </b:Author>
    </b:Author>
    <b:Title>WHAT DOES HEALTHY FOOD AND JUNK FOOD MEAN?</b:Title>
    <b:Year>2018</b:Year>
    <b:URL>https://www.independence.edu/blog/junk-food-vs-health-food</b:URL>
    <b:RefOrder>223</b:RefOrder>
  </b:Source>
  <b:Source>
    <b:Tag>Nav14</b:Tag>
    <b:SourceType>InternetSite</b:SourceType>
    <b:Guid>{DFCCAE96-97B5-4232-B5B3-7B9D8DEA14C2}</b:Guid>
    <b:Author>
      <b:Author>
        <b:NameList>
          <b:Person>
            <b:Last>Naveen</b:Last>
          </b:Person>
        </b:NameList>
      </b:Author>
    </b:Author>
    <b:Title>Difference Between Healthy Food and Junk Food</b:Title>
    <b:Year>2014</b:Year>
    <b:URL>https://www.differencebetween.com/difference-between-healthy-food-and-vs-junk-food/</b:URL>
    <b:RefOrder>224</b:RefOrder>
  </b:Source>
  <b:Source>
    <b:Tag>SUR20</b:Tag>
    <b:SourceType>InternetSite</b:SourceType>
    <b:Guid>{8A428D02-117D-4AF4-B38A-135C3BAA7011}</b:Guid>
    <b:Author>
      <b:Author>
        <b:NameList>
          <b:Person>
            <b:Last>GUHA</b:Last>
            <b:First>SURANGAMA</b:First>
          </b:Person>
        </b:NameList>
      </b:Author>
    </b:Author>
    <b:Title>5 Things TBBT Did Better Than Friends (&amp; 5 Friends Did Better)</b:Title>
    <b:Year>2020</b:Year>
    <b:Month>8</b:Month>
    <b:Day>21</b:Day>
    <b:URL>https://screenrant.com/big-bang-theory-friends-comparison-better/</b:URL>
    <b:RefOrder>225</b:RefOrder>
  </b:Source>
  <b:Source>
    <b:Tag>Asi17</b:Tag>
    <b:SourceType>InternetSite</b:SourceType>
    <b:Guid>{DF92268A-6F7B-4865-9918-D2C9D595E526}</b:Guid>
    <b:Author>
      <b:Author>
        <b:NameList>
          <b:Person>
            <b:Last>Sharma</b:Last>
            <b:First>Asish</b:First>
          </b:Person>
        </b:NameList>
      </b:Author>
    </b:Author>
    <b:Title>Friends Vs The Big Bang Theory !!!</b:Title>
    <b:Year>2017</b:Year>
    <b:URL>https://medium.com/@sharma.ashish.1996/friends-vs-the-big-bang-theory-a475e01a99aa</b:URL>
    <b:RefOrder>226</b:RefOrder>
  </b:Source>
  <b:Source>
    <b:Tag>Per17</b:Tag>
    <b:SourceType>InternetSite</b:SourceType>
    <b:Guid>{1DE13C12-613D-4326-A9AB-8F20E66D5022}</b:Guid>
    <b:Author>
      <b:Author>
        <b:NameList>
          <b:Person>
            <b:Last>Carpenter</b:Last>
            <b:First>Perry</b:First>
          </b:Person>
        </b:NameList>
      </b:Author>
    </b:Author>
    <b:Title>'The Big Bang Theory': How Their Salaries Compare To 'Friends' And 'Frasier'</b:Title>
    <b:Year>2017</b:Year>
    <b:URL>https://www.cheatsheet.com/entertainment/the-big-bang-theory-how-their-salaries-compare-to-friends-and-frasier.html/</b:URL>
    <b:RefOrder>227</b:RefOrder>
  </b:Source>
  <b:Source>
    <b:Tag>Ram19</b:Tag>
    <b:SourceType>JournalArticle</b:SourceType>
    <b:Guid>{F47FBE34-CED8-414D-B701-4317AABDE5A3}</b:Guid>
    <b:Title>Impact of Media Advertisements on Consumer Behaviour</b:Title>
    <b:Year>2019</b:Year>
    <b:Author>
      <b:Author>
        <b:NameList>
          <b:Person>
            <b:Last>Sama</b:Last>
            <b:First>Ramzan</b:First>
          </b:Person>
        </b:NameList>
      </b:Author>
    </b:Author>
    <b:JournalName>Journal of Creative Communications</b:JournalName>
    <b:Pages>51-59</b:Pages>
    <b:RefOrder>228</b:RefOrder>
  </b:Source>
  <b:Source>
    <b:Tag>Raj11</b:Tag>
    <b:SourceType>JournalArticle</b:SourceType>
    <b:Guid>{FE5BAE1C-428D-48C8-A080-559DA52248BF}</b:Guid>
    <b:Author>
      <b:Author>
        <b:NameList>
          <b:Person>
            <b:Last>Neupane</b:Last>
            <b:First>Rajeswor</b:First>
          </b:Person>
        </b:NameList>
      </b:Author>
    </b:Author>
    <b:Title>Advertising and Its Effects on Consumer Behaviour in Kathmandu Valley</b:Title>
    <b:JournalName>Journal of Management and Sciences</b:JournalName>
    <b:Year>2011</b:Year>
    <b:RefOrder>229</b:RefOrder>
  </b:Source>
  <b:Source>
    <b:Tag>Eff121</b:Tag>
    <b:SourceType>JournalArticle</b:SourceType>
    <b:Guid>{2767139D-B1C7-4785-8530-F7DC5087FBC9}</b:Guid>
    <b:Title>Effective Advertising and its Influence on Consumer Buying Behavior</b:Title>
    <b:JournalName>Information Management and Business Review</b:JournalName>
    <b:Year>2012</b:Year>
    <b:Pages>114-119</b:Pages>
    <b:Author>
      <b:Author>
        <b:NameList>
          <b:Person>
            <b:Last>Shabbir</b:Last>
            <b:First>Gulam</b:First>
          </b:Person>
        </b:NameList>
      </b:Author>
    </b:Author>
    <b:RefOrder>230</b:RefOrder>
  </b:Source>
  <b:Source>
    <b:Tag>Ten18</b:Tag>
    <b:SourceType>InternetSite</b:SourceType>
    <b:Guid>{E6285608-5B54-4205-A733-74D745587287}</b:Guid>
    <b:Author>
      <b:Author>
        <b:NameList>
          <b:Person>
            <b:Last>Tengna</b:Last>
          </b:Person>
        </b:NameList>
      </b:Author>
    </b:Author>
    <b:Title>The Importance of Psychology in Today’s World</b:Title>
    <b:Year>2018</b:Year>
    <b:URL>https://www.udc.edu/social-udc/2018/03/07/importance_psychology_todays_world/</b:URL>
    <b:RefOrder>231</b:RefOrder>
  </b:Source>
  <b:Source>
    <b:Tag>Ray20</b:Tag>
    <b:SourceType>InternetSite</b:SourceType>
    <b:Guid>{B7711FA7-B85D-4FDC-AE38-19C6EBB08EDC}</b:Guid>
    <b:Author>
      <b:Author>
        <b:NameList>
          <b:Person>
            <b:Last>Philippe</b:Last>
            <b:First>Raymond</b:First>
          </b:Person>
        </b:NameList>
      </b:Author>
    </b:Author>
    <b:Title>The Importance of Psychology</b:Title>
    <b:Year>2020</b:Year>
    <b:URL>https://owlcation.com/social-sciences/Psychology-and-its-Importance</b:URL>
    <b:RefOrder>232</b:RefOrder>
  </b:Source>
  <b:Source>
    <b:Tag>Sci17</b:Tag>
    <b:SourceType>InternetSite</b:SourceType>
    <b:Guid>{FDEE6D48-EA77-4B47-95A9-E1C4F050EDAE}</b:Guid>
    <b:Author>
      <b:Author>
        <b:NameList>
          <b:Person>
            <b:Last>hub</b:Last>
            <b:First>Science</b:First>
          </b:Person>
        </b:NameList>
      </b:Author>
    </b:Author>
    <b:Title>What is the Importance of Psychology in Our Daily Lives and How Psychology can Help You Improve Your Lifestyle?</b:Title>
    <b:Year>2017</b:Year>
    <b:URL>https://www.scientificworldinfo.com/2019/11/the-importance-of-psychology-in-our-daily-lives.html</b:URL>
    <b:RefOrder>233</b:RefOrder>
  </b:Source>
  <b:Source>
    <b:Tag>Fel13</b:Tag>
    <b:SourceType>Book</b:SourceType>
    <b:Guid>{1263315E-62F3-4641-83EE-C7475D5E6B98}</b:Guid>
    <b:Title> Discovering the life span. </b:Title>
    <b:Year>2013</b:Year>
    <b:Author>
      <b:Author>
        <b:NameList>
          <b:Person>
            <b:Last>Feldman</b:Last>
            <b:First>R.</b:First>
            <b:Middle>S.</b:Middle>
          </b:Person>
        </b:NameList>
      </b:Author>
    </b:Author>
    <b:Publisher>Pearson Education India.</b:Publisher>
    <b:RefOrder>234</b:RefOrder>
  </b:Source>
  <b:Source>
    <b:Tag>ROS20</b:Tag>
    <b:SourceType>InternetSite</b:SourceType>
    <b:Guid>{3D6AB60F-0927-492D-8AC3-7AE9D2860809}</b:Guid>
    <b:Title>COVID-19 and the privacy problem</b:Title>
    <b:Year>2020</b:Year>
    <b:InternetSiteTitle>CMO</b:InternetSiteTitle>
    <b:Month>5</b:Month>
    <b:Day>11</b:Day>
    <b:URL>https://www.cmo.com.au/article/679047/covid-19-privacy-problem/</b:URL>
    <b:Author>
      <b:Author>
        <b:NameList>
          <b:Person>
            <b:Last>ROSALYN</b:Last>
          </b:Person>
        </b:NameList>
      </b:Author>
    </b:Author>
    <b:RefOrder>235</b:RefOrder>
  </b:Source>
  <b:Source>
    <b:Tag>Gui201</b:Tag>
    <b:SourceType>InternetSite</b:SourceType>
    <b:Guid>{76AC786A-F1BD-4C9E-9DA2-3D612ED93DC1}</b:Guid>
    <b:Author>
      <b:Author>
        <b:NameList>
          <b:Person>
            <b:Last>Guide</b:Last>
          </b:Person>
        </b:NameList>
      </b:Author>
    </b:Author>
    <b:Title>COVID-19’s impact on data privacy, protection and security</b:Title>
    <b:Year>2020</b:Year>
    <b:URL>https://www.episerver.com/guides/covid-19-privacy-considerations</b:URL>
    <b:RefOrder>236</b:RefOrder>
  </b:Source>
  <b:Source>
    <b:Tag>BRO20</b:Tag>
    <b:SourceType>InternetSite</b:SourceType>
    <b:Guid>{4A4264EC-9048-4DA8-9D7E-7F748988436F}</b:Guid>
    <b:Author>
      <b:Author>
        <b:NameList>
          <b:Person>
            <b:Last>AUXIER</b:Last>
            <b:First>BROOKE</b:First>
          </b:Person>
        </b:NameList>
      </b:Author>
    </b:Author>
    <b:Title>How Americans see digital privacy issues amid the COVID-19 outbreak</b:Title>
    <b:Year>2020</b:Year>
    <b:Month>5</b:Month>
    <b:Day>4</b:Day>
    <b:URL>https://www.pewresearch.org/fact-tank/2020/05/04/how-americans-see-digital-privacy-issues-amid-the-covid-19-outbreak/</b:URL>
    <b:RefOrder>237</b:RefOrder>
  </b:Source>
  <b:Source>
    <b:Tag>Sci20</b:Tag>
    <b:SourceType>InternetSite</b:SourceType>
    <b:Guid>{78B4778C-BB85-4313-85DA-4EEAB3727DB4}</b:Guid>
    <b:Author>
      <b:Author>
        <b:NameList>
          <b:Person>
            <b:Last>Daily</b:Last>
            <b:First>Science</b:First>
          </b:Person>
        </b:NameList>
      </b:Author>
    </b:Author>
    <b:Title>Do COVID-19 apps protect your privacy?</b:Title>
    <b:Year>2020</b:Year>
    <b:Month>6</b:Month>
    <b:Day>8</b:Day>
    <b:URL>https://www.sciencedaily.com/releases/2020/06/200608192334.htm</b:URL>
    <b:RefOrder>238</b:RefOrder>
  </b:Source>
  <b:Source>
    <b:Tag>Eli20</b:Tag>
    <b:SourceType>InternetSite</b:SourceType>
    <b:Guid>{0F3CBB96-961C-48F9-A173-C81CF250897E}</b:Guid>
    <b:Author>
      <b:Author>
        <b:NameList>
          <b:Person>
            <b:Last>Jillson</b:Last>
            <b:First>Elisa</b:First>
          </b:Person>
        </b:NameList>
      </b:Author>
    </b:Author>
    <b:Title>Privacy during coronavirus</b:Title>
    <b:InternetSiteTitle>Federeal Trade Commission</b:InternetSiteTitle>
    <b:Year>2020</b:Year>
    <b:Month>7</b:Month>
    <b:Day>19</b:Day>
    <b:URL>https://www.ftc.gov/news-events/blogs/business-blog/2020/06/privacy-during-coronavirus</b:URL>
    <b:RefOrder>239</b:RefOrder>
  </b:Source>
  <b:Source>
    <b:Tag>Leo20</b:Tag>
    <b:SourceType>InternetSite</b:SourceType>
    <b:Guid>{E19CA88D-1507-4BC6-A8DC-497D095A98B3}</b:Guid>
    <b:Author>
      <b:Author>
        <b:NameList>
          <b:Person>
            <b:Last>Ho</b:Last>
            <b:First>Leon</b:First>
          </b:Person>
        </b:NameList>
      </b:Author>
    </b:Author>
    <b:Title>How To Be Successful In Life: 13 Life-Changing Tips</b:Title>
    <b:Year>2020</b:Year>
    <b:Month>4</b:Month>
    <b:Day>20</b:Day>
    <b:URL>https://www.lifehack.org/articles/lifestyle/how-to-be-successful-in-life.html</b:URL>
    <b:RefOrder>240</b:RefOrder>
  </b:Source>
  <b:Source>
    <b:Tag>Ing16</b:Tag>
    <b:SourceType>InternetSite</b:SourceType>
    <b:Guid>{67B0802C-A479-4B94-A637-763CEAA6A6BC}</b:Guid>
    <b:Author>
      <b:Author>
        <b:NameList>
          <b:Person>
            <b:Last>Stasiulionyte</b:Last>
            <b:First>Inga</b:First>
          </b:Person>
        </b:NameList>
      </b:Author>
    </b:Author>
    <b:Title>10 Tips to Achieve Anything You Want in Life</b:Title>
    <b:Year>2016</b:Year>
    <b:Month>8</b:Month>
    <b:Day>2</b:Day>
    <b:URL>https://www.success.com/10-tips-to-achieve-anything-you-want-in-life/</b:URL>
    <b:RefOrder>241</b:RefOrder>
  </b:Source>
  <b:Source>
    <b:Tag>Tim18</b:Tag>
    <b:SourceType>InternetSite</b:SourceType>
    <b:Guid>{2E2C90FC-9BE9-4D22-BDAF-5316490FF7D0}</b:Guid>
    <b:Author>
      <b:Author>
        <b:NameList>
          <b:Person>
            <b:Last>Sykes</b:Last>
            <b:First>Timothy</b:First>
          </b:Person>
        </b:NameList>
      </b:Author>
    </b:Author>
    <b:Title>7 Steps to Become Successful Sooner</b:Title>
    <b:Year>2018</b:Year>
    <b:Month>10</b:Month>
    <b:Day>3</b:Day>
    <b:URL>https://www.entrepreneur.com/article/320857</b:URL>
    <b:RefOrder>242</b:RefOrder>
  </b:Source>
  <b:Source>
    <b:Tag>huv17</b:Tag>
    <b:SourceType>InternetSite</b:SourceType>
    <b:Guid>{86245E64-B0A0-4172-BA3B-404DDF029428}</b:Guid>
    <b:Author>
      <b:Author>
        <b:NameList>
          <b:Person>
            <b:Last>Malakar</b:Last>
            <b:First>Shuvo</b:First>
          </b:Person>
        </b:NameList>
      </b:Author>
    </b:Author>
    <b:Title>Panera Bread Company</b:Title>
    <b:Year>2017</b:Year>
    <b:URL>https://www.academia.edu/10989573/A_Case_Study_on_Panera_Bread_Company</b:URL>
    <b:RefOrder>243</b:RefOrder>
  </b:Source>
  <b:Source>
    <b:Tag>Sag17</b:Tag>
    <b:SourceType>InternetSite</b:SourceType>
    <b:Guid>{D1793A1D-41D8-484E-87C5-C26E89C60C10}</b:Guid>
    <b:Author>
      <b:Author>
        <b:NameList>
          <b:Person>
            <b:Last>Sage</b:Last>
          </b:Person>
        </b:NameList>
      </b:Author>
    </b:Author>
    <b:Title>Why Do We Need Ethics?</b:Title>
    <b:Year>2017</b:Year>
    <b:Month>3</b:Month>
    <b:Day>28</b:Day>
    <b:URL>https://www.ethicssage.com/2017/03/why-do-we-need-ethics.html</b:URL>
    <b:RefOrder>244</b:RefOrder>
  </b:Source>
  <b:Source>
    <b:Tag>Eri17</b:Tag>
    <b:SourceType>InternetSite</b:SourceType>
    <b:Guid>{E27F9850-FAF0-4C8A-975D-B0AB220B46E0}</b:Guid>
    <b:Author>
      <b:Author>
        <b:NameList>
          <b:Person>
            <b:Last>Feigenbaum</b:Last>
            <b:First>Eric</b:First>
          </b:Person>
        </b:NameList>
      </b:Author>
    </b:Author>
    <b:Title>How Would an Organizational Code of Ethics Help Ensure Ethical Business Behavior?</b:Title>
    <b:Year>2017</b:Year>
    <b:URL>https://smallbusiness.chron.com/would-organizational-code-ethics-ensure-ethical-business-behavior-2730.html</b:URL>
    <b:RefOrder>245</b:RefOrder>
  </b:Source>
  <b:Source>
    <b:Tag>Mat15</b:Tag>
    <b:SourceType>InternetSite</b:SourceType>
    <b:Guid>{0FFAAC1B-0812-4B65-9EBE-9FE83F641376}</b:Guid>
    <b:Author>
      <b:Author>
        <b:NameList>
          <b:Person>
            <b:Last>Pineda</b:Last>
            <b:First>Mathew</b:First>
            <b:Middle>Emmanuel</b:Middle>
          </b:Person>
        </b:NameList>
      </b:Author>
    </b:Author>
    <b:Title>Two competing models of corporate social responsibility</b:Title>
    <b:Year>2015</b:Year>
    <b:Month>12</b:Month>
    <b:Day>10</b:Day>
    <b:URL>https://www.versiondaily.com/two-competing-models-of-corporate-social-responsibility</b:URL>
    <b:RefOrder>246</b:RefOrder>
  </b:Source>
  <b:Source>
    <b:Tag>Mar161</b:Tag>
    <b:SourceType>InternetSite</b:SourceType>
    <b:Guid>{5EEDC4D5-E384-4BA0-81B7-E8ED69398312}</b:Guid>
    <b:Author>
      <b:Author>
        <b:NameList>
          <b:Person>
            <b:Last>Maral</b:Last>
          </b:Person>
        </b:NameList>
      </b:Author>
    </b:Author>
    <b:Title>Arguments for and against Social Responsibility of Business</b:Title>
    <b:Year>2016</b:Year>
    <b:URL>https://accountlearning.com/arguments-social-responsibility-business/</b:URL>
    <b:RefOrder>247</b:RefOrder>
  </b:Source>
  <b:Source>
    <b:Tag>Sha181</b:Tag>
    <b:SourceType>InternetSite</b:SourceType>
    <b:Guid>{C9E6DD05-0C77-4F10-AE36-1A6041B7BC28}</b:Guid>
    <b:Author>
      <b:Author>
        <b:NameList>
          <b:Person>
            <b:Last>Sharma</b:Last>
          </b:Person>
        </b:NameList>
      </b:Author>
    </b:Author>
    <b:Title>Personality and Behaviour: Approaches and Measurement</b:Title>
    <b:Year>2018</b:Year>
    <b:URL>https://open.lib.umn.edu/organizationalbehavior/chapter/3-3-individual-differences-values-and-personality/</b:URL>
    <b:RefOrder>248</b:RefOrder>
  </b:Source>
  <b:Source>
    <b:Tag>Ana191</b:Tag>
    <b:SourceType>InternetSite</b:SourceType>
    <b:Guid>{B9258462-83A9-426F-94E4-3C88C83CE00E}</b:Guid>
    <b:Author>
      <b:Author>
        <b:NameList>
          <b:Person>
            <b:Last>Belyh</b:Last>
            <b:First>Anastasia</b:First>
          </b:Person>
        </b:NameList>
      </b:Author>
    </b:Author>
    <b:Title>INTRODUCTION TO INTERNATIONAL MARKETING</b:Title>
    <b:Year>2019</b:Year>
    <b:Month>9</b:Month>
    <b:Day>9</b:Day>
    <b:URL>https://www.cleverism.com/factors-to-consider-for-international-marketing/</b:URL>
    <b:RefOrder>249</b:RefOrder>
  </b:Source>
  <b:Source>
    <b:Tag>Sam181</b:Tag>
    <b:SourceType>InternetSite</b:SourceType>
    <b:Guid>{F49D79DB-4C36-4A7B-A570-F533FC6CE967}</b:Guid>
    <b:Author>
      <b:Author>
        <b:NameList>
          <b:Person>
            <b:Last>Rekhi</b:Last>
            <b:First>Samia</b:First>
          </b:Person>
        </b:NameList>
      </b:Author>
    </b:Author>
    <b:Title>Top 8 Specific Problems of Pricing</b:Title>
    <b:Year>2018</b:Year>
    <b:URL>https://www.economicsdiscussion.net/price/problems-price/top-8-specific-problems-of-pricing/20128</b:URL>
    <b:RefOrder>250</b:RefOrder>
  </b:Source>
  <b:Source>
    <b:Tag>Sma17</b:Tag>
    <b:SourceType>InternetSite</b:SourceType>
    <b:Guid>{AEF27749-5013-42F5-ABB6-AB6FC2C56149}</b:Guid>
    <b:Author>
      <b:Author>
        <b:NameList>
          <b:Person>
            <b:Last>Smanatha</b:Last>
          </b:Person>
        </b:NameList>
      </b:Author>
    </b:Author>
    <b:Title>Pricing and promotion issues in International business</b:Title>
    <b:Year>2017</b:Year>
    <b:URL>https://www.ukessays.com/essays/marketing/pricing-and-promotion-issues-in-international-business-marketing-essay.php</b:URL>
    <b:RefOrder>251</b:RefOrder>
  </b:Source>
  <b:Source>
    <b:Tag>Ski18</b:Tag>
    <b:SourceType>InternetSite</b:SourceType>
    <b:Guid>{7A489201-4A55-4519-9F21-BB41D9DBF8C2}</b:Guid>
    <b:Author>
      <b:Author>
        <b:NameList>
          <b:Person>
            <b:Last>Skills</b:Last>
          </b:Person>
        </b:NameList>
      </b:Author>
    </b:Author>
    <b:Title>International Distribution Channel</b:Title>
    <b:Year>2018</b:Year>
    <b:URL>https://www.vskills.in/certification/tutorial/international-logistics/international-distribution-channel/</b:URL>
    <b:RefOrder>252</b:RefOrder>
  </b:Source>
  <b:Source>
    <b:Tag>Cre17</b:Tag>
    <b:SourceType>Book</b:SourceType>
    <b:Guid>{35FCF43F-D938-4062-A2A6-E57E237F451C}</b:Guid>
    <b:Title>European democracies. </b:Title>
    <b:Year>2017</b:Year>
    <b:Publisher>Taylor &amp; Francis.</b:Publisher>
    <b:Author>
      <b:Author>
        <b:NameList>
          <b:Person>
            <b:Last>Crepaz</b:Last>
            <b:First>M.</b:First>
            <b:Middle>M.</b:Middle>
          </b:Person>
        </b:NameList>
      </b:Author>
    </b:Author>
    <b:RefOrder>253</b:RefOrder>
  </b:Source>
  <b:Source>
    <b:Tag>Ric191</b:Tag>
    <b:SourceType>InternetSite</b:SourceType>
    <b:Guid>{1A6F3626-0E78-4801-A2B7-8EACEE0026DF}</b:Guid>
    <b:Title>The Cooperative Principle in Conversation</b:Title>
    <b:Year>2019</b:Year>
    <b:Author>
      <b:Author>
        <b:NameList>
          <b:Person>
            <b:Last>Nordquist</b:Last>
            <b:First>Richard</b:First>
          </b:Person>
        </b:NameList>
      </b:Author>
    </b:Author>
    <b:InternetSiteTitle>Thought Co.</b:InternetSiteTitle>
    <b:Month>9</b:Month>
    <b:Day>28</b:Day>
    <b:URL>https://www.thoughtco.com/cooperative-principle-conversation-1689928</b:URL>
    <b:RefOrder>254</b:RefOrder>
  </b:Source>
  <b:Source>
    <b:Tag>Dan182</b:Tag>
    <b:SourceType>InternetSite</b:SourceType>
    <b:Guid>{F434E684-8FE7-4947-932C-4B65D9CAF0E1}</b:Guid>
    <b:Author>
      <b:Author>
        <b:NameList>
          <b:Person>
            <b:Last>Alighieri</b:Last>
            <b:First>Dante</b:First>
          </b:Person>
        </b:NameList>
      </b:Author>
    </b:Author>
    <b:Title>Inferno: Canto 26 Summary &amp; Analysis</b:Title>
    <b:InternetSiteTitle>Inferno</b:InternetSiteTitle>
    <b:Year>2018</b:Year>
    <b:URL>https://www.litcharts.com/lit/inferno/canto-26</b:URL>
    <b:RefOrder>255</b:RefOrder>
  </b:Source>
  <b:Source>
    <b:Tag>Jac191</b:Tag>
    <b:SourceType>InternetSite</b:SourceType>
    <b:Guid>{0F11DAA8-5E7E-48E4-AF63-82BFDE7F5BF5}</b:Guid>
    <b:Author>
      <b:Author>
        <b:NameList>
          <b:Person>
            <b:Last>Belknap</b:Last>
            <b:First>Jacob</b:First>
          </b:Person>
        </b:NameList>
      </b:Author>
    </b:Author>
    <b:Title>Dante's Inferno Canto 26: Summary &amp; Quotes</b:Title>
    <b:InternetSiteTitle>Study. com</b:InternetSiteTitle>
    <b:Year>2019</b:Year>
    <b:URL>https://study.com/academy/lesson/dantes-inferno-canto-26-summary-quotes.html</b:URL>
    <b:RefOrder>256</b:RefOrder>
  </b:Source>
  <b:Source>
    <b:Tag>Jul18</b:Tag>
    <b:SourceType>InternetSite</b:SourceType>
    <b:Guid>{49E2F754-142E-4BC2-98B7-E5205ACB1680}</b:Guid>
    <b:Author>
      <b:Author>
        <b:NameList>
          <b:Person>
            <b:Last>Bendeti</b:Last>
            <b:First>Julia</b:First>
          </b:Person>
        </b:NameList>
      </b:Author>
    </b:Author>
    <b:Title>Description of Skin Lesions</b:Title>
    <b:Year>2018</b:Year>
    <b:URL>https://www.msdmanuals.com/professional/dermatologic-disorders/approach-to-the-dermatologic-patient/description-of-skin-lesions</b:URL>
    <b:RefOrder>257</b:RefOrder>
  </b:Source>
  <b:Source>
    <b:Tag>Reb18</b:Tag>
    <b:SourceType>JournalArticle</b:SourceType>
    <b:Guid>{483E9F43-A361-4C94-AB91-AFE561AEF71C}</b:Guid>
    <b:Title> Automatic histologically-closer classification of skin lesions. </b:Title>
    <b:JournalName>Computerized Medical Imaging and Graphics,</b:JournalName>
    <b:Year>2018</b:Year>
    <b:Pages>50-54</b:Pages>
    <b:Author>
      <b:Author>
        <b:NameList>
          <b:Person>
            <b:Last>Rebouças Filho</b:Last>
            <b:First>P.</b:First>
            <b:Middle>P., Peixoto, S. A., da Nóbrega, R. V. M., Hemanth, D. J., Medeiros, A. G., Sangaiah, A. K., &amp; de Albuquerque, V. H. C.</b:Middle>
          </b:Person>
        </b:NameList>
      </b:Author>
    </b:Author>
    <b:Volume>68</b:Volume>
    <b:RefOrder>258</b:RefOrder>
  </b:Source>
  <b:Source>
    <b:Tag>Gal17</b:Tag>
    <b:SourceType>JournalArticle</b:SourceType>
    <b:Guid>{01669FF9-CA05-4800-BDF5-CACA327D9B60}</b:Guid>
    <b:Title> Deep bayesian active learning with image data. </b:Title>
    <b:Year>2017</b:Year>
    <b:Pages>1703.02910.</b:Pages>
    <b:Author>
      <b:Author>
        <b:NameList>
          <b:Person>
            <b:Last>Gal</b:Last>
            <b:First>Y.,</b:First>
            <b:Middle>Islam, R., &amp; Ghahramani, Z.</b:Middle>
          </b:Person>
        </b:NameList>
      </b:Author>
    </b:Author>
    <b:JournalName>arXiv preprint arXiv</b:JournalName>
    <b:RefOrder>259</b:RefOrder>
  </b:Source>
  <b:Source>
    <b:Tag>Arg16</b:Tag>
    <b:SourceType>JournalArticle</b:SourceType>
    <b:Guid>{8D88CCC2-1E9F-4C3E-B962-926FF98D9CF1}</b:Guid>
    <b:Author>
      <b:Author>
        <b:NameList>
          <b:Person>
            <b:Last>Argenziano</b:Last>
            <b:First>G.,</b:First>
            <b:Middle>Fabbrocini, G., Carli, P., De Giorgi, V., Sammarco, E., &amp; Delfino, M.</b:Middle>
          </b:Person>
        </b:NameList>
      </b:Author>
    </b:Author>
    <b:Title>Epiluminescence microscopy for the diagnosis of doubtful melanocytic skin lesions: comparison of the ABCD rule of dermatoscopy and a new 7-point checklist based on pattern analysis.</b:Title>
    <b:JournalName> Archives of dermatology</b:JournalName>
    <b:Year>2016</b:Year>
    <b:Pages>1563-1570.</b:Pages>
    <b:Volume>134</b:Volume>
    <b:Issue>12</b:Issue>
    <b:RefOrder>260</b:RefOrder>
  </b:Source>
  <b:Source>
    <b:Tag>Mit16</b:Tag>
    <b:SourceType>JournalArticle</b:SourceType>
    <b:Guid>{E5D7D986-0DE1-4201-A9A8-7238616AAA0B}</b:Guid>
    <b:Title>Pediatric melanomas often mimic benign skin lesions: A retrospective study.</b:Title>
    <b:JournalName> Journal of the American Academy of Dermatology</b:JournalName>
    <b:Year>2016</b:Year>
    <b:Pages>706-711.</b:Pages>
    <b:Author>
      <b:Author>
        <b:NameList>
          <b:Person>
            <b:Last>Mitkov</b:Last>
            <b:First>M.,</b:First>
            <b:Middle>Chrest, M., Diehl, N. N., Heckman, M. G., Tollefson, M., &amp; Jambusaria-Pahlajani, A.</b:Middle>
          </b:Person>
        </b:NameList>
      </b:Author>
    </b:Author>
    <b:Volume>75</b:Volume>
    <b:Issue>4</b:Issue>
    <b:RefOrder>261</b:RefOrder>
  </b:Source>
  <b:Source>
    <b:Tag>Piz10</b:Tag>
    <b:SourceType>JournalArticle</b:SourceType>
    <b:Guid>{979356DE-B7FE-48B4-B7A0-01D1A2DCBDAD}</b:Guid>
    <b:Title>The ABCD rule of dermatoscopy does not apply to small melanocytic skin lesions. </b:Title>
    <b:JournalName>Archives of dermatology</b:JournalName>
    <b:Year>2010</b:Year>
    <b:Pages>1376-1378.</b:Pages>
    <b:Author>
      <b:Author>
        <b:NameList>
          <b:Person>
            <b:Last>Pizzichetta</b:Last>
            <b:First>M.</b:First>
            <b:Middle>A., Talamini, R., Piccolo, D., Argenziano, G., Pagnanelli, G., Burgdorf, T., &amp; Soyer, H. P.</b:Middle>
          </b:Person>
        </b:NameList>
      </b:Author>
    </b:Author>
    <b:Volume>137</b:Volume>
    <b:Issue>10</b:Issue>
    <b:RefOrder>262</b:RefOrder>
  </b:Source>
  <b:Source>
    <b:Tag>Hew15</b:Tag>
    <b:SourceType>JournalArticle</b:SourceType>
    <b:Guid>{08921078-27B2-41B6-A909-FC4C449B1C81}</b:Guid>
    <b:Title> Theories of disease causation: Social epidemiology and epidemiological transition. </b:Title>
    <b:JournalName>Galle Medical Journal</b:JournalName>
    <b:Year>2015</b:Year>
    <b:Author>
      <b:Author>
        <b:NameList>
          <b:Person>
            <b:Last>Hewa</b:Last>
            <b:First>S.</b:First>
          </b:Person>
        </b:NameList>
      </b:Author>
    </b:Author>
    <b:Volume>20</b:Volume>
    <b:Issue>2</b:Issue>
    <b:RefOrder>263</b:RefOrder>
  </b:Source>
  <b:Source>
    <b:Tag>Wel00</b:Tag>
    <b:SourceType>JournalArticle</b:SourceType>
    <b:Guid>{C390377B-26B6-49A9-BA0E-3276030872EA}</b:Guid>
    <b:Title> Beyond cultural competence: A model for individual and institutional cultural development. </b:Title>
    <b:JournalName>Journal of community health nursing</b:JournalName>
    <b:Year>2000</b:Year>
    <b:Pages>189-199.</b:Pages>
    <b:Author>
      <b:Author>
        <b:NameList>
          <b:Person>
            <b:Last>Wells</b:Last>
            <b:First>M.</b:First>
            <b:Middle>I.</b:Middle>
          </b:Person>
        </b:NameList>
      </b:Author>
    </b:Author>
    <b:Volume>17</b:Volume>
    <b:Issue>4</b:Issue>
    <b:RefOrder>264</b:RefOrder>
  </b:Source>
  <b:Source>
    <b:Tag>Gar15</b:Tag>
    <b:SourceType>JournalArticle</b:SourceType>
    <b:Guid>{D2669220-B535-4ABB-AA06-A4EE385A304A}</b:Guid>
    <b:Title> A constructivist theoretical proposition of cultural competence development in nursing. </b:Title>
    <b:JournalName>Nurse education today</b:JournalName>
    <b:Year>2015</b:Year>
    <b:Pages>1062-1068.</b:Pages>
    <b:Author>
      <b:Author>
        <b:NameList>
          <b:Person>
            <b:Last>Garneau</b:Last>
            <b:First>A.</b:First>
            <b:Middle>B., &amp; Pepin, J.</b:Middle>
          </b:Person>
        </b:NameList>
      </b:Author>
    </b:Author>
    <b:Volume>35</b:Volume>
    <b:Issue>11</b:Issue>
    <b:RefOrder>265</b:RefOrder>
  </b:Source>
  <b:Source>
    <b:Tag>Per08</b:Tag>
    <b:SourceType>JournalArticle</b:SourceType>
    <b:Guid>{D5E00B81-9281-4F9D-9061-4574FC1C713F}</b:Guid>
    <b:Title>Patent Application No. 11</b:Title>
    <b:Year>2008</b:Year>
    <b:Author>
      <b:Author>
        <b:NameList>
          <b:Person>
            <b:Last>Perry</b:Last>
            <b:First>J.</b:First>
            <b:Middle>S., Zhou, B., Rueter, J. M., Wu, Y. R., Van Le, T., Barton, D., &amp; Frantz, D. K.</b:Middle>
          </b:Person>
        </b:NameList>
      </b:Author>
    </b:Author>
    <b:Pages>568</b:Pages>
    <b:RefOrder>266</b:RefOrder>
  </b:Source>
  <b:Source>
    <b:Tag>Lav</b:Tag>
    <b:SourceType>JournalArticle</b:SourceType>
    <b:Guid>{0535BA26-B5CC-4BDA-97F1-5D392C71EE88}</b:Guid>
    <b:Author>
      <b:Author>
        <b:NameList>
          <b:Person>
            <b:Last>Lavernia</b:Last>
            <b:First>C.,</b:First>
            <b:Middle>D'Apuzzo, M., Rossi, M. D., &amp; Lee, D.</b:Middle>
          </b:Person>
        </b:NameList>
      </b:Author>
    </b:Author>
    <b:Title> Accuracy of knee range of motion assessment after total knee arthroplasty.</b:Title>
    <b:JournalName>The Journal of arthroplasty</b:JournalName>
    <b:Pages>85-91.</b:Pages>
    <b:Year>2008</b:Year>
    <b:RefOrder>267</b:RefOrder>
  </b:Source>
  <b:Source>
    <b:Tag>Ela19</b:Tag>
    <b:SourceType>InternetSite</b:SourceType>
    <b:Guid>{33AC63CC-149C-45A1-B235-939E88131DDD}</b:Guid>
    <b:Title>What are the 12 cranial nerves?</b:Title>
    <b:Year>2019</b:Year>
    <b:Author>
      <b:Author>
        <b:NameList>
          <b:Person>
            <b:Last>Leo</b:Last>
            <b:First>Elaine</b:First>
            <b:Middle>K</b:Middle>
          </b:Person>
        </b:NameList>
      </b:Author>
    </b:Author>
    <b:InternetSiteTitle>Medical News Today</b:InternetSiteTitle>
    <b:URL>https://www.medicalnewstoday.com/articles/326621#olfactory</b:URL>
    <b:RefOrder>268</b:RefOrder>
  </b:Source>
  <b:Source>
    <b:Tag>Fri19</b:Tag>
    <b:SourceType>JournalArticle</b:SourceType>
    <b:Guid>{44F64DB3-5FA6-4E32-9C2E-3D1224354586}</b:Guid>
    <b:Title>Observation of an expert model induces a skilled movement coordination pattern in a single session of intermittent practice. </b:Title>
    <b:JournalName>Scientific reports</b:JournalName>
    <b:Year>2019</b:Year>
    <b:Pages>1-15</b:Pages>
    <b:Author>
      <b:Author>
        <b:NameList>
          <b:Person>
            <b:Last>Friedman</b:Last>
            <b:First>J.,</b:First>
            <b:Middle>&amp; Korman, M.</b:Middle>
          </b:Person>
        </b:NameList>
      </b:Author>
    </b:Author>
    <b:Volume>9</b:Volume>
    <b:Issue>1</b:Issue>
    <b:RefOrder>269</b:RefOrder>
  </b:Source>
  <b:Source>
    <b:Tag>ORe11</b:Tag>
    <b:SourceType>JournalArticle</b:SourceType>
    <b:Guid>{23FC3C21-B486-4A5C-95FB-F0E0A4BE14AF}</b:Guid>
    <b:Title>  Comprehensive vestibular and balance testing in the dizzy pediatric population. </b:Title>
    <b:JournalName>Otolaryngology--Head and Neck Surgery</b:JournalName>
    <b:Year>2011</b:Year>
    <b:Pages>142-148.</b:Pages>
    <b:Author>
      <b:Author>
        <b:NameList>
          <b:Person>
            <b:Last>O’Reilly</b:Last>
            <b:First>R.</b:First>
            <b:Middle>C., Greywoode, J., Morlet, T., Miller, F., Henley, J., Church, C&amp; Bean, C.</b:Middle>
          </b:Person>
        </b:NameList>
      </b:Author>
    </b:Author>
    <b:Volume>144</b:Volume>
    <b:Issue>2</b:Issue>
    <b:RefOrder>270</b:RefOrder>
  </b:Source>
  <b:Source>
    <b:Tag>Bje18</b:Tag>
    <b:SourceType>JournalArticle</b:SourceType>
    <b:Guid>{0CBBB717-18E6-4C01-B677-06345F3D118A}</b:Guid>
    <b:Author>
      <b:Author>
        <b:NameList>
          <b:Person>
            <b:Last>Bjelogrlic</b:Last>
            <b:First>M.</b:First>
          </b:Person>
        </b:NameList>
      </b:Author>
    </b:Author>
    <b:Title> Microwave Imaging of Brain Stroke </b:Title>
    <b:JournalName>EPFL.</b:JournalName>
    <b:Year>2018</b:Year>
    <b:RefOrder>271</b:RefOrder>
  </b:Source>
  <b:Source>
    <b:Tag>Sen15</b:Tag>
    <b:SourceType>InternetSite</b:SourceType>
    <b:Guid>{ADBB3A73-6A40-4E8F-94E4-1E8BAEFA8F18}</b:Guid>
    <b:Title>How To Plan An Exhibition</b:Title>
    <b:Year>2015</b:Year>
    <b:Author>
      <b:Author>
        <b:NameList>
          <b:Person>
            <b:Last>Senate</b:Last>
          </b:Person>
        </b:NameList>
      </b:Author>
    </b:Author>
    <b:URL>https://www.senatehouseevents.co.uk/features/how-plan-exhibition</b:URL>
    <b:RefOrder>272</b:RefOrder>
  </b:Source>
  <b:Source>
    <b:Tag>Joh17</b:Tag>
    <b:SourceType>InternetSite</b:SourceType>
    <b:Guid>{B43847EF-0984-4DBF-A0E0-069FB5955E61}</b:Guid>
    <b:Author>
      <b:Author>
        <b:NameList>
          <b:Person>
            <b:Last>John</b:Last>
          </b:Person>
        </b:NameList>
      </b:Author>
    </b:Author>
    <b:Title>Steps To Organize A Successful Exhibition Tradeshow </b:Title>
    <b:Year>2017</b:Year>
    <b:URL>http://www.promoeventsuae.com/exhibition-tradeshow/</b:URL>
    <b:RefOrder>273</b:RefOrder>
  </b:Source>
  <b:Source>
    <b:Tag>Bre18</b:Tag>
    <b:SourceType>InternetSite</b:SourceType>
    <b:Guid>{C133BC2E-35F3-487B-B7F4-F3C3A51B6D1A}</b:Guid>
    <b:Author>
      <b:Author>
        <b:NameList>
          <b:Person>
            <b:Last>Brewery</b:Last>
          </b:Person>
        </b:NameList>
      </b:Author>
    </b:Author>
    <b:Title>Organising a successful exhibition </b:Title>
    <b:Year>2018</b:Year>
    <b:URL>https://www.thebrewery.co.uk/blog/organising-successful-exhibition/</b:URL>
    <b:RefOrder>274</b:RefOrder>
  </b:Source>
  <b:Source>
    <b:Tag>Log18</b:Tag>
    <b:SourceType>InternetSite</b:SourceType>
    <b:Guid>{8832E913-2265-4AB7-980D-D0EF58AB005A}</b:Guid>
    <b:Author>
      <b:Author>
        <b:NameList>
          <b:Person>
            <b:Last>Logics</b:Last>
          </b:Person>
        </b:NameList>
      </b:Author>
    </b:Author>
    <b:Title>Categorical Logic</b:Title>
    <b:Year>2018</b:Year>
    <b:URL>https://bookdown.org/rlridenour/ct-text/categorical-logic.html</b:URL>
    <b:RefOrder>275</b:RefOrder>
  </b:Source>
  <b:Source>
    <b:Tag>Hug19</b:Tag>
    <b:SourceType>JournalArticle</b:SourceType>
    <b:Guid>{CC9A44BF-7FFE-4DFA-9D34-4A7B79F9CC2B}</b:Guid>
    <b:Title>Logical Reasoning in Formal and Everyday Reasoning Tasks</b:Title>
    <b:Year>2019</b:Year>
    <b:URL>https://examples.yourdictionary.com/examples-of-logic.html</b:URL>
    <b:Author>
      <b:Author>
        <b:NameList>
          <b:Person>
            <b:Last>Hugo Bronkhorst</b:Last>
            <b:First>Gerrit</b:First>
            <b:Middle>Roorda, Cor Suhre &amp; Martin Goedhart</b:Middle>
          </b:Person>
        </b:NameList>
      </b:Author>
    </b:Author>
    <b:JournalName>International Journal of Science and Mathematics Education </b:JournalName>
    <b:Pages>54-59</b:Pages>
    <b:RefOrder>276</b:RefOrder>
  </b:Source>
  <b:Source>
    <b:Tag>Rac18</b:Tag>
    <b:SourceType>InternetSite</b:SourceType>
    <b:Guid>{96346C7A-CA7F-4BD2-A40E-2F2DF913502A}</b:Guid>
    <b:Title>The Significance of Thermopylae: Why We Ought to Thank the Spartans for the Constitution, Chick-fil-a, and Capitalism</b:Title>
    <b:Year>2018</b:Year>
    <b:Author>
      <b:Author>
        <b:NameList>
          <b:Person>
            <b:Last>Basinger</b:Last>
            <b:First>Rachel</b:First>
          </b:Person>
        </b:NameList>
      </b:Author>
    </b:Author>
    <b:URL>https://www.historynet.com/the-significance-of-thermopylae.htm#:</b:URL>
    <b:RefOrder>277</b:RefOrder>
  </b:Source>
  <b:Source>
    <b:Tag>Mer15</b:Tag>
    <b:SourceType>InternetSite</b:SourceType>
    <b:Guid>{9C206A4E-26B5-4D89-9FAC-5ACCD415D744}</b:Guid>
    <b:Author>
      <b:Author>
        <b:NameList>
          <b:Person>
            <b:Last>Derring</b:Last>
            <b:First>Merry</b:First>
          </b:Person>
        </b:NameList>
      </b:Author>
    </b:Author>
    <b:Title>Spartan Helot: Definition &amp; Revolt</b:Title>
    <b:Year>2015</b:Year>
    <b:URL>https://study.com/academy/lesson/spartan-helot-definition-revolt-quiz.html#</b:URL>
    <b:RefOrder>278</b:RefOrder>
  </b:Source>
  <b:Source>
    <b:Tag>Chr14</b:Tag>
    <b:SourceType>InternetSite</b:SourceType>
    <b:Guid>{093EBE39-5D21-48E2-BF34-B5E6D9C1C413}</b:Guid>
    <b:Author>
      <b:Author>
        <b:NameList>
          <b:Person>
            <b:Last>Muscato</b:Last>
            <b:First>Christopher</b:First>
          </b:Person>
        </b:NameList>
      </b:Author>
    </b:Author>
    <b:Title>Samaria Ostraca: Definition &amp; History</b:Title>
    <b:Year>2014</b:Year>
    <b:URL>https://study.com/academy/lesson/samarian-ostracon-definition-history.html</b:URL>
    <b:RefOrder>279</b:RefOrder>
  </b:Source>
  <b:Source>
    <b:Tag>Plu14</b:Tag>
    <b:SourceType>InternetSite</b:SourceType>
    <b:Guid>{0FF2A881-9C05-448A-8403-F99972D6C6FB}</b:Guid>
    <b:Author>
      <b:Author>
        <b:NameList>
          <b:Person>
            <b:Last>Plutarch</b:Last>
          </b:Person>
        </b:NameList>
      </b:Author>
    </b:Author>
    <b:Title>The Life of Cimon</b:Title>
    <b:InternetSiteTitle>The Parallel Lives</b:InternetSiteTitle>
    <b:Year>2014</b:Year>
    <b:URL>http://penelope.uchicago.edu/Thayer/E/Roman/Texts/Plutarch/Lives/Cimon*.html</b:URL>
    <b:RefOrder>280</b:RefOrder>
  </b:Source>
  <b:Source>
    <b:Tag>Bri171</b:Tag>
    <b:SourceType>InternetSite</b:SourceType>
    <b:Guid>{7AF7C56D-02C9-4387-9204-37D40EE8AE26}</b:Guid>
    <b:Author>
      <b:Author>
        <b:NameList>
          <b:Person>
            <b:Last>Britinica</b:Last>
          </b:Person>
        </b:NameList>
      </b:Author>
    </b:Author>
    <b:Title>Battle of Maranthin</b:Title>
    <b:InternetSiteTitle>History net</b:InternetSiteTitle>
    <b:Year>2017</b:Year>
    <b:URL>https://www.history.com/topics/ancient-history/battle-of-marathon</b:URL>
    <b:RefOrder>281</b:RefOrder>
  </b:Source>
  <b:Source>
    <b:Tag>Bri11</b:Tag>
    <b:SourceType>InternetSite</b:SourceType>
    <b:Guid>{CDE49288-868D-48D3-B3E2-7271CB0D913D}</b:Guid>
    <b:Author>
      <b:Author>
        <b:NameList>
          <b:Person>
            <b:Last>Haughton</b:Last>
            <b:First>Brian</b:First>
          </b:Person>
        </b:NameList>
      </b:Author>
    </b:Author>
    <b:Title>The Pythia – Priestess of Ancient Delphi</b:Title>
    <b:Year>2011</b:Year>
    <b:URL>https://www.ancient.eu/article/205/the-pythia---priestess-of-ancient-delphi/</b:URL>
    <b:RefOrder>282</b:RefOrder>
  </b:Source>
  <b:Source>
    <b:Tag>Iva15</b:Tag>
    <b:SourceType>InternetSite</b:SourceType>
    <b:Guid>{9A8D6E31-5FD9-48B6-A45C-0F526C0BA82D}</b:Guid>
    <b:Author>
      <b:Author>
        <b:NameList>
          <b:Person>
            <b:Last>Dmitr</b:Last>
            <b:First>Ivan</b:First>
          </b:Person>
        </b:NameList>
      </b:Author>
    </b:Author>
    <b:Title>Importance of Parthenon</b:Title>
    <b:Year>2015</b:Year>
    <b:URL>https://www.history.com/topics/ancient-greece/parthenon#:~:text</b:URL>
    <b:RefOrder>283</b:RefOrder>
  </b:Source>
  <b:Source>
    <b:Tag>Mar13</b:Tag>
    <b:SourceType>InternetSite</b:SourceType>
    <b:Guid>{B63D3342-31F7-4D16-B792-6F01337471B5}</b:Guid>
    <b:Author>
      <b:Author>
        <b:NameList>
          <b:Person>
            <b:Last>Cartwright</b:Last>
            <b:First>Mark</b:First>
          </b:Person>
        </b:NameList>
      </b:Author>
    </b:Author>
    <b:Title>Magna Graecia</b:Title>
    <b:Year>2013</b:Year>
    <b:URL>https://www.ancient.eu/Magna_Graecia/</b:URL>
    <b:RefOrder>284</b:RefOrder>
  </b:Source>
  <b:Source>
    <b:Tag>Mic10</b:Tag>
    <b:SourceType>JournalArticle</b:SourceType>
    <b:Guid>{F1F8F1A9-B79B-404E-8CFC-CB9FF6BEBD6B}</b:Guid>
    <b:Title>The Athenian Expedition to Melos in 416 B.C.</b:Title>
    <b:Year>2010</b:Year>
    <b:Author>
      <b:Author>
        <b:NameList>
          <b:Person>
            <b:Last>Seaman</b:Last>
            <b:First>Michael</b:First>
            <b:Middle>G.</b:Middle>
          </b:Person>
        </b:NameList>
      </b:Author>
    </b:Author>
    <b:JournalName>Historia: Zeitschrift für Alte Geschichte</b:JournalName>
    <b:Pages>385-418</b:Pages>
    <b:RefOrder>285</b:RefOrder>
  </b:Source>
  <b:Source>
    <b:Tag>Pau15</b:Tag>
    <b:SourceType>InternetSite</b:SourceType>
    <b:Guid>{9690E3D7-A514-4C18-936A-518E099ED193}</b:Guid>
    <b:Title>Herodotus: A Historian for All Time</b:Title>
    <b:Year>2015</b:Year>
    <b:Author>
      <b:Author>
        <b:NameList>
          <b:Person>
            <b:Last>Cartledge</b:Last>
            <b:First>Paul</b:First>
          </b:Person>
        </b:NameList>
      </b:Author>
    </b:Author>
    <b:InternetSiteTitle>History Today</b:InternetSiteTitle>
    <b:URL>https://www.historytoday.com/archive/herodotus-historian-all-time</b:URL>
    <b:RefOrder>286</b:RefOrder>
  </b:Source>
  <b:Source>
    <b:Tag>Emm201</b:Tag>
    <b:SourceType>InternetSite</b:SourceType>
    <b:Guid>{EF032085-14C8-4955-9E15-37A368A27D14}</b:Guid>
    <b:Author>
      <b:Author>
        <b:NameList>
          <b:Person>
            <b:Last>Mason</b:Last>
            <b:First>Emma</b:First>
          </b:Person>
        </b:NameList>
      </b:Author>
    </b:Author>
    <b:Title>What was pederasty in ancient Greece?</b:Title>
    <b:Year>2020</b:Year>
    <b:URL>https://www.historyextra.com/period/ancient-greece/pederasty-homosexuality-ancient-greece-boys-sparta-girls-plato-sappho-consent/</b:URL>
    <b:RefOrder>287</b:RefOrder>
  </b:Source>
  <b:Source>
    <b:Tag>Ewe11</b:Tag>
    <b:SourceType>InternetSite</b:SourceType>
    <b:Guid>{0FC4FB55-5037-4736-A99B-429E9CADB7E4}</b:Guid>
    <b:Author>
      <b:Author>
        <b:NameList>
          <b:Person>
            <b:Last>Callaway</b:Last>
            <b:First>Ewen</b:First>
          </b:Person>
        </b:NameList>
      </b:Author>
    </b:Author>
    <b:Title>Minoan Civilization Originated in Europe, Not Egypt</b:Title>
    <b:InternetSiteTitle>Evolution</b:InternetSiteTitle>
    <b:Year>2011</b:Year>
    <b:URL>https://www.scientificamerican.com/article/minoan-civilization-origin-europe-not-egypt/</b:URL>
    <b:RefOrder>288</b:RefOrder>
  </b:Source>
  <b:Source>
    <b:Tag>Mic171</b:Tag>
    <b:SourceType>InternetSite</b:SourceType>
    <b:Guid>{7235B18E-E7AA-45D7-BDFE-09AE702F5D45}</b:Guid>
    <b:Title>This is how Switzerland’s direct democracy works</b:Title>
    <b:Year>2017</b:Year>
    <b:Author>
      <b:Author>
        <b:NameList>
          <b:Person>
            <b:Last>Lucchi</b:Last>
            <b:First>Micol</b:First>
          </b:Person>
        </b:NameList>
      </b:Author>
    </b:Author>
    <b:Month>7</b:Month>
    <b:Day>31</b:Day>
    <b:URL>https://www.weforum.org/agenda/2017/07/switzerland-direct-democracy-explained/</b:URL>
    <b:RefOrder>289</b:RefOrder>
  </b:Source>
  <b:Source>
    <b:Tag>Ste193</b:Tag>
    <b:SourceType>InternetSite</b:SourceType>
    <b:Guid>{BD41A592-9396-45C1-B709-3F5C73379FB5}</b:Guid>
    <b:Author>
      <b:Author>
        <b:NameList>
          <b:Person>
            <b:Last>Goldstein</b:Last>
            <b:First>Steve</b:First>
          </b:Person>
        </b:NameList>
      </b:Author>
    </b:Author>
    <b:Title>Here are two scenarios for how the U.S.-China trade war can end</b:Title>
    <b:Year>2019</b:Year>
    <b:URL>https://www.marketwatch.com/story/here-are-two-scenarios-for-how-the-us-china-trade-war-can-end-2019-08-07</b:URL>
    <b:RefOrder>290</b:RefOrder>
  </b:Source>
  <b:Source>
    <b:Tag>Jaw18</b:Tag>
    <b:SourceType>InternetSite</b:SourceType>
    <b:Guid>{C6BF3EBA-EB33-466A-A803-DF262AFA4A80}</b:Guid>
    <b:Author>
      <b:Author>
        <b:NameList>
          <b:Person>
            <b:Last>Jawn</b:Last>
          </b:Person>
        </b:NameList>
      </b:Author>
    </b:Author>
    <b:Title>US-China trade war: hopes of deal rise after partial easing of tariffs</b:Title>
    <b:Year>2018</b:Year>
    <b:URL>https://www.theguardian.com/business/2019/nov/07/china-hopes-end-us-trade-war-both-agree-ease-tariffs-imf</b:URL>
    <b:RefOrder>291</b:RefOrder>
  </b:Source>
  <b:Source>
    <b:Tag>Dez18</b:Tag>
    <b:SourceType>InternetSite</b:SourceType>
    <b:Guid>{AB3A8CEB-CEC1-4D42-B2E1-40B6D5781755}</b:Guid>
    <b:Author>
      <b:Author>
        <b:NameList>
          <b:Person>
            <b:Last>Shira</b:Last>
            <b:First>Dezan</b:First>
          </b:Person>
        </b:NameList>
      </b:Author>
    </b:Author>
    <b:Title>How Will The US-China Trade War End? We Explore 3 Scenarios</b:Title>
    <b:Year>2018</b:Year>
    <b:URL>https://www.china-briefing.com/news/how-will-us-china-trade-war-end-3-scenarios/</b:URL>
    <b:RefOrder>292</b:RefOrder>
  </b:Source>
  <b:Source>
    <b:Tag>Emi18</b:Tag>
    <b:SourceType>InternetSite</b:SourceType>
    <b:Guid>{68A0067B-5632-4CF2-9B41-368B19D9489E}</b:Guid>
    <b:Author>
      <b:Author>
        <b:NameList>
          <b:Person>
            <b:Last>Stewart</b:Last>
            <b:First>Emily</b:First>
          </b:Person>
        </b:NameList>
      </b:Author>
    </b:Author>
    <b:Title>Can the US-China trade war be stopped? 11 experts weigh in.</b:Title>
    <b:InternetSiteTitle>Vox</b:InternetSiteTitle>
    <b:Year>2018</b:Year>
    <b:Month>7</b:Month>
    <b:Day>8</b:Day>
    <b:URL>https://www.vox.com/policy-and-politics/2018/7/8/17544460/trump-china-tariffs-trade-war</b:URL>
    <b:RefOrder>293</b:RefOrder>
  </b:Source>
  <b:Source>
    <b:Tag>Yun19</b:Tag>
    <b:SourceType>InternetSite</b:SourceType>
    <b:Guid>{80DAE5C4-F305-42CD-A4D1-56DDD0BF4530}</b:Guid>
    <b:Author>
      <b:Author>
        <b:NameList>
          <b:Person>
            <b:Last>Sun</b:Last>
            <b:First>Yun</b:First>
          </b:Person>
        </b:NameList>
      </b:Author>
    </b:Author>
    <b:Title>Managing the Fallout of the US-China Trade War</b:Title>
    <b:InternetSiteTitle>Stimson</b:InternetSiteTitle>
    <b:Year>2019</b:Year>
    <b:Month>10</b:Month>
    <b:Day>31</b:Day>
    <b:URL>https://www.stimson.org/2019/managing-fallout-us-china-trade-war/</b:URL>
    <b:RefOrder>294</b:RefOrder>
  </b:Source>
  <b:Source>
    <b:Tag>Mis09</b:Tag>
    <b:SourceType>JournalArticle</b:SourceType>
    <b:Guid>{78F46474-19F0-4D40-931D-68C9864CB447}</b:Guid>
    <b:Author>
      <b:Author>
        <b:NameList>
          <b:Person>
            <b:Last>Mishra</b:Last>
            <b:First>P.</b:First>
            <b:Middle>K., Samarth, R. M., Pathak, N., Jain, S. K., Banerjee, S., &amp; Maudar, K. K.</b:Middle>
          </b:Person>
        </b:NameList>
      </b:Author>
    </b:Author>
    <b:Title>Bhopal gas tragedy: review of clinical and experimental findings after 25 years.</b:Title>
    <b:JournalName>International journal of occupational medicine and environmental health</b:JournalName>
    <b:Year>2009</b:Year>
    <b:Volume>22</b:Volume>
    <b:Issue>3</b:Issue>
    <b:RefOrder>295</b:RefOrder>
  </b:Source>
  <b:Source>
    <b:Tag>Sri04</b:Tag>
    <b:SourceType>JournalArticle</b:SourceType>
    <b:Guid>{616CBE18-6EA5-464B-8832-A1E332D5418F}</b:Guid>
    <b:Author>
      <b:Author>
        <b:NameList>
          <b:Person>
            <b:Last>Sriramachari</b:Last>
            <b:First>S.</b:First>
          </b:Person>
        </b:NameList>
      </b:Author>
    </b:Author>
    <b:Title>The Bhopal gas tragedy: An environmental disaster.</b:Title>
    <b:JournalName>Current Science</b:JournalName>
    <b:Year>2004</b:Year>
    <b:Pages>905-920.</b:Pages>
    <b:Volume>86</b:Volume>
    <b:Issue>7</b:Issue>
    <b:RefOrder>296</b:RefOrder>
  </b:Source>
  <b:Source>
    <b:Tag>Gup02</b:Tag>
    <b:SourceType>JournalArticle</b:SourceType>
    <b:Guid>{44EC11E9-FB8C-4C3F-AEA8-19D4603090CE}</b:Guid>
    <b:Author>
      <b:Author>
        <b:NameList>
          <b:Person>
            <b:Last>Gupta</b:Last>
            <b:First>J.</b:First>
            <b:Middle>P.</b:Middle>
          </b:Person>
        </b:NameList>
      </b:Author>
    </b:Author>
    <b:Title>The Bhopal gas tragedy: could it have happened in a developed country?.</b:Title>
    <b:JournalName>Journal of Loss Prevention in the process Industries</b:JournalName>
    <b:Year>2002</b:Year>
    <b:Pages>1-4</b:Pages>
    <b:Volume>15</b:Volume>
    <b:Issue>1</b:Issue>
    <b:RefOrder>297</b:RefOrder>
  </b:Source>
  <b:Source>
    <b:Tag>Bis05</b:Tag>
    <b:SourceType>JournalArticle</b:SourceType>
    <b:Guid>{2B0EA731-4BA4-4390-A05C-D93AFE051ECB}</b:Guid>
    <b:Title>  The Bhopal gas tragedy—a perspective</b:Title>
    <b:JournalName>Journal of Loss Prevention in the Process Industries</b:JournalName>
    <b:Year>2005</b:Year>
    <b:Pages>209-212</b:Pages>
    <b:Author>
      <b:Author>
        <b:NameList>
          <b:Person>
            <b:Last>Bisarya</b:Last>
            <b:First>R.</b:First>
            <b:Middle>K., &amp; Puri, S.</b:Middle>
          </b:Person>
        </b:NameList>
      </b:Author>
    </b:Author>
    <b:Volume>18</b:Volume>
    <b:Issue>4-6</b:Issue>
    <b:RefOrder>298</b:RefOrder>
  </b:Source>
  <b:Source>
    <b:Tag>Din02</b:Tag>
    <b:SourceType>JournalArticle</b:SourceType>
    <b:Guid>{BA362B93-85B4-4864-90B6-063858510DBC}</b:Guid>
    <b:Title> The Bhopal gas tragedy 1984 to? The evasion of corporate responsibility.</b:Title>
    <b:JournalName>Environment and Urbanization</b:JournalName>
    <b:Year>2002</b:Year>
    <b:Pages>89-99</b:Pages>
    <b:Author>
      <b:Author>
        <b:NameList>
          <b:Person>
            <b:Last>Dinham</b:Last>
            <b:First>B.,</b:First>
            <b:Middle>&amp; Sarangi, S.</b:Middle>
          </b:Person>
        </b:NameList>
      </b:Author>
    </b:Author>
    <b:Volume>14</b:Volume>
    <b:Issue>1</b:Issue>
    <b:RefOrder>299</b:RefOrder>
  </b:Source>
  <b:Source>
    <b:Tag>Mit161</b:Tag>
    <b:SourceType>JournalArticle</b:SourceType>
    <b:Guid>{B906A685-AAD5-4276-951F-FA539CA752D5}</b:Guid>
    <b:Title> Retrospection of Bhopal gas tragedy.</b:Title>
    <b:JournalName>Toxicological &amp; Environmental Chemistry</b:JournalName>
    <b:Year>2016</b:Year>
    <b:Pages>1079-1083.</b:Pages>
    <b:Author>
      <b:Author>
        <b:NameList>
          <b:Person>
            <b:Last>Mittal</b:Last>
            <b:First>A.</b:First>
          </b:Person>
        </b:NameList>
      </b:Author>
    </b:Author>
    <b:Volume>98</b:Volume>
    <b:Issue>9</b:Issue>
    <b:RefOrder>300</b:RefOrder>
  </b:Source>
  <b:Source>
    <b:Tag>LIN10</b:Tag>
    <b:SourceType>InternetSite</b:SourceType>
    <b:Guid>{54E5AF09-64DA-4117-98AC-FFA1959F751B}</b:Guid>
    <b:Title>Report: Bhopal spill could have been prevented</b:Title>
    <b:Year>2010</b:Year>
    <b:Author>
      <b:Author>
        <b:NameList>
          <b:Person>
            <b:Last>WERFELMAN</b:Last>
            <b:First>LINDA</b:First>
          </b:Person>
        </b:NameList>
      </b:Author>
    </b:Author>
    <b:URL>https://www.upi.com/Archives/1985/07/31/Report-Bhopal-spill-could-have-been-prevented/5889491630400/</b:URL>
    <b:RefOrder>301</b:RefOrder>
  </b:Source>
  <b:Source>
    <b:Tag>Boy09</b:Tag>
    <b:SourceType>JournalArticle</b:SourceType>
    <b:Guid>{A53A3631-B847-4669-B61C-2556641A2615}</b:Guid>
    <b:Title>Numerical investigation of possible role of local meteorology in Bhopal gas accident. </b:Title>
    <b:JournalName>Atmospheric Environment</b:JournalName>
    <b:Year>2009</b:Year>
    <b:Pages>479-496</b:Pages>
    <b:Author>
      <b:Author>
        <b:NameList>
          <b:Person>
            <b:Last>Boybeyi</b:Last>
            <b:First>Z.,</b:First>
            <b:Middle>Raman, S., &amp; Zannetti, P.</b:Middle>
          </b:Person>
        </b:NameList>
      </b:Author>
    </b:Author>
    <b:Volume>29</b:Volume>
    <b:Issue>4</b:Issue>
    <b:RefOrder>302</b:RefOrder>
  </b:Source>
  <b:Source>
    <b:Tag>Gup16</b:Tag>
    <b:SourceType>JournalArticle</b:SourceType>
    <b:Guid>{B49248B8-1CB8-4260-8B64-4C009644179C}</b:Guid>
    <b:Title>The Bhopal gas tragedy: could it have happened in a developed country?</b:Title>
    <b:JournalName>Journal of Loss Prevention in the process Industries</b:JournalName>
    <b:Year>2016</b:Year>
    <b:Pages>1-4</b:Pages>
    <b:Author>
      <b:Author>
        <b:NameList>
          <b:Person>
            <b:Last>Gupta</b:Last>
            <b:First>J.</b:First>
            <b:Middle>P.</b:Middle>
          </b:Person>
        </b:NameList>
      </b:Author>
    </b:Author>
    <b:Volume>15</b:Volume>
    <b:Issue>1</b:Issue>
    <b:RefOrder>303</b:RefOrder>
  </b:Source>
  <b:Source>
    <b:Tag>Coo13</b:Tag>
    <b:SourceType>InternetSite</b:SourceType>
    <b:Guid>{4EFC8EE9-A6E2-4E11-B8B5-43CA2BFEB3CC}</b:Guid>
    <b:Title>Firearm and Firearm Ammunition Tax</b:Title>
    <b:Year>2013</b:Year>
    <b:Author>
      <b:Author>
        <b:NameList>
          <b:Person>
            <b:Last>County</b:Last>
            <b:First>Cook</b:First>
          </b:Person>
        </b:NameList>
      </b:Author>
    </b:Author>
    <b:URL>https://www.cookcountyil.gov/service/firearm-and-firearm-ammunition-tax</b:URL>
    <b:RefOrder>304</b:RefOrder>
  </b:Source>
  <b:Source>
    <b:Tag>TTB13</b:Tag>
    <b:SourceType>InternetSite</b:SourceType>
    <b:Guid>{053CB0F2-DEF1-434C-83D8-56D45795AAF6}</b:Guid>
    <b:Author>
      <b:Author>
        <b:NameList>
          <b:Person>
            <b:Last>TTB</b:Last>
          </b:Person>
        </b:NameList>
      </b:Author>
    </b:Author>
    <b:Title>Firearms and Ammunition Excise Tax</b:Title>
    <b:Year>2013</b:Year>
    <b:URL>https://www.ttb.gov/firearms/</b:URL>
    <b:RefOrder>305</b:RefOrder>
  </b:Source>
  <b:Source>
    <b:Tag>CSR18</b:Tag>
    <b:SourceType>InternetSite</b:SourceType>
    <b:Guid>{AE43760F-5232-432E-8708-791AEEBE7306}</b:Guid>
    <b:Author>
      <b:Author>
        <b:NameList>
          <b:Person>
            <b:Last>CSRS</b:Last>
          </b:Person>
        </b:NameList>
      </b:Author>
    </b:Author>
    <b:Title>Guns, Excise Taxes, Wildlife Restoration, and the National Firearms Act</b:Title>
    <b:Year>2018</b:Year>
    <b:URL>https://www.everycrsreport.com/reports/R45123.html</b:URL>
    <b:RefOrder>306</b:RefOrder>
  </b:Source>
  <b:Source>
    <b:Tag>RAN18</b:Tag>
    <b:SourceType>InternetSite</b:SourceType>
    <b:Guid>{2168EB04-887E-4D68-BE95-28DF61B3966B}</b:Guid>
    <b:Author>
      <b:Author>
        <b:NameList>
          <b:Person>
            <b:Last>RAND</b:Last>
          </b:Person>
        </b:NameList>
      </b:Author>
    </b:Author>
    <b:Title>Firearm and Ammunition Taxes</b:Title>
    <b:Year>2018</b:Year>
    <b:Month>3</b:Month>
    <b:Day>2</b:Day>
    <b:URL>https://www.rand.org/research/gun-policy/analysis/essays/firearm-and-ammunition-taxes.html</b:URL>
    <b:RefOrder>307</b:RefOrder>
  </b:Source>
  <b:Source>
    <b:Tag>Tax17</b:Tag>
    <b:SourceType>InternetSite</b:SourceType>
    <b:Guid>{DD275942-515A-478F-BC1F-407FA28C0CE4}</b:Guid>
    <b:Author>
      <b:Author>
        <b:NameList>
          <b:Person>
            <b:Last>TaxVo</b:Last>
          </b:Person>
        </b:NameList>
      </b:Author>
    </b:Author>
    <b:Title>New Gun And Ammo Taxes Sound Like Promising Ways To Reduce Gun Violence. But There Are Problems.</b:Title>
    <b:InternetSiteTitle>Tax Policy Centre</b:InternetSiteTitle>
    <b:Year>2017</b:Year>
    <b:URL>https://www.taxpolicycenter.org/taxvox/new-gun-and-ammo-taxes-sound-promising-ways-reduce-gun-violence-there-are-problems</b:URL>
    <b:RefOrder>308</b:RefOrder>
  </b:Source>
  <b:Source>
    <b:Tag>ATF14</b:Tag>
    <b:SourceType>InternetSite</b:SourceType>
    <b:Guid>{FD03278C-90E5-485A-96F1-610C6CD67498}</b:Guid>
    <b:Author>
      <b:Author>
        <b:NameList>
          <b:Person>
            <b:Last>ATF</b:Last>
          </b:Person>
        </b:NameList>
      </b:Author>
    </b:Author>
    <b:Title>Firearms - Guides - Importation &amp; Verification of Firearms, Ammunition and Implements of War - Firearms and Ammunition Excise Tax (FAET)</b:Title>
    <b:Year>2014</b:Year>
    <b:URL>https://www.atf.gov/firearms/firearms-guides-importation-verification-firearms-ammunition-and-implements-war-firearms</b:URL>
    <b:RefOrder>309</b:RefOrder>
  </b:Source>
  <b:Source>
    <b:Tag>Dav16</b:Tag>
    <b:SourceType>InternetSite</b:SourceType>
    <b:Guid>{D95AFD06-DDAB-4022-8E61-8F3D4B43953C}</b:Guid>
    <b:Author>
      <b:Author>
        <b:NameList>
          <b:Person>
            <b:Last>Brunori</b:Last>
            <b:First>David</b:First>
          </b:Person>
        </b:NameList>
      </b:Author>
    </b:Author>
    <b:Title>Why Exactly Are We Taxing Guns?</b:Title>
    <b:Year>2016</b:Year>
    <b:Month>4</b:Month>
    <b:Day>26</b:Day>
    <b:URL>https://www.forbes.com/sites/taxanalysts/2015/08/26/why-exactly-are-we-taxing-guns/#425c0e9e5c2f</b:URL>
    <b:RefOrder>310</b:RefOrder>
  </b:Source>
  <b:Source>
    <b:Tag>Joh131</b:Tag>
    <b:SourceType>JournalArticle</b:SourceType>
    <b:Guid>{5CD23CA4-AD2C-4928-9CB1-4B898CE85B0E}</b:Guid>
    <b:Title>The Relationship Between Working Memory Capacity and Broad Measures of Cognitive Ability in Healthy Adults and People With Schizophrenia</b:Title>
    <b:Year>2013</b:Year>
    <b:Author>
      <b:Author>
        <b:NameList>
          <b:Person>
            <b:Last>Johnson</b:Last>
            <b:First>M.</b:First>
            <b:Middle>K., McMahon, R. P., Robinson, B. M., Harvey, A. N., Hahn, B., Leonard, C. J., &amp; Gold, J. M</b:Middle>
          </b:Person>
        </b:NameList>
      </b:Author>
    </b:Author>
    <b:JournalName>Neuropsychology</b:JournalName>
    <b:Pages>220</b:Pages>
    <b:Volume>27</b:Volume>
    <b:Issue>2</b:Issue>
    <b:RefOrder>311</b:RefOrder>
  </b:Source>
  <b:Source>
    <b:Tag>Cho17</b:Tag>
    <b:SourceType>InternetSite</b:SourceType>
    <b:Guid>{C813A656-5BEB-4499-9AD1-46AD734131E9}</b:Guid>
    <b:Title>Types of Nonverbal Communication</b:Title>
    <b:Year>2017</b:Year>
    <b:Author>
      <b:Author>
        <b:NameList>
          <b:Person>
            <b:Last>Choose</b:Last>
          </b:Person>
        </b:NameList>
      </b:Author>
    </b:Author>
    <b:URL>https://2012books.lardbucket.org/books/a-primer-on-communication-studies/s04-02-types-of-nonverbal-communicati.html</b:URL>
    <b:RefOrder>312</b:RefOrder>
  </b:Source>
  <b:Source>
    <b:Tag>Jea18</b:Tag>
    <b:SourceType>InternetSite</b:SourceType>
    <b:Guid>{FBF1C1E8-A81D-4282-8AFA-6F5CCD4A1413}</b:Guid>
    <b:Author>
      <b:Author>
        <b:NameList>
          <b:Person>
            <b:Last>Segal</b:Last>
            <b:First>Jeanne</b:First>
          </b:Person>
        </b:NameList>
      </b:Author>
    </b:Author>
    <b:Title>Nonverbal Communication</b:Title>
    <b:Year>2018</b:Year>
    <b:URL>https://www.helpguide.org/articles/relationships-communication/nonverbal-communication.htm</b:URL>
    <b:RefOrder>313</b:RefOrder>
  </b:Source>
  <b:Source>
    <b:Tag>Mas20</b:Tag>
    <b:SourceType>InternetSite</b:SourceType>
    <b:Guid>{D4F14BE2-4DC9-4238-804F-755849A81152}</b:Guid>
    <b:Author>
      <b:Author>
        <b:NameList>
          <b:Person>
            <b:Last>Master</b:Last>
          </b:Person>
        </b:NameList>
      </b:Author>
    </b:Author>
    <b:Title>8 Important Types of Nonverbal Communication</b:Title>
    <b:Year>2020</b:Year>
    <b:Month>2</b:Month>
    <b:Day>27</b:Day>
    <b:URL>https://www.masterclass.com/articles/important-types-of-nonverbal-communication</b:URL>
    <b:RefOrder>314</b:RefOrder>
  </b:Source>
  <b:Source>
    <b:Tag>Ken20</b:Tag>
    <b:SourceType>InternetSite</b:SourceType>
    <b:Guid>{9509D161-EA4D-46DF-BFA7-71940BBF8264}</b:Guid>
    <b:Author>
      <b:Author>
        <b:NameList>
          <b:Person>
            <b:Last>Cherry</b:Last>
            <b:First>Kendra</b:First>
          </b:Person>
        </b:NameList>
      </b:Author>
    </b:Author>
    <b:Title>Types of Nonverbal Communication</b:Title>
    <b:Year>2020</b:Year>
    <b:URL>https://www.verywellmind.com/types-of-nonverbal-communication-2795397</b:URL>
    <b:RefOrder>315</b:RefOrder>
  </b:Source>
  <b:Source>
    <b:Tag>Had11</b:Tag>
    <b:SourceType>JournalArticle</b:SourceType>
    <b:Guid>{5943BFF3-2A44-4CD4-BAE8-B4C708D38B7B}</b:Guid>
    <b:Title>Two types of gesture and their role in speech production. </b:Title>
    <b:Year>2011</b:Year>
    <b:JournalName>Journal of Language and Social Psychology</b:JournalName>
    <b:Pages>221-228.</b:Pages>
    <b:Author>
      <b:Author>
        <b:NameList>
          <b:Person>
            <b:Last>Hadar</b:Last>
            <b:First>U.</b:First>
          </b:Person>
        </b:NameList>
      </b:Author>
    </b:Author>
    <b:Volume>8</b:Volume>
    <b:Issue>3</b:Issue>
    <b:RefOrder>316</b:RefOrder>
  </b:Source>
  <b:Source>
    <b:Tag>Dav10</b:Tag>
    <b:SourceType>JournalArticle</b:SourceType>
    <b:Guid>{2874AA77-924F-4D08-9990-0713B913319D}</b:Guid>
    <b:Title> Building sustainable high-growth startup companies: Management systems as an accelerator. </b:Title>
    <b:JournalName>California Management Review</b:JournalName>
    <b:Year>2010</b:Year>
    <b:Pages>79-105</b:Pages>
    <b:Author>
      <b:Author>
        <b:NameList>
          <b:Person>
            <b:Last>Davila</b:Last>
            <b:First>A.,</b:First>
            <b:Middle>Foster, G., &amp; Jia, N.</b:Middle>
          </b:Person>
        </b:NameList>
      </b:Author>
    </b:Author>
    <b:Volume>52</b:Volume>
    <b:Issue>3</b:Issue>
    <b:RefOrder>317</b:RefOrder>
  </b:Source>
  <b:Source>
    <b:Tag>ALE</b:Tag>
    <b:SourceType>InternetSite</b:SourceType>
    <b:Guid>{3BC73650-06C8-4A5C-9087-6C75174A1E9E}</b:Guid>
    <b:Title>Most Of Nation's Top Public Universities Aren't Affordable For Low-Income Students</b:Title>
    <b:Author>
      <b:Author>
        <b:NameList>
          <b:Person>
            <b:Last>Marshall</b:Last>
            <b:First>Alexis</b:First>
          </b:Person>
        </b:NameList>
      </b:Author>
    </b:Author>
    <b:InternetSiteTitle>NPR Education</b:InternetSiteTitle>
    <b:Year>2019</b:Year>
    <b:Month>11</b:Month>
    <b:Day>5</b:Day>
    <b:URL>https://www.npr.org/2019/11/05/769465302/most-of-the-nations-top-public-universities-aren-t-affordable-for-low-income-stu</b:URL>
    <b:RefOrder>318</b:RefOrder>
  </b:Source>
  <b:Source>
    <b:Tag>Jon15</b:Tag>
    <b:SourceType>InternetSite</b:SourceType>
    <b:Guid>{98D26F2E-4EC2-4AC5-9843-FA7CBCCF6C35}</b:Guid>
    <b:Author>
      <b:Author>
        <b:NameList>
          <b:Person>
            <b:Last>Rothwell</b:Last>
            <b:First>Jonathan</b:First>
          </b:Person>
        </b:NameList>
      </b:Author>
    </b:Author>
    <b:Title>What colleges do for local economies: A direct measure based on consumption</b:Title>
    <b:Year>2015</b:Year>
    <b:Month>11</b:Month>
    <b:Day>17</b:Day>
    <b:URL>https://www.brookings.edu/research/what-colleges-do-for-local-economies-a-direct-measure-based-on-consumption/</b:URL>
    <b:RefOrder>319</b:RefOrder>
  </b:Source>
  <b:Source>
    <b:Tag>Jen191</b:Tag>
    <b:SourceType>InternetSite</b:SourceType>
    <b:Guid>{9A5D347A-FA73-43BC-BADB-B73BBF09A061}</b:Guid>
    <b:Author>
      <b:Author>
        <b:NameList>
          <b:Person>
            <b:Last>Carlevatti</b:Last>
            <b:First>Jen</b:First>
          </b:Person>
        </b:NameList>
      </b:Author>
    </b:Author>
    <b:Title>What Is Preeminence and Why It Matters to You</b:Title>
    <b:Year>2019</b:Year>
    <b:Month>10</b:Month>
    <b:Day>18</b:Day>
    <b:URL>https://admissions.usf.edu/blog/what-is-preeminence-and-why-it-matters-to-you</b:URL>
    <b:RefOrder>320</b:RefOrder>
  </b:Source>
  <b:Source>
    <b:Tag>Kar19</b:Tag>
    <b:SourceType>JournalArticle</b:SourceType>
    <b:Guid>{74E7E364-99E6-4B16-9D67-335E46D897E7}</b:Guid>
    <b:Title>Patient satisfaction with the quality of nursing care.</b:Title>
    <b:Year>2019</b:Year>
    <b:Pages>535-545.</b:Pages>
    <b:Author>
      <b:Author>
        <b:NameList>
          <b:Person>
            <b:Last>Karaca</b:Last>
            <b:First>A.,</b:First>
            <b:Middle>&amp; Durna, Z.</b:Middle>
          </b:Person>
        </b:NameList>
      </b:Author>
    </b:Author>
    <b:Volume>6</b:Volume>
    <b:Issue>2</b:Issue>
    <b:JournalName> Nursing open</b:JournalName>
    <b:RefOrder>321</b:RefOrder>
  </b:Source>
  <b:Source>
    <b:Tag>Loc03</b:Tag>
    <b:SourceType>Book</b:SourceType>
    <b:Guid>{13DA1F73-A63A-4F71-9A23-C0E7917BF94A}</b:Guid>
    <b:Title> The Blackwell handbook of principles of organizational behaviour. </b:Title>
    <b:Year>2003</b:Year>
    <b:Author>
      <b:Author>
        <b:NameList>
          <b:Person>
            <b:Last>Locke</b:Last>
            <b:First>E.</b:First>
            <b:Middle>A.</b:Middle>
          </b:Person>
        </b:NameList>
      </b:Author>
    </b:Author>
    <b:Publisher>Blackwell.</b:Publisher>
    <b:RefOrder>322</b:RefOrder>
  </b:Source>
  <b:Source>
    <b:Tag>Ogr17</b:Tag>
    <b:SourceType>Book</b:SourceType>
    <b:Guid>{4CF92018-B565-43F0-9A89-44D47CDF8E0A}</b:Guid>
    <b:Title> Conflict Resolution Competencies for Human Resource Professionals: An Exploration.</b:Title>
    <b:Year>2017</b:Year>
    <b:Author>
      <b:Author>
        <b:NameList>
          <b:Person>
            <b:Last>Ogroske</b:Last>
            <b:First>S.</b:First>
          </b:Person>
        </b:NameList>
      </b:Author>
    </b:Author>
    <b:Publisher>ProQuest.</b:Publisher>
    <b:RefOrder>323</b:RefOrder>
  </b:Source>
  <b:Source>
    <b:Tag>Rin12</b:Tag>
    <b:SourceType>JournalArticle</b:SourceType>
    <b:Guid>{85521498-4EC6-4BF2-B8B9-7F4F5A095247}</b:Guid>
    <b:Title>Structuring cooperative relationships between organizations.</b:Title>
    <b:Year>2012</b:Year>
    <b:JournalName>Strategic management journal</b:JournalName>
    <b:Pages>483-498</b:Pages>
    <b:Author>
      <b:Author>
        <b:NameList>
          <b:Person>
            <b:Last>Ring</b:Last>
            <b:First>P.</b:First>
            <b:Middle>S., &amp; Van de Ven, A. H.</b:Middle>
          </b:Person>
        </b:NameList>
      </b:Author>
    </b:Author>
    <b:Volume>13</b:Volume>
    <b:Issue>7</b:Issue>
    <b:RefOrder>324</b:RefOrder>
  </b:Source>
  <b:Source>
    <b:Tag>Cam18</b:Tag>
    <b:SourceType>JournalArticle</b:SourceType>
    <b:Guid>{D346928E-0E7C-487C-9511-06F8100AC8C3}</b:Guid>
    <b:Author>
      <b:Author>
        <b:NameList>
          <b:Person>
            <b:Last>Campbell</b:Last>
            <b:First>V.</b:First>
            <b:Middle>D.</b:Middle>
          </b:Person>
        </b:NameList>
      </b:Author>
    </b:Author>
    <b:Title>Exploring the Cultural Intelligence of Nurse Leaders.</b:Title>
    <b:Year>2018</b:Year>
    <b:RefOrder>325</b:RefOrder>
  </b:Source>
  <b:Source>
    <b:Tag>Col10</b:Tag>
    <b:SourceType>JournalArticle</b:SourceType>
    <b:Guid>{9BFBB506-E672-4703-9D5C-21387BFD92FD}</b:Guid>
    <b:Title> Understanding the impact of trauma and urban poverty on family systems: Risks, resilience, and interventions. </b:Title>
    <b:Year>2010</b:Year>
    <b:Author>
      <b:Author>
        <b:NameList>
          <b:Person>
            <b:Last>Collins</b:Last>
            <b:First>K.,</b:First>
            <b:Middle>Connors, K., Davis, S., Donohue, A., Gardner, S., Goldblatt, E., &amp; Thompson, E.</b:Middle>
          </b:Person>
        </b:NameList>
      </b:Author>
    </b:Author>
    <b:JournalName>Baltimore, MD, Family Informed Trauma Treatment Center</b:JournalName>
    <b:RefOrder>326</b:RefOrder>
  </b:Source>
  <b:Source>
    <b:Tag>Ros12</b:Tag>
    <b:SourceType>JournalArticle</b:SourceType>
    <b:Guid>{D9729666-57F7-4E11-A4D2-8035960CF80B}</b:Guid>
    <b:Author>
      <b:Author>
        <b:NameList>
          <b:Person>
            <b:Last>Rose L. Pfefferbaum</b:Last>
            <b:First>Betty</b:First>
            <b:Middle>Pfefferbaum, Anne K. Jacobs, Mary A. Noffsinger, Kathleen Sherrieb, and Fran H. Norris</b:Middle>
          </b:Person>
        </b:NameList>
      </b:Author>
    </b:Author>
    <b:Title>The Burden of Disaster: Part II. Applying Interventions Across the Child’s Social Ecology</b:Title>
    <b:JournalName>Int J Emerg Ment Health.</b:JournalName>
    <b:Year>2012</b:Year>
    <b:RefOrder>327</b:RefOrder>
  </b:Source>
  <b:Source>
    <b:Tag>Mar12</b:Tag>
    <b:SourceType>JournalArticle</b:SourceType>
    <b:Guid>{DC84A890-54A9-4A8B-9CC4-A15610136ADE}</b:Guid>
    <b:Author>
      <b:Author>
        <b:NameList>
          <b:Person>
            <b:Last>Mary A. Noffsinger</b:Last>
            <b:First>Betty</b:First>
            <b:Middle>Pfefferbaum, Rose L. Pfefferbaum, Kathleen Sherrieb, and Fran H. Norris</b:Middle>
          </b:Person>
        </b:NameList>
      </b:Author>
    </b:Author>
    <b:Title>The Burden of Disaster: Part I. Challenges and Opportunities Within a Child’s Social Ecology</b:Title>
    <b:JournalName>Int J Emerg Ment Health.</b:JournalName>
    <b:Year>2012</b:Year>
    <b:Pages>3-11</b:Pages>
    <b:RefOrder>328</b:RefOrder>
  </b:Source>
  <b:Source>
    <b:Tag>Mal18</b:Tag>
    <b:SourceType>JournalArticle</b:SourceType>
    <b:Guid>{A76C2B06-B1F1-4E54-A41B-4CC585532E19}</b:Guid>
    <b:Author>
      <b:Author>
        <b:NameList>
          <b:Person>
            <b:Last>Malin Eriksson</b:Last>
            <b:First>Mehdi</b:First>
            <b:Middle>Ghazinour &amp; Anne Hammarström</b:Middle>
          </b:Person>
        </b:NameList>
      </b:Author>
    </b:Author>
    <b:Title>Different uses of Bronfenbrenner’s ecological theory in public mental health research: what is their value for guiding public mental health policy and practice?</b:Title>
    <b:JournalName>Social Theory and Health</b:JournalName>
    <b:Year>2018</b:Year>
    <b:Pages>414-430</b:Pages>
    <b:Volume>16</b:Volume>
    <b:RefOrder>329</b:RefOrder>
  </b:Source>
  <b:Source>
    <b:Tag>Pea15</b:Tag>
    <b:SourceType>JournalArticle</b:SourceType>
    <b:Guid>{C6F5A2D2-838F-4456-A399-C5D4F8A1AE0F}</b:Guid>
    <b:Title>To go or not to go: travel constraints and attractiveness of travel affecting outbound Chinese tourists to Japan</b:Title>
    <b:Year>2015</b:Year>
    <b:Author>
      <b:Author>
        <b:NameList>
          <b:Person>
            <b:Last>Pearl</b:Last>
          </b:Person>
        </b:NameList>
      </b:Author>
    </b:Author>
    <b:RefOrder>330</b:RefOrder>
  </b:Source>
  <b:Source>
    <b:Tag>Sha</b:Tag>
    <b:SourceType>JournalArticle</b:SourceType>
    <b:Guid>{0551B7FD-3D71-4EAE-AAEF-DD03BAC9A844}</b:Guid>
    <b:Author>
      <b:Author>
        <b:NameList>
          <b:Person>
            <b:Last>Shankar Chelliah</b:Last>
            <b:First>Mahmod</b:First>
            <b:Middle>S. Haron, and Sahrish Ahmed</b:Middle>
          </b:Person>
        </b:NameList>
      </b:Author>
    </b:Author>
    <b:Title>Role of Travel Motivations, Perceived Risks and Travel Constraints on Destination Image and Visit Intention in Medical Tourism</b:Title>
    <b:JournalName>Sultan Qaboos Univ Med J. 2</b:JournalName>
    <b:Year>2015</b:Year>
    <b:RefOrder>331</b:RefOrder>
  </b:Source>
  <b:Source>
    <b:Tag>Che13</b:Tag>
    <b:SourceType>JournalArticle</b:SourceType>
    <b:Guid>{595509AC-E16A-432A-89CD-7E9708C08C4C}</b:Guid>
    <b:Title> The relationship between travel constraints and destination image: A case study of Brunei. Tourism Management, 35,</b:Title>
    <b:Year>2013</b:Year>
    <b:Pages>198-208</b:Pages>
    <b:Author>
      <b:Author>
        <b:NameList>
          <b:Person>
            <b:Last>Chen</b:Last>
            <b:First>H.</b:First>
            <b:Middle>J., Chen, P. J., &amp; Okumus, F.</b:Middle>
          </b:Person>
        </b:NameList>
      </b:Author>
    </b:Author>
    <b:Volume>35</b:Volume>
    <b:RefOrder>332</b:RefOrder>
  </b:Source>
  <b:Source>
    <b:Tag>Den18</b:Tag>
    <b:SourceType>InternetSite</b:SourceType>
    <b:Guid>{87370677-2053-4168-9886-FCF88C2E7038}</b:Guid>
    <b:Title>Diplomats, Foreign Government Officials and Members of the Military</b:Title>
    <b:Year>2018</b:Year>
    <b:Author>
      <b:Author>
        <b:NameList>
          <b:Person>
            <b:Last>Affairs</b:Last>
            <b:First>Denmark</b:First>
            <b:Middle>Foreign</b:Middle>
          </b:Person>
        </b:NameList>
      </b:Author>
    </b:Author>
    <b:URL>https://dk.usembassy.gov/visas/nonimmigrant-visas/official_visas/</b:URL>
    <b:RefOrder>333</b:RefOrder>
  </b:Source>
  <b:Source>
    <b:Tag>Hor18</b:Tag>
    <b:SourceType>JournalArticle</b:SourceType>
    <b:Guid>{46A70D29-B387-48BF-A877-7BF5AB6D4DCB}</b:Guid>
    <b:Title> Gender role attitudes, relationship efficacy, and self-disclosure in intimate relationships</b:Title>
    <b:Year>2018</b:Year>
    <b:Pages>37-50</b:Pages>
    <b:Volume>158</b:Volume>
    <b:Issue>1</b:Issue>
    <b:Author>
      <b:Author>
        <b:NameList>
          <b:Person>
            <b:Last>Horne</b:Last>
            <b:First>R.</b:First>
            <b:Middle>M., &amp; Johnson, M. D.</b:Middle>
          </b:Person>
        </b:NameList>
      </b:Author>
    </b:Author>
    <b:JournalName> The Journal of Social Psychology</b:JournalName>
    <b:RefOrder>334</b:RefOrder>
  </b:Source>
  <b:Source>
    <b:Tag>Utz15</b:Tag>
    <b:SourceType>JournalArticle</b:SourceType>
    <b:Guid>{3A7487D0-6D99-496B-AF52-1C0DE1DD1009}</b:Guid>
    <b:Title> The function of self-disclosure on social network sites: Not only intimate, but also positive and entertaining self-disclosures increase the feeling of connection </b:Title>
    <b:JournalName>Computers in Human Behavior</b:JournalName>
    <b:Year>2015</b:Year>
    <b:Pages>1-10</b:Pages>
    <b:Author>
      <b:Author>
        <b:NameList>
          <b:Person>
            <b:Last>Utz</b:Last>
            <b:First>S.</b:First>
          </b:Person>
        </b:NameList>
      </b:Author>
    </b:Author>
    <b:Volume>45</b:Volume>
    <b:RefOrder>335</b:RefOrder>
  </b:Source>
  <b:Source>
    <b:Tag>Placeholder4</b:Tag>
    <b:SourceType>JournalArticle</b:SourceType>
    <b:Guid>{E079DEE7-C908-4BA9-8DA1-ED970E112660}</b:Guid>
    <b:Title> A reboot of Derrick Bell’s ‘The Space Traders’: using racial hypos to teach white pre-service teachers about race and racism</b:Title>
    <b:Year>2016</b:Year>
    <b:JournalName>Whiteness and Education</b:JournalName>
    <b:Pages>94-108</b:Pages>
    <b:Author>
      <b:Author>
        <b:NameList>
          <b:Person>
            <b:Last>Cann</b:Last>
            <b:First>C.</b:First>
            <b:Middle>N.</b:Middle>
          </b:Person>
        </b:NameList>
      </b:Author>
    </b:Author>
    <b:Volume>1</b:Volume>
    <b:Issue>2</b:Issue>
    <b:RefOrder>1</b:RefOrder>
  </b:Source>
  <b:Source>
    <b:Tag>Bel14</b:Tag>
    <b:SourceType>Book</b:SourceType>
    <b:Guid>{05CBF49E-BCB7-4B22-A524-300EE91B1C7A}</b:Guid>
    <b:Title> Who's afraid of critical race theory</b:Title>
    <b:Year>2014</b:Year>
    <b:Author>
      <b:Author>
        <b:NameList>
          <b:Person>
            <b:Last>Bell</b:Last>
            <b:First>D.</b:First>
            <b:Middle>A.</b:Middle>
          </b:Person>
        </b:NameList>
      </b:Author>
    </b:Author>
    <b:Publisher> U. Ill. L. Rev., 893</b:Publisher>
    <b:RefOrder>2</b:RefOrder>
  </b:Source>
  <b:Source>
    <b:Tag>Der17</b:Tag>
    <b:SourceType>Book</b:SourceType>
    <b:Guid>{53B563D3-8DC7-47D3-BE09-059BED02B210}</b:Guid>
    <b:Title>Handbook of Critical Race Theory in Education</b:Title>
    <b:Year>2017</b:Year>
    <b:Author>
      <b:Author>
        <b:NameList>
          <b:Person>
            <b:Last>Bell</b:Last>
            <b:First>Derrick</b:First>
          </b:Person>
        </b:NameList>
      </b:Author>
    </b:Author>
    <b:Publisher>Taylor and Francis Group</b:Publisher>
    <b:RefOrder>3</b:RefOrder>
  </b:Source>
  <b:Source>
    <b:Tag>Wil171</b:Tag>
    <b:SourceType>InternetSite</b:SourceType>
    <b:Guid>{F7D36106-8596-43A4-852A-B9A4BE159185}</b:Guid>
    <b:Title>How Derrick Bell, the Antisemitic Father of Critical Race Theory, created Neoliberal Identitarianism — with a little help from Kimberlé Crenshaw</b:Title>
    <b:Year>2017</b:Year>
    <b:Author>
      <b:Author>
        <b:NameList>
          <b:Person>
            <b:Last>Shetterly</b:Last>
            <b:First>Will</b:First>
          </b:Person>
        </b:NameList>
      </b:Author>
    </b:Author>
    <b:URL>https://medium.com/a-universalist-in-an-identitarian-age/how-derrick-bell-the-antisemitic-father-of-critical-race-theory-created-neoliberal-3ddb10a142f3</b:URL>
    <b:RefOrder>4</b:RefOrder>
  </b:Source>
  <b:Source>
    <b:Tag>Hug13</b:Tag>
    <b:SourceType>JournalArticle</b:SourceType>
    <b:Guid>{689208FB-2610-4E4E-9BAE-930EE06E1202}</b:Guid>
    <b:Title> Derrick Bell’s post-Brown moves toward critical race theory</b:Title>
    <b:Year>2013</b:Year>
    <b:JournalName>Race Ethnicity and Education</b:JournalName>
    <b:Pages>442-469</b:Pages>
    <b:Author>
      <b:Author>
        <b:NameList>
          <b:Person>
            <b:Last>Hughes</b:Last>
            <b:First>S.,</b:First>
            <b:Middle>Noblit, G., &amp; Cleveland, D.</b:Middle>
          </b:Person>
        </b:NameList>
      </b:Author>
    </b:Author>
    <b:Volume>16</b:Volume>
    <b:Issue>4</b:Issue>
    <b:RefOrder>5</b:RefOrder>
  </b:Source>
  <b:Source>
    <b:Tag>Kev20</b:Tag>
    <b:SourceType>InternetSite</b:SourceType>
    <b:Guid>{121E7883-838E-430B-98EF-D610CCA99F18}</b:Guid>
    <b:Author>
      <b:Author>
        <b:NameList>
          <b:Person>
            <b:Last>Linda</b:Last>
            <b:First>Kevin</b:First>
            <b:Middle>and</b:Middle>
          </b:Person>
        </b:NameList>
      </b:Author>
    </b:Author>
    <b:Title>Refuge</b:Title>
    <b:InternetSiteTitle>The Washington Post</b:InternetSiteTitle>
    <b:Year>2020</b:Year>
    <b:URL>https://www.washingtonpost.com/sf/syrian-refugees/story/refuge/</b:URL>
    <b:RefOrder>1</b:RefOrder>
  </b:Source>
  <b:Source>
    <b:Tag>Moh18</b:Tag>
    <b:SourceType>InternetSite</b:SourceType>
    <b:Guid>{649E2C70-C326-44B4-AE4E-51629ACFB0A0}</b:Guid>
    <b:Author>
      <b:Author>
        <b:NameList>
          <b:Person>
            <b:Last>Hamid</b:Last>
            <b:First>Mohsin</b:First>
          </b:Person>
        </b:NameList>
      </b:Author>
    </b:Author>
    <b:Title>The Exit West</b:Title>
    <b:Year>2018</b:Year>
    <b:URL>https://www.litcharts.com/lit/exit-west/summary</b:URL>
    <b:RefOrder>2</b:RefOrder>
  </b:Source>
  <b:Source>
    <b:Tag>Mar202</b:Tag>
    <b:SourceType>InternetSite</b:SourceType>
    <b:Guid>{670A40E4-1874-46BD-A082-FEBED030168F}</b:Guid>
    <b:Author>
      <b:Author>
        <b:NameList>
          <b:Person>
            <b:Last>Suarez-Orozco</b:Last>
            <b:First>Marcelo</b:First>
            <b:Middle>And Carola</b:Middle>
          </b:Person>
        </b:NameList>
      </b:Author>
    </b:Author>
    <b:Title>How Immigrants Become Other </b:Title>
    <b:Year>2020</b:Year>
    <b:URL>https://centerx.gseis.ucla.edu/welcoming-migrants-and-strengthening-los-angeles/</b:URL>
    <b:RefOrder>3</b:RefOrder>
  </b:Source>
  <b:Source>
    <b:Tag>Adn16</b:Tag>
    <b:SourceType>InternetSite</b:SourceType>
    <b:Guid>{D5F92A46-08C6-406D-AA54-3A63CA44DA75}</b:Guid>
    <b:Author>
      <b:Author>
        <b:NameList>
          <b:Person>
            <b:Last>Mahmutovic</b:Last>
            <b:First>Adnan</b:First>
          </b:Person>
        </b:NameList>
      </b:Author>
    </b:Author>
    <b:Title>Global Citizenship in Mohsin Hamid’s The Reluctant Fundamentalist</b:Title>
    <b:Year>2016</b:Year>
    <b:URL>https://fhrc.flinders.edu.au/transnational/home.html</b:URL>
    <b:RefOrder>4</b:RefOrder>
  </b:Source>
  <b:Source>
    <b:Tag>Sue20</b:Tag>
    <b:SourceType>InternetSite</b:SourceType>
    <b:Guid>{D447D00A-14BA-4A67-A299-A1DC16285B7B}</b:Guid>
    <b:Author>
      <b:Author>
        <b:NameList>
          <b:Person>
            <b:Last>Suefanz</b:Last>
          </b:Person>
        </b:NameList>
      </b:Author>
    </b:Author>
    <b:Title>You Can't Fire Me! Check Your Policy</b:Title>
    <b:Year>2020</b:Year>
    <b:URL>https://www.allbestessays.com/essay/You-Can't-Fire-Me-Check-Your-Policy/38609.html</b:URL>
    <b:RefOrder>1</b:RefOrder>
  </b:Source>
  <b:Source>
    <b:Tag>Rel17</b:Tag>
    <b:SourceType>InternetSite</b:SourceType>
    <b:Guid>{B3FBBA77-0001-42AD-9E6A-702603800FB0}</b:Guid>
    <b:Author>
      <b:Author>
        <b:NameList>
          <b:Person>
            <b:Last>Relias</b:Last>
          </b:Person>
        </b:NameList>
      </b:Author>
    </b:Author>
    <b:Title>Case study: how discharge follow-up calls work</b:Title>
    <b:Year>2017</b:Year>
    <b:URL>https://www.reliasmedia.com/articles/19251-case-study-how-discharge-follow-up-calls-work</b:URL>
    <b:RefOrder>2</b:RefOrder>
  </b:Source>
  <b:Source>
    <b:Tag>Jam12</b:Tag>
    <b:SourceType>InternetSite</b:SourceType>
    <b:Guid>{1AB69EA3-226C-4425-96FB-FD61D4445A3B}</b:Guid>
    <b:Author>
      <b:Author>
        <b:NameList>
          <b:Person>
            <b:Last>Rachel</b:Last>
            <b:First>James</b:First>
          </b:Person>
        </b:NameList>
      </b:Author>
    </b:Author>
    <b:Title>Cultural Differences Argument</b:Title>
    <b:Year>2012</b:Year>
    <b:URL>http://thinkjustdoit.blogspot.com/2012/03/pl-431-cultural-differences-argument.html#:~:text=The%20Cultural%20Differences%20Argument%20is%20the%20following%3A,vary%20from%20culture%20to%20culture.</b:URL>
    <b:RefOrder>1</b:RefOrder>
  </b:Source>
  <b:Source>
    <b:Tag>Joe13</b:Tag>
    <b:SourceType>InternetSite</b:SourceType>
    <b:Guid>{83A68A43-53B2-41EF-8984-63C9DED4A2DE}</b:Guid>
    <b:Author>
      <b:Author>
        <b:NameList>
          <b:Person>
            <b:Last>Feinberg</b:Last>
            <b:First>Joel</b:First>
          </b:Person>
        </b:NameList>
      </b:Author>
    </b:Author>
    <b:Title>Hauptli’s Supplement on Feinberg’s “Psychological Egoism”</b:Title>
    <b:Year>2013</b:Year>
    <b:URL>http://faculty.fiu.edu/~hauptli/Feinberg'sPsychologicalEgoism.html</b:URL>
    <b:RefOrder>2</b:RefOrder>
  </b:Source>
  <b:Source>
    <b:Tag>Loi15</b:Tag>
    <b:SourceType>InternetSite</b:SourceType>
    <b:Guid>{E451D93D-A2B4-45FA-9DCE-AE505E7585B2}</b:Guid>
    <b:Author>
      <b:Author>
        <b:NameList>
          <b:Person>
            <b:Last>Pojman</b:Last>
            <b:First>Loius</b:First>
            <b:Middle>P</b:Middle>
          </b:Person>
        </b:NameList>
      </b:Author>
    </b:Author>
    <b:Title> Descriptive and Psychological Egoism</b:Title>
    <b:Year>2015</b:Year>
    <b:URL>https://iep.utm.edu/egoism/#:~:text=Ethical%20egoism%20is%20the%20normative,moral%20not%20to%20promote%20it.</b:URL>
    <b:RefOrder>3</b:RefOrder>
  </b:Source>
  <b:Source>
    <b:Tag>Loc15</b:Tag>
    <b:SourceType>Book</b:SourceType>
    <b:Guid>{322D0743-1C5D-45E1-9A86-36074547214D}</b:Guid>
    <b:Title> The American Yawp.</b:Title>
    <b:Year>2015</b:Year>
    <b:Author>
      <b:Author>
        <b:NameList>
          <b:Person>
            <b:Last>Locke</b:Last>
            <b:First>J.,</b:First>
            <b:Middle>&amp; Wright, B.</b:Middle>
          </b:Person>
        </b:NameList>
      </b:Author>
    </b:Author>
    <b:RefOrder>1</b:RefOrder>
  </b:Source>
  <b:Source>
    <b:Tag>Get19</b:Tag>
    <b:SourceType>InternetSite</b:SourceType>
    <b:Guid>{14C5E53D-0B68-4387-A8BF-7C6F067BEBE7}</b:Guid>
    <b:Author>
      <b:Author>
        <b:NameList>
          <b:Person>
            <b:Last>Getty</b:Last>
          </b:Person>
        </b:NameList>
      </b:Author>
    </b:Author>
    <b:Title>Transcontinental Railroad</b:Title>
    <b:Year>2019</b:Year>
    <b:URL>https://www.history.com/topics/inventions/transcontinental-railroad</b:URL>
    <b:RefOrder>1</b:RefOrder>
  </b:Source>
  <b:Source>
    <b:Tag>Dan202</b:Tag>
    <b:SourceType>InternetSite</b:SourceType>
    <b:Guid>{54290611-EAB4-45ED-A428-094965781A69}</b:Guid>
    <b:Author>
      <b:Author>
        <b:NameList>
          <b:Person>
            <b:Last>Falk</b:Last>
            <b:First>Dan</b:First>
          </b:Person>
        </b:NameList>
      </b:Author>
    </b:Author>
    <b:Title>The Complicated Legacy of Herbert Spencer, the Man Who Coined ‘Survival of the Fittest’</b:Title>
    <b:Year>2020</b:Year>
    <b:URL>https://www.smithsonianmag.com/science-nature/herbert-spencer-survival-of-the-fittest-180974756/</b:URL>
    <b:RefOrder>2</b:RefOrder>
  </b:Source>
  <b:Source>
    <b:Tag>Bri182</b:Tag>
    <b:SourceType>InternetSite</b:SourceType>
    <b:Guid>{B5387A67-5163-44B5-B2FA-55ED0E01F467}</b:Guid>
    <b:Author>
      <b:Author>
        <b:NameList>
          <b:Person>
            <b:Last>Duignan</b:Last>
            <b:First>Brian</b:First>
          </b:Person>
        </b:NameList>
      </b:Author>
    </b:Author>
    <b:Title>Plessy v. Ferguson</b:Title>
    <b:Year>2018</b:Year>
    <b:URL>https://www.britannica.com/event/Plessy-v-Ferguson-1896</b:URL>
    <b:RefOrder>3</b:RefOrder>
  </b:Source>
  <b:Source>
    <b:Tag>Omn20</b:Tag>
    <b:SourceType>InternetSite</b:SourceType>
    <b:Guid>{27468DAD-C7F2-4C29-9081-1F9CAB874623}</b:Guid>
    <b:Author>
      <b:Author>
        <b:NameList>
          <b:Person>
            <b:Last>Omnicore</b:Last>
          </b:Person>
        </b:NameList>
      </b:Author>
    </b:Author>
    <b:Title>Facebook by the Numbers: Stats, Demographics &amp; Fun Facts</b:Title>
    <b:Year>2020</b:Year>
    <b:URL>https://www.omnicoreagency.com/facebook-statistics/#</b:URL>
    <b:RefOrder>1</b:RefOrder>
  </b:Source>
  <b:Source>
    <b:Tag>Lar20</b:Tag>
    <b:SourceType>InternetSite</b:SourceType>
    <b:Guid>{F3B83D8F-CEE9-4570-A205-553AA24A413A}</b:Guid>
    <b:Author>
      <b:Author>
        <b:NameList>
          <b:Person>
            <b:Last>Kim</b:Last>
            <b:First>Larry</b:First>
          </b:Person>
        </b:NameList>
      </b:Author>
    </b:Author>
    <b:Title>5 Ridiculously Powerful Facebook Ad Targeting Strategies</b:Title>
    <b:Year>2020</b:Year>
    <b:URL>https://www.wordstream.com/blog/ws/2015/01/28/facebook-ad-targeting</b:URL>
    <b:RefOrder>2</b:RefOrder>
  </b:Source>
  <b:Source>
    <b:Tag>Ovi13</b:Tag>
    <b:SourceType>InternetSite</b:SourceType>
    <b:Guid>{0E53F9C3-905C-40CE-8DE6-D4CD03FE7EFE}</b:Guid>
    <b:Author>
      <b:Author>
        <b:NameList>
          <b:Person>
            <b:Last>Jurevicius</b:Last>
            <b:First>Ovidijus</b:First>
          </b:Person>
        </b:NameList>
      </b:Author>
    </b:Author>
    <b:Title>SWOT analysis of Facebook</b:Title>
    <b:Year>2013</b:Year>
    <b:URL>https://strategicmanagementinsight.com/swot-analyses/facebook-swot-analysis.html</b:URL>
    <b:RefOrder>3</b:RefOrder>
  </b:Source>
  <b:Source>
    <b:Tag>Jim13</b:Tag>
    <b:SourceType>InternetSite</b:SourceType>
    <b:Guid>{421BF58F-9A26-48B3-A618-9B14BBAEA359}</b:Guid>
    <b:Author>
      <b:Author>
        <b:NameList>
          <b:Person>
            <b:Last>Belosic</b:Last>
            <b:First>Jim</b:First>
          </b:Person>
        </b:NameList>
      </b:Author>
    </b:Author>
    <b:Title>6 Ways to Use Facebook Apps for Business</b:Title>
    <b:Year>2013</b:Year>
    <b:URL>https://www.socialmediaexaminer.com/6-ways-to-use-facebook-apps/</b:URL>
    <b:RefOrder>4</b:RefOrder>
  </b:Source>
  <b:Source>
    <b:Tag>Bal201</b:Tag>
    <b:SourceType>InternetSite</b:SourceType>
    <b:Guid>{DB7A655E-770A-41DD-8498-98367C193ECA}</b:Guid>
    <b:Author>
      <b:Author>
        <b:NameList>
          <b:Person>
            <b:Last>Baldrige</b:Last>
          </b:Person>
        </b:NameList>
      </b:Author>
    </b:Author>
    <b:Title>Baldrige Foundation </b:Title>
    <b:Year>2020</b:Year>
    <b:URL>https://baldrigefoundation.org/who-we-are/</b:URL>
    <b:RefOrder>1</b:RefOrder>
  </b:Source>
  <b:Source>
    <b:Tag>Dav171</b:Tag>
    <b:SourceType>InternetSite</b:SourceType>
    <b:Guid>{195EEB08-8175-4118-A877-DD7733283147}</b:Guid>
    <b:Author>
      <b:Author>
        <b:NameList>
          <b:Person>
            <b:Last>Garvin</b:Last>
            <b:First>David</b:First>
            <b:Middle>A.</b:Middle>
          </b:Person>
        </b:NameList>
      </b:Author>
    </b:Author>
    <b:Title>How the Baldrige Award Really Works</b:Title>
    <b:Year>2017</b:Year>
    <b:URL>https://hbr.org/1991/11/how-the-baldrige-award-really-works</b:URL>
    <b:RefOrder>2</b:RefOrder>
  </b:Source>
  <b:Source>
    <b:Tag>NIS19</b:Tag>
    <b:SourceType>InternetSite</b:SourceType>
    <b:Guid>{E64F098A-3391-4A0A-BEC0-7421CAC77C8A}</b:Guid>
    <b:Author>
      <b:Author>
        <b:NameList>
          <b:Person>
            <b:Last>NIST</b:Last>
          </b:Person>
        </b:NameList>
      </b:Author>
    </b:Author>
    <b:Title>Foundation for the Malcolm Baldrige National Quality Award</b:Title>
    <b:Year>2019</b:Year>
    <b:URL>https://www.nist.gov/baldrige</b:URL>
    <b:RefOrder>3</b:RefOrder>
  </b:Source>
  <b:Source>
    <b:Tag>Rog20</b:Tag>
    <b:SourceType>InternetSite</b:SourceType>
    <b:Guid>{6DEB0D46-53E4-4A03-A7C6-05A0D134E1F4}</b:Guid>
    <b:Title>Our Educational System Makes US Land of Useful Idiots</b:Title>
    <b:Year>2020</b:Year>
    <b:Author>
      <b:Author>
        <b:NameList>
          <b:Person>
            <b:Last>Simon</b:Last>
            <b:First>Roger</b:First>
            <b:Middle>L</b:Middle>
          </b:Person>
        </b:NameList>
      </b:Author>
    </b:Author>
    <b:URL>https://www.theepochtimes.com/our-educational-system-makes-us-land-of-useful-idiots_3423402.html</b:URL>
    <b:RefOrder>1</b:RefOrder>
  </b:Source>
  <b:Source>
    <b:Tag>Lat20</b:Tag>
    <b:SourceType>InternetSite</b:SourceType>
    <b:Guid>{D373372B-4421-4F51-9E67-E7137F3B6289}</b:Guid>
    <b:Author>
      <b:Author>
        <b:NameList>
          <b:Person>
            <b:Last>Latasha</b:Last>
          </b:Person>
        </b:NameList>
      </b:Author>
    </b:Author>
    <b:Title>God, Parents and the ‘1619 Project’</b:Title>
    <b:Year>2020</b:Year>
    <b:URL>https://www.wsj.com/articles/god-parents-and-the-1619-project-11599759170?mod=searchresults&amp;page=1&amp;pos=11</b:URL>
    <b:RefOrder>2</b:RefOrder>
  </b:Source>
  <b:Source>
    <b:Tag>Jos203</b:Tag>
    <b:SourceType>InternetSite</b:SourceType>
    <b:Guid>{7ADC98BF-EF30-448D-9354-78953DED13A6}</b:Guid>
    <b:Author>
      <b:Author>
        <b:NameList>
          <b:Person>
            <b:Last>Mitchell</b:Last>
            <b:First>Josh</b:First>
          </b:Person>
        </b:NameList>
      </b:Author>
    </b:Author>
    <b:Title>Rising Education Levels Provide Diminishing Economic Boost</b:Title>
    <b:Year>2020</b:Year>
    <b:URL>https://www.wsj.com/articles/rising-education-levels-provide-diminishing-economic-boost-11599400800?mod=searchresults&amp;page=1&amp;pos=10</b:URL>
    <b:RefOrder>3</b:RefOrder>
  </b:Source>
  <b:Source>
    <b:Tag>Din91</b:Tag>
    <b:SourceType>InternetSite</b:SourceType>
    <b:Guid>{1BF840E4-F2FD-42D9-888F-4468FE781E01}</b:Guid>
    <b:Author>
      <b:Author>
        <b:NameList>
          <b:Person>
            <b:Last>D'Souza</b:Last>
            <b:First>Dinesh</b:First>
          </b:Person>
        </b:NameList>
      </b:Author>
    </b:Author>
    <b:Title>Education</b:Title>
    <b:Year>1991</b:Year>
    <b:URL>https://www.theatlantic.com/ideastour/education/dsouza-excerpt.html</b:URL>
    <b:RefOrder>4</b:RefOrder>
  </b:Source>
  <b:Source>
    <b:Tag>Mat12</b:Tag>
    <b:SourceType>InternetSite</b:SourceType>
    <b:Guid>{940E234D-61A0-4012-BD22-DB790301A11C}</b:Guid>
    <b:Author>
      <b:Author>
        <b:NameList>
          <b:Person>
            <b:Last>Feeney</b:Last>
            <b:First>Matt</b:First>
          </b:Person>
        </b:NameList>
      </b:Author>
    </b:Author>
    <b:Title>Allan Bloom’s Guide to College</b:Title>
    <b:Year>2012</b:Year>
    <b:URL>https://www.newyorker.com/books/page-turner/allan-blooms-guide-to-college</b:URL>
    <b:RefOrder>5</b:RefOrder>
  </b:Source>
  <b:Source>
    <b:Tag>Gre151</b:Tag>
    <b:SourceType>InternetSite</b:SourceType>
    <b:Guid>{18EA7293-0BDB-4499-86FA-DBCA8DFAC134}</b:Guid>
    <b:Author>
      <b:Author>
        <b:NameList>
          <b:Person>
            <b:Last>Haidt</b:Last>
            <b:First>Greg</b:First>
            <b:Middle>Lukianoff and Jonathan</b:Middle>
          </b:Person>
        </b:NameList>
      </b:Author>
    </b:Author>
    <b:Title>The Coddling of the American Mind</b:Title>
    <b:Year>2015</b:Year>
    <b:URL>https://www.theatlantic.com/magazine/archive/2015/09/the-coddling-of-the-american-mind/399356/</b:URL>
    <b:RefOrder>6</b:RefOrder>
  </b:Source>
  <b:Source>
    <b:Tag>Nao20</b:Tag>
    <b:SourceType>InternetSite</b:SourceType>
    <b:Guid>{B1C4098B-9050-4B88-B089-71D424024931}</b:Guid>
    <b:Author>
      <b:Author>
        <b:NameList>
          <b:Person>
            <b:Last>Riley</b:Last>
            <b:First>Naomi</b:First>
            <b:Middle>Schaefer</b:Middle>
          </b:Person>
        </b:NameList>
      </b:Author>
    </b:Author>
    <b:Title>Bad Teaching Is Tearing America Apart</b:Title>
    <b:Year>2020</b:Year>
    <b:URL>https://www.wsj.com/articles/bad-teaching-is-tearing-america-apart-11599857351?mod=searchresults&amp;page=2&amp;pos=20</b:URL>
    <b:RefOrder>7</b:RefOrder>
  </b:Source>
  <b:Source>
    <b:Tag>Nor19</b:Tag>
    <b:SourceType>Book</b:SourceType>
    <b:Guid>{91F58A11-6359-449F-8F16-F9282AEB830C}</b:Guid>
    <b:Title>Applied Marketing</b:Title>
    <b:Year>2019</b:Year>
    <b:Author>
      <b:Author>
        <b:NameList>
          <b:Person>
            <b:Last>Perry</b:Last>
            <b:First>Nora</b:First>
          </b:Person>
        </b:NameList>
      </b:Author>
    </b:Author>
    <b:Publisher>Mount Sent Vincent University</b:Publisher>
    <b:RefOrder>1</b:RefOrder>
  </b:Source>
  <b:Source>
    <b:Tag>Med17</b:Tag>
    <b:SourceType>InternetSite</b:SourceType>
    <b:Guid>{F52E1508-A66F-4E51-AB9E-4F98359509EE}</b:Guid>
    <b:Title>Nature vs. Nurture Theory: Is It In Our Genes or Our Environment?</b:Title>
    <b:Year>2017</b:Year>
    <b:Author>
      <b:Author>
        <b:NameList>
          <b:Person>
            <b:Last>Medicinenet</b:Last>
          </b:Person>
        </b:NameList>
      </b:Author>
    </b:Author>
    <b:URL>https://www.medicinenet.com/nature_vs_nurture_theory_genes_or_environment/article.htm</b:URL>
    <b:RefOrder>1</b:RefOrder>
  </b:Source>
  <b:Source>
    <b:Tag>Jua18</b:Tag>
    <b:SourceType>InternetSite</b:SourceType>
    <b:Guid>{423A4E51-0F60-4BA8-AD85-BB3E35259BC3}</b:Guid>
    <b:Author>
      <b:Author>
        <b:NameList>
          <b:Person>
            <b:Last>Juan C Celedón</b:Last>
            <b:First>MD,</b:First>
            <b:Middle>DrPHGary M Hunninghake, MD, MPH</b:Middle>
          </b:Person>
        </b:NameList>
      </b:Author>
    </b:Author>
    <b:Title>Principles of complex trait genetics</b:Title>
    <b:Year>2018</b:Year>
    <b:URL>https://www.uptodate.com/contents/principles-of-complex-trait-genetics</b:URL>
    <b:RefOrder>2</b:RefOrder>
  </b:Source>
  <b:Source>
    <b:Tag>Nao08</b:Tag>
    <b:SourceType>InternetSite</b:SourceType>
    <b:Guid>{89813A49-EE75-4BAC-9F93-9FFCB408A6E1}</b:Guid>
    <b:Author>
      <b:Author>
        <b:NameList>
          <b:Person>
            <b:Last>Naomi R. Wray</b:Last>
          </b:Person>
        </b:NameList>
      </b:Author>
    </b:Author>
    <b:Title>Estimating Trait Heritability</b:Title>
    <b:Year>2008</b:Year>
    <b:URL>https://www.nature.com/scitable/topicpage/estimating-trait-heritability-46889/</b:URL>
    <b:RefOrder>3</b:RefOrder>
  </b:Source>
  <b:Source>
    <b:Tag>Jrk18</b:Tag>
    <b:SourceType>InternetSite</b:SourceType>
    <b:Guid>{168225FE-E0C1-4B39-9A94-82A7AC07D8C3}</b:Guid>
    <b:Author>
      <b:Author>
        <b:NameList>
          <b:Person>
            <b:Last>Jrk</b:Last>
          </b:Person>
        </b:NameList>
      </b:Author>
    </b:Author>
    <b:Title>Jim Jones: The Dark Side of Transformational Leaders</b:Title>
    <b:Year>2018</b:Year>
    <b:URL>https://sites.psu.edu/leadership/2018/11/03/jim-jones-the-dark-side-of-transformational-leaders/</b:URL>
    <b:RefOrder>1</b:RefOrder>
  </b:Source>
  <b:Source>
    <b:Tag>Ivy19</b:Tag>
    <b:SourceType>InternetSite</b:SourceType>
    <b:Guid>{BDB1DE08-9A67-4AC2-B2AF-82917E249E62}</b:Guid>
    <b:Author>
      <b:Author>
        <b:NameList>
          <b:Person>
            <b:Last>Ivypanda</b:Last>
          </b:Person>
        </b:NameList>
      </b:Author>
    </b:Author>
    <b:Title>Jim Jones Leadership Traits Case Study</b:Title>
    <b:Year>2019</b:Year>
    <b:URL>https://ivypanda.com/essays/jim-jones-leadership-traits/</b:URL>
    <b:RefOrder>2</b:RefOrder>
  </b:Source>
  <b:Source>
    <b:Tag>Can05</b:Tag>
    <b:SourceType>InternetSite</b:SourceType>
    <b:Guid>{64DFF9CF-95C5-453F-AED7-64EE070A795A}</b:Guid>
    <b:Author>
      <b:Author>
        <b:NameList>
          <b:Person>
            <b:Last>Lys</b:Last>
            <b:First>Candice</b:First>
          </b:Person>
        </b:NameList>
      </b:Author>
    </b:Author>
    <b:Title>The Violence of Jim Jones: A Biopsychosocial Explanation</b:Title>
    <b:Year>2005</b:Year>
    <b:URL>https://www.researchgate.net/publication/259932347_The_Violence_of_Jim_Jones_A_Biopsychosocial_Explanation</b:URL>
    <b:RefOrder>3</b:RefOrder>
  </b:Source>
  <b:Source>
    <b:Tag>Law201</b:Tag>
    <b:SourceType>InternetSite</b:SourceType>
    <b:Guid>{5C77C21C-A9F6-43B4-85FB-BFB1C783ED51}</b:Guid>
    <b:Author>
      <b:Author>
        <b:NameList>
          <b:Person>
            <b:Last>Law</b:Last>
          </b:Person>
        </b:NameList>
      </b:Author>
    </b:Author>
    <b:Title>New Jersey Same-Sex Marriage, Civil Unions &amp; Domestic Partnerships</b:Title>
    <b:Year>2020</b:Year>
    <b:URL>https://www.weinbergerlawgroup.com/lgbt/same-sex-marriage/#</b:URL>
    <b:RefOrder>1</b:RefOrder>
  </b:Source>
  <b:Source>
    <b:Tag>Lor20</b:Tag>
    <b:SourceType>InternetSite</b:SourceType>
    <b:Guid>{FA21A6F5-06F8-400B-9BB3-14ADC685F44C}</b:Guid>
    <b:Author>
      <b:Author>
        <b:NameList>
          <b:Person>
            <b:Last>Clark</b:Last>
            <b:First>Lori</b:First>
          </b:Person>
        </b:NameList>
      </b:Author>
    </b:Author>
    <b:Title>Same-Sex Marriage Laws In California</b:Title>
    <b:Year>2020</b:Year>
    <b:URL>https://www.viviano-law.com/same-sex-marriage-laws-in-california</b:URL>
    <b:RefOrder>2</b:RefOrder>
  </b:Source>
  <b:Source>
    <b:Tag>Kan08</b:Tag>
    <b:SourceType>JournalArticle</b:SourceType>
    <b:Guid>{B2BFB40E-FB21-45A8-868F-5AFA4402251F}</b:Guid>
    <b:Title> State austerity and the racial politics of same-sex marriage in the US. </b:Title>
    <b:JournalName>Sexualities</b:JournalName>
    <b:Year>2008</b:Year>
    <b:Pages>706-725</b:Pages>
    <b:Author>
      <b:Author>
        <b:NameList>
          <b:Person>
            <b:Last>Kandaswamy</b:Last>
            <b:First>P.</b:First>
          </b:Person>
        </b:NameList>
      </b:Author>
    </b:Author>
    <b:Volume>11</b:Volume>
    <b:Issue>6</b:Issue>
    <b:RefOrder>3</b:RefOrder>
  </b:Source>
  <b:Source>
    <b:Tag>Ada10</b:Tag>
    <b:SourceType>InternetSite</b:SourceType>
    <b:Guid>{0AFBD12B-9B12-4075-90CB-5105DF088252}</b:Guid>
    <b:Author>
      <b:Author>
        <b:NameList>
          <b:Person>
            <b:Last>Fara</b:Last>
            <b:First>Adam</b:First>
          </b:Person>
        </b:NameList>
      </b:Author>
    </b:Author>
    <b:Title>Theories of Discrimination &amp; Gay Marriage </b:Title>
    <b:Year>2010</b:Year>
    <b:URL>https://digitalcommons.law.umaryland.edu/cgi/viewcontent.cgi?article=1007&amp;context=endnotes</b:URL>
    <b:RefOrder>4</b:RefOrder>
  </b:Source>
  <b:Source>
    <b:Tag>She11</b:Tag>
    <b:SourceType>JournalArticle</b:SourceType>
    <b:Guid>{A6C5BE83-C416-4BC0-A626-801D118DE148}</b:Guid>
    <b:Title> Religion, politics, and support for same-sex marriage in the United States, 1988–2008. </b:Title>
    <b:Year>2011</b:Year>
    <b:JournalName>Social Science Research</b:JournalName>
    <b:Pages>167-180</b:Pages>
    <b:Author>
      <b:Author>
        <b:NameList>
          <b:Person>
            <b:Last>Sherkat</b:Last>
            <b:First>D.</b:First>
            <b:Middle>E., Powell-Williams, M., Maddox, G., &amp; De Vries, K. M.</b:Middle>
          </b:Person>
        </b:NameList>
      </b:Author>
    </b:Author>
    <b:Volume>40</b:Volume>
    <b:Issue>1</b:Issue>
    <b:RefOrder>5</b:RefOrder>
  </b:Source>
  <b:Source>
    <b:Tag>Dav192</b:Tag>
    <b:SourceType>JournalArticle</b:SourceType>
    <b:Guid>{5EAE55FA-3323-46E4-8774-897404871FCB}</b:Guid>
    <b:Title>Clinical Practice with Children and Adolescents Involved in Bullying and Cyberbullying: Gleaning Guidelines from the Literature</b:Title>
    <b:Year>2019</b:Year>
    <b:Author>
      <b:Author>
        <b:NameList>
          <b:Person>
            <b:Last>David S. Byers</b:Last>
            <b:First>Faye</b:First>
            <b:Middle>Mishna &amp; Carolyn Solo</b:Middle>
          </b:Person>
        </b:NameList>
      </b:Author>
    </b:Author>
    <b:JournalName>Clinical Social Work Journal </b:JournalName>
    <b:RefOrder>1</b:RefOrder>
  </b:Source>
  <b:Source>
    <b:Tag>Lee09</b:Tag>
    <b:SourceType>JournalArticle</b:SourceType>
    <b:Guid>{6519F546-F594-4715-80FD-E09E798AAB61}</b:Guid>
    <b:Title>School, parents, and peer factors in relation to Hong Kong students' bullying </b:Title>
    <b:JournalName>International Journal of Adolescence and Youth</b:JournalName>
    <b:Year>2009</b:Year>
    <b:Pages>217–233</b:Pages>
    <b:Author>
      <b:Author>
        <b:NameList>
          <b:Person>
            <b:Last>Lee</b:Last>
          </b:Person>
        </b:NameList>
      </b:Author>
    </b:Author>
    <b:Volume>15</b:Volume>
    <b:RefOrder>2</b:RefOrder>
  </b:Source>
  <b:Source>
    <b:Tag>Tor18</b:Tag>
    <b:SourceType>JournalArticle</b:SourceType>
    <b:Guid>{F73F28E6-C8A3-4505-ABFF-DAD987DFD752}</b:Guid>
    <b:Author>
      <b:Author>
        <b:NameList>
          <b:Person>
            <b:Last>Tormo-Irun</b:Last>
            <b:First>Jose</b:First>
            <b:Middle>H. Marco and M. Pilar</b:Middle>
          </b:Person>
        </b:NameList>
      </b:Author>
    </b:Author>
    <b:Title>Cyber Victimization Is Associated With Eating Disorder Psychopathology in Adolescents</b:Title>
    <b:JournalName>Front Psychol</b:JournalName>
    <b:Year>2018</b:Year>
    <b:Pages>987</b:Pages>
    <b:Volume>9</b:Volume>
    <b:RefOrder>3</b:RefOrder>
  </b:Source>
  <b:Source>
    <b:Tag>Par19</b:Tag>
    <b:SourceType>Book</b:SourceType>
    <b:Guid>{AB3A16A9-735E-4BF2-98E4-5E9C9B419A6C}</b:Guid>
    <b:Title>Child Growth and Development </b:Title>
    <b:Year>2019</b:Year>
    <b:Author>
      <b:Author>
        <b:NameList>
          <b:Person>
            <b:Last>Paris</b:Last>
            <b:First>Jennifer,</b:First>
            <b:Middle>Ricardo, Antoinette, &amp; Rymond, Dawn</b:Middle>
          </b:Person>
        </b:NameList>
      </b:Author>
    </b:Author>
    <b:Publisher>ECE 101 Published by College of the Canyons</b:Publisher>
    <b:RefOrder>3</b:RefOrder>
  </b:Source>
  <b:Source>
    <b:Tag>Pee16</b:Tag>
    <b:SourceType>InternetSite</b:SourceType>
    <b:Guid>{E439B9A6-0D7F-4C2E-A389-EB621BE77D44}</b:Guid>
    <b:Author>
      <b:Author>
        <b:NameList>
          <b:Person>
            <b:Last>Peer</b:Last>
          </b:Person>
        </b:NameList>
      </b:Author>
    </b:Author>
    <b:Title>5. Views of parties’ positions on issues, ideologies</b:Title>
    <b:Year>2016</b:Year>
    <b:URL>https://www.pewresearch.org/politics/2016/06/22/5-views-of-parties-positions-on-issues-ideologies/</b:URL>
    <b:RefOrder>1</b:RefOrder>
  </b:Source>
  <b:Source>
    <b:Tag>UNO18</b:Tag>
    <b:SourceType>InternetSite</b:SourceType>
    <b:Guid>{7F9422D2-A203-4F90-B85B-C1E34E42F029}</b:Guid>
    <b:Author>
      <b:Author>
        <b:NameList>
          <b:Person>
            <b:Last>UNODC</b:Last>
          </b:Person>
        </b:NameList>
      </b:Author>
    </b:Author>
    <b:Title>Political parties and political finance</b:Title>
    <b:Year>2018</b:Year>
    <b:URL>https://www.unodc.org/e4j/en/anti-corruption/module-3/key-issues/political-parties-and-political-finance.html</b:URL>
    <b:RefOrder>2</b:RefOrder>
  </b:Source>
  <b:Source>
    <b:Tag>Joh191</b:Tag>
    <b:SourceType>InternetSite</b:SourceType>
    <b:Guid>{2377CE0A-C081-43F1-B8D4-9F890D709CC5}</b:Guid>
    <b:Author>
      <b:Author>
        <b:NameList>
          <b:Person>
            <b:Last>Haughey</b:Last>
            <b:First>John</b:First>
          </b:Person>
        </b:NameList>
      </b:Author>
    </b:Author>
    <b:Title>17 Issues Facing State Legislatures in 2019</b:Title>
    <b:Year>2019</b:Year>
    <b:URL>https://info.cq.com/resources/17-issues-facing-state-legislatures-in-2019/</b:URL>
    <b:RefOrder>3</b:RefOrder>
  </b:Source>
  <b:Source>
    <b:Tag>Kri19</b:Tag>
    <b:SourceType>InternetSite</b:SourceType>
    <b:Guid>{08249E45-BDB1-4092-A786-A95660D1B768}</b:Guid>
    <b:Author>
      <b:Author>
        <b:NameList>
          <b:Person>
            <b:Last>Bialik</b:Last>
            <b:First>Kristan</b:First>
          </b:Person>
        </b:NameList>
      </b:Author>
    </b:Author>
    <b:Title>State of the Union 2019: How Americans see major national issues</b:Title>
    <b:Year>2019</b:Year>
    <b:URL>https://www.pewresearch.org/fact-tank/2019/02/04/state-of-the-union-2019-how-americans-see-major-national-issues/</b:URL>
    <b:RefOrder>4</b:RefOrder>
  </b:Source>
  <b:Source>
    <b:Tag>Mel20</b:Tag>
    <b:SourceType>InternetSite</b:SourceType>
    <b:Guid>{98033DD8-1249-4CDF-A5F5-4B2612D3BD95}</b:Guid>
    <b:Author>
      <b:Author>
        <b:NameList>
          <b:Person>
            <b:Last>Witte</b:Last>
            <b:First>Melissa</b:First>
            <b:Middle>De</b:Middle>
          </b:Person>
        </b:NameList>
      </b:Author>
    </b:Author>
    <b:Title>The 2020 US elections, issues and challenges</b:Title>
    <b:Year>2020</b:Year>
    <b:URL>https://news.stanford.edu/2020/09/28/2020-u-s-election-issues-challenges/</b:URL>
    <b:RefOrder>5</b:RefOrder>
  </b:Source>
  <b:Source>
    <b:Tag>Pee</b:Tag>
    <b:SourceType>InternetSite</b:SourceType>
    <b:Guid>{F698FB5C-4E96-49FE-8C65-AE36568EE23B}</b:Guid>
    <b:Author>
      <b:Author>
        <b:NameList>
          <b:Person>
            <b:Last>Center</b:Last>
            <b:First>Peer</b:First>
            <b:Middle>Research</b:Middle>
          </b:Person>
        </b:NameList>
      </b:Author>
    </b:Author>
    <b:Title>Economy is top issue for voters in the 2020 election</b:Title>
    <b:URL>https://www.pewresearch.org/politics/2020/08/13/important-issues-in-the-2020-election/</b:URL>
    <b:Year>2020</b:Year>
    <b:RefOrder>6</b:RefOrder>
  </b:Source>
  <b:Source>
    <b:Tag>EU20</b:Tag>
    <b:SourceType>InternetSite</b:SourceType>
    <b:Guid>{F6CF4A62-7E7A-471C-AA36-56FDF6F3D924}</b:Guid>
    <b:Author>
      <b:Author>
        <b:NameList>
          <b:Person>
            <b:Last>EU</b:Last>
          </b:Person>
        </b:NameList>
      </b:Author>
    </b:Author>
    <b:Title>Recovery plan for Europe</b:Title>
    <b:Year>2020</b:Year>
    <b:URL>https://ec.europa.eu/info/strategy/recovery-plan-europe_en#nextgenerationeu</b:URL>
    <b:RefOrder>1</b:RefOrder>
  </b:Source>
  <b:Source>
    <b:Tag>Phi201</b:Tag>
    <b:SourceType>InternetSite</b:SourceType>
    <b:Guid>{906359D5-162C-41D6-BD83-FA4397A1D78C}</b:Guid>
    <b:Author>
      <b:Author>
        <b:NameList>
          <b:Person>
            <b:Last>Schmitter</b:Last>
            <b:First>Philippe</b:First>
            <b:Middle>C.</b:Middle>
          </b:Person>
        </b:NameList>
      </b:Author>
    </b:Author>
    <b:Title>Neo-Functionalism as a Theory of Disintegration</b:Title>
    <b:Year>2020</b:Year>
    <b:URL>https://www.eui.eu/Documents/DepartmentsCentres/SPS/Profiles/Schmitter/Neo-F-Disintegration.final.pdf</b:URL>
    <b:RefOrder>2</b:RefOrder>
  </b:Source>
  <b:Source>
    <b:Tag>Agu20</b:Tag>
    <b:SourceType>InternetSite</b:SourceType>
    <b:Guid>{86D1BE25-867A-4FE4-AED1-F08DC62C9E1C}</b:Guid>
    <b:Author>
      <b:Author>
        <b:NameList>
          <b:Person>
            <b:Last>E</b:Last>
            <b:First>Agur</b:First>
            <b:Middle>I. Dorrucci</b:Middle>
          </b:Person>
        </b:NameList>
      </b:Author>
    </b:Author>
    <b:Title>institutional integration and intra-European trade interact?. , Economie internationale 1</b:Title>
    <b:Year>2020</b:Year>
    <b:URL>www.cairn.info/revue-economie-internationale-2007-1-</b:URL>
    <b:RefOrder>3</b:RefOrder>
  </b:Source>
  <b:Source>
    <b:Tag>Tob20</b:Tag>
    <b:SourceType>InternetSite</b:SourceType>
    <b:Guid>{F24C0D13-CEA0-42B0-914A-74F18CC672C6}</b:Guid>
    <b:Author>
      <b:Author>
        <b:NameList>
          <b:Person>
            <b:Last>Tesche</b:Last>
            <b:First>Tobias</b:First>
          </b:Person>
        </b:NameList>
      </b:Author>
    </b:Author>
    <b:Title>The European Union’s response to the coronavirus emergency: an early assessment</b:Title>
    <b:Year>2020</b:Year>
    <b:URL>https://www.lse.ac.uk/european-institute/Assets/Documents/LEQS-Discussion-Papers/LEQSPaper157.pdf</b:URL>
    <b:RefOrder>4</b:RefOrder>
  </b:Source>
  <b:Source>
    <b:Tag>Ane20</b:Tag>
    <b:SourceType>JournalArticle</b:SourceType>
    <b:Guid>{8E9235F7-7AF3-4424-A5B0-0122BE1F97FE}</b:Guid>
    <b:Title>Out of the Box: A new ESM for a new crisis</b:Title>
    <b:Year>2020</b:Year>
    <b:Author>
      <b:Author>
        <b:NameList>
          <b:Person>
            <b:Last>Anev Janse</b:Last>
            <b:First>Kalin</b:First>
          </b:Person>
        </b:NameList>
      </b:Author>
    </b:Author>
    <b:JournalName>ESM. Luxembourg: European Stability Mechanism</b:JournalName>
    <b:RefOrder>5</b:RefOrder>
  </b:Source>
  <b:Source>
    <b:Tag>Raj20</b:Tag>
    <b:SourceType>JournalArticle</b:SourceType>
    <b:Guid>{2117551A-79E3-4E5C-B18A-94C0D86D7219}</b:Guid>
    <b:Author>
      <b:Author>
        <b:NameList>
          <b:Person>
            <b:Last>Kliem</b:Last>
            <b:First>Rajesh</b:First>
            <b:Middle>Basrur &amp; Frederick</b:Middle>
          </b:Person>
        </b:NameList>
      </b:Author>
    </b:Author>
    <b:Title>Covid-19 and international cooperation: IR paradigms at odds</b:Title>
    <b:JournalName>SN Social Sciences volume</b:JournalName>
    <b:Year>2020</b:Year>
    <b:RefOrder>6</b:RefOrder>
  </b:Source>
  <b:Source>
    <b:Tag>Cho20</b:Tag>
    <b:SourceType>InternetSite</b:SourceType>
    <b:Guid>{97E76FC0-D054-4FDB-BDF3-E9C06CE94E95}</b:Guid>
    <b:Title>Missing in action: The G20 in the Covid crisis</b:Title>
    <b:Year>2020</b:Year>
    <b:Author>
      <b:Author>
        <b:NameList>
          <b:Person>
            <b:Last>T</b:Last>
            <b:First>Chodor</b:First>
          </b:Person>
        </b:NameList>
      </b:Author>
    </b:Author>
    <b:URL> https://www.lowyinstitute.org/the-interpreter/missing-action-g20-covid-crisis.</b:URL>
    <b:RefOrder>7</b:RefOrder>
  </b:Source>
  <b:Source>
    <b:Tag>Gar20</b:Tag>
    <b:SourceType>JournalArticle</b:SourceType>
    <b:Guid>{37BFD310-9243-401B-A810-F548666BA2E7}</b:Guid>
    <b:Title>Marx and Critical Political Economy</b:Title>
    <b:Year>2020</b:Year>
    <b:Author>
      <b:Author>
        <b:NameList>
          <b:Person>
            <b:Last>Kilmister</b:Last>
            <b:First>Gary</b:First>
            <b:Middle>Browning and Andrew</b:Middle>
          </b:Person>
        </b:NameList>
      </b:Author>
    </b:Author>
    <b:JournalName>Critical and Post-Critical Political Economy</b:JournalName>
    <b:Pages>44-60</b:Pages>
    <b:RefOrder>8</b:RefOrder>
  </b:Source>
  <b:Source>
    <b:Tag>Mar163</b:Tag>
    <b:SourceType>JournalArticle</b:SourceType>
    <b:Guid>{69456597-DEDE-49DD-B7F3-64E59842F08E}</b:Guid>
    <b:Author>
      <b:Author>
        <b:NameList>
          <b:Person>
            <b:Last>Turner</b:Last>
            <b:First>Martin</b:First>
            <b:Middle>J</b:Middle>
          </b:Person>
        </b:NameList>
      </b:Author>
    </b:Author>
    <b:Title>Rational Emotive Behavior Therapy (REBT), Irrational and Rational Beliefs, and the Mental Health of Athletes</b:Title>
    <b:JournalName>Front Psychol</b:JournalName>
    <b:Year>2016</b:Year>
    <b:RefOrder>1</b:RefOrder>
  </b:Source>
  <b:Source>
    <b:Tag>Pet13</b:Tag>
    <b:SourceType>JournalArticle</b:SourceType>
    <b:Guid>{5C49F00C-A8CA-4621-A0CF-696800492B06}</b:Guid>
    <b:Title>Intuition versus Rational Thinking: Psychological Challenges in Radiology and a Potential Solution</b:Title>
    <b:Year>2013</b:Year>
    <b:Author>
      <b:Author>
        <b:NameList>
          <b:Person>
            <b:Last>Blume-Marcovici</b:Last>
            <b:First>Peter</b:First>
            <b:Middle>Marcovici and Amy</b:Middle>
          </b:Person>
        </b:NameList>
      </b:Author>
    </b:Author>
    <b:JournalName>Journal of the American College of Radiology</b:JournalName>
    <b:Pages>25-49</b:Pages>
    <b:RefOrder>2</b:RefOrder>
  </b:Source>
  <b:Source>
    <b:Tag>Joa19</b:Tag>
    <b:SourceType>InternetSite</b:SourceType>
    <b:Guid>{0F2EE481-47A9-4749-B205-65EE83BA80FD}</b:Guid>
    <b:Author>
      <b:Author>
        <b:NameList>
          <b:Person>
            <b:Last>Rosenberg</b:Last>
            <b:First>Joan</b:First>
          </b:Person>
        </b:NameList>
      </b:Author>
    </b:Author>
    <b:Title>5 irrational thinking patterns that could be dragging you down — and how to start challenging them</b:Title>
    <b:Year>2019</b:Year>
    <b:URL>https://ideas.ted.com/5-irrational-thinking-patterns-that-could-be-dragging-you-down-and-how-to-start-challenging-them/</b:URL>
    <b:RefOrder>3</b:RefOrder>
  </b:Source>
  <b:Source>
    <b:Tag>McD18</b:Tag>
    <b:SourceType>Book</b:SourceType>
    <b:Guid>{3A535489-DD6B-4314-9C42-632520C04982}</b:Guid>
    <b:Title> Marketing research</b:Title>
    <b:Year>2018</b:Year>
    <b:Author>
      <b:Author>
        <b:NameList>
          <b:Person>
            <b:Last>McDaniel Jr</b:Last>
            <b:First>C.,</b:First>
            <b:Middle>&amp; Gates, R.</b:Middle>
          </b:Person>
        </b:NameList>
      </b:Author>
    </b:Author>
    <b:Publisher>John Wiley &amp; Sons</b:Publisher>
    <b:RefOrder>1</b:RefOrder>
  </b:Source>
  <b:Source>
    <b:Tag>Mos18</b:Tag>
    <b:SourceType>JournalArticle</b:SourceType>
    <b:Guid>{7FF23FF6-88EF-4D47-988F-601A2D238668}</b:Guid>
    <b:Title> Bridging past and present entrepreneurial marketing research</b:Title>
    <b:Year>2018</b:Year>
    <b:Author>
      <b:Author>
        <b:NameList>
          <b:Person>
            <b:Last>Most</b:Last>
            <b:First>F.,</b:First>
            <b:Middle>Conejo, F. J., &amp; Cunningham, L. F.</b:Middle>
          </b:Person>
        </b:NameList>
      </b:Author>
    </b:Author>
    <b:JournalName>Journal of Research in Marketing and Entrepreneurship</b:JournalName>
    <b:RefOrder>2</b:RefOrder>
  </b:Source>
  <b:Source>
    <b:Tag>Tar18</b:Tag>
    <b:SourceType>JournalArticle</b:SourceType>
    <b:Guid>{F57F69D9-0F92-4C06-8AFF-71E93A8DE26F}</b:Guid>
    <b:Author>
      <b:Author>
        <b:NameList>
          <b:Person>
            <b:Last>Tarka</b:Last>
            <b:First>P.</b:First>
          </b:Person>
        </b:NameList>
      </b:Author>
    </b:Author>
    <b:Title>The views and perceptions of managers on the role of marketing research in decision making</b:Title>
    <b:JournalName> International Journal of Market Research</b:JournalName>
    <b:Year>2018</b:Year>
    <b:Pages>67-87</b:Pages>
    <b:RefOrder>3</b:RefOrder>
  </b:Source>
  <b:Source>
    <b:Tag>Pod18</b:Tag>
    <b:SourceType>InternetSite</b:SourceType>
    <b:Guid>{BFA4E171-5F3C-403F-9856-CFC70C5B40E7}</b:Guid>
    <b:Author>
      <b:Author>
        <b:NameList>
          <b:Person>
            <b:Last>Podcasts</b:Last>
          </b:Person>
        </b:NameList>
      </b:Author>
    </b:Author>
    <b:Title>Apple Podcasts</b:Title>
    <b:Year>2018</b:Year>
    <b:URL>https://podcasts.apple.com/us/podcast/hidden-brain/id1028908750</b:URL>
    <b:RefOrder>1</b:RefOrder>
  </b:Source>
  <b:Source>
    <b:Tag>Ama19</b:Tag>
    <b:SourceType>InternetSite</b:SourceType>
    <b:Guid>{4B4FA7A6-0C63-435B-B2EC-54EBDD222BA0}</b:Guid>
    <b:Author>
      <b:Author>
        <b:NameList>
          <b:Person>
            <b:Last>Amazon</b:Last>
          </b:Person>
        </b:NameList>
      </b:Author>
    </b:Author>
    <b:Title>Amazon</b:Title>
    <b:Year>2019</b:Year>
    <b:URL>https://www.amazon.com/</b:URL>
    <b:RefOrder>2</b:RefOrder>
  </b:Source>
  <b:Source>
    <b:Tag>Wal181</b:Tag>
    <b:SourceType>InternetSite</b:SourceType>
    <b:Guid>{F892AD7B-1E1B-4720-A872-DF5B803DA1EE}</b:Guid>
    <b:Title>Walmat</b:Title>
    <b:Year>2018</b:Year>
    <b:Author>
      <b:Author>
        <b:NameList>
          <b:Person>
            <b:Last>Walmat</b:Last>
          </b:Person>
        </b:NameList>
      </b:Author>
    </b:Author>
    <b:URL>https://www.walmart.com/</b:URL>
    <b:RefOrder>3</b:RefOrder>
  </b:Source>
  <b:Source>
    <b:Tag>Var182</b:Tag>
    <b:SourceType>JournalArticle</b:SourceType>
    <b:Guid>{5952E0A9-7A26-4A79-B8E6-D5298B46EABF}</b:Guid>
    <b:Title>Artificial intelligence, economics, and industrial organization (No. w24839)</b:Title>
    <b:Year>2018</b:Year>
    <b:Author>
      <b:Author>
        <b:NameList>
          <b:Person>
            <b:Last>Varian</b:Last>
            <b:First>H.</b:First>
          </b:Person>
        </b:NameList>
      </b:Author>
    </b:Author>
    <b:JournalName>National Bureau of Economic Research</b:JournalName>
    <b:RefOrder>1</b:RefOrder>
  </b:Source>
  <b:Source>
    <b:Tag>Ran18</b:Tag>
    <b:SourceType>JournalArticle</b:SourceType>
    <b:Guid>{45CE961A-01C2-4B4F-A2B1-584684382FDB}</b:Guid>
    <b:Author>
      <b:Author>
        <b:NameList>
          <b:Person>
            <b:Last>Rane</b:Last>
            <b:First>A.,</b:First>
            <b:Middle>&amp; Kumar, A.</b:Middle>
          </b:Person>
        </b:NameList>
      </b:Author>
    </b:Author>
    <b:Title>Sentiment classification system of Twitter data for US airline service analysis. In 2018 IEEE 42nd Annual Computer Software and Applications Conference (COMPSAC) </b:Title>
    <b:JournalName>IEEE</b:JournalName>
    <b:Year>2018</b:Year>
    <b:Pages>769-773</b:Pages>
    <b:RefOrder>2</b:RefOrder>
  </b:Source>
  <b:Source>
    <b:Tag>Zha181</b:Tag>
    <b:SourceType>JournalArticle</b:SourceType>
    <b:Guid>{CEA6BDE8-FB86-421B-B475-9ABF6DAFE14B}</b:Guid>
    <b:Author>
      <b:Author>
        <b:NameList>
          <b:Person>
            <b:Last>Zhang</b:Last>
            <b:First>J.,</b:First>
            <b:Middle>Williams, S. O., &amp; Wang, H.</b:Middle>
          </b:Person>
        </b:NameList>
      </b:Author>
    </b:Author>
    <b:Title>Intelligent computing system based on pattern recognition and data mining algorithms</b:Title>
    <b:JournalName>Sustainable Computing: Informatics and Systems</b:JournalName>
    <b:Year>2018</b:Year>
    <b:Pages>192-202</b:Pages>
    <b:RefOrder>3</b:RefOrder>
  </b:Source>
  <b:Source>
    <b:Tag>Ree18</b:Tag>
    <b:SourceType>JournalArticle</b:SourceType>
    <b:Guid>{DFC2902A-F933-4BB3-9967-9246A3D9A9FC}</b:Guid>
    <b:Author>
      <b:Author>
        <b:NameList>
          <b:Person>
            <b:Last>Reed</b:Last>
            <b:First>C.</b:First>
          </b:Person>
        </b:NameList>
      </b:Author>
    </b:Author>
    <b:Title>How should we regulate artificial intelligence?</b:Title>
    <b:JournalName>Philosophical Transactions of the Royal Society A: Mathematical, Physical and Engineering Sciences</b:JournalName>
    <b:Year>2018</b:Year>
    <b:RefOrder>4</b:RefOrder>
  </b:Source>
  <b:Source>
    <b:Tag>Kru20</b:Tag>
    <b:SourceType>JournalArticle</b:SourceType>
    <b:Guid>{F1F9B9D5-3C2F-4AE0-8F46-C793D5D2D9D0}</b:Guid>
    <b:Author>
      <b:Author>
        <b:NameList>
          <b:Person>
            <b:Last>Kruse</b:Last>
            <b:First>C.</b:First>
            <b:Middle>S., Williams, K., Bohls, J., &amp; Shamsi, W.</b:Middle>
          </b:Person>
        </b:NameList>
      </b:Author>
    </b:Author>
    <b:Title>Implications of telemedicine and health policy: An examination of facilitators and barriers through a systematic review</b:Title>
    <b:JournalName>Health Policy and Technology</b:JournalName>
    <b:Year>2020</b:Year>
    <b:RefOrder>1</b:RefOrder>
  </b:Source>
  <b:Source>
    <b:Tag>Aga17</b:Tag>
    <b:SourceType>JournalArticle</b:SourceType>
    <b:Guid>{C7B1E60D-20F5-494E-9469-78961E3E085F}</b:Guid>
    <b:Author>
      <b:Author>
        <b:NameList>
          <b:Person>
            <b:Last>Agate</b:Last>
            <b:First>S.</b:First>
          </b:Person>
        </b:NameList>
      </b:Author>
    </b:Author>
    <b:Title>Unlocking the power of telehealth: increasing access and services in underserved, urban areas</b:Title>
    <b:JournalName>Harvard Journal of Hispanic Policy</b:JournalName>
    <b:Year>2017</b:Year>
    <b:Pages>85-91</b:Pages>
    <b:RefOrder>2</b:RefOrder>
  </b:Source>
  <b:Source>
    <b:Tag>Wat20</b:Tag>
    <b:SourceType>JournalArticle</b:SourceType>
    <b:Guid>{F24EF2D9-86CE-449D-8D64-B9B870F9BA46}</b:Guid>
    <b:Author>
      <b:Author>
        <b:NameList>
          <b:Person>
            <b:Last>Watkins</b:Last>
            <b:First>S.,</b:First>
            <b:Middle>&amp; Neubrander, J.</b:Middle>
          </b:Person>
        </b:NameList>
      </b:Author>
    </b:Author>
    <b:Title> Primary-care registered nurse telehealth policy implications</b:Title>
    <b:JournalName>Journal of Telemedicine and Telecare</b:JournalName>
    <b:Year>2020</b:Year>
    <b:RefOrder>3</b:RefOrder>
  </b:Source>
  <b:Source>
    <b:Tag>Koo20</b:Tag>
    <b:SourceType>JournalArticle</b:SourceType>
    <b:Guid>{ECE798A0-C394-42B7-A96E-E8D6A44A0938}</b:Guid>
    <b:Author>
      <b:Author>
        <b:NameList>
          <b:Person>
            <b:Last>Koonin</b:Last>
            <b:First>L.</b:First>
            <b:Middle>M., Hoots, B., Tsang, C. A., Leroy, Z., Farris, K., Jolly, B., ... &amp; Harris, A. M.</b:Middle>
          </b:Person>
        </b:NameList>
      </b:Author>
    </b:Author>
    <b:Title>Trends in the use of telehealth during the emergence of the COVID-19 pandemic—United States, January–March 2020</b:Title>
    <b:JournalName>Morbidity and Mortality Weekly Report</b:JournalName>
    <b:Year>2020</b:Year>
    <b:RefOrder>4</b:RefOrder>
  </b:Source>
  <b:Source>
    <b:Tag>Gad20</b:Tag>
    <b:SourceType>JournalArticle</b:SourceType>
    <b:Guid>{91F71F5D-76FB-4B40-9EE5-17C205C73799}</b:Guid>
    <b:Author>
      <b:Author>
        <b:NameList>
          <b:Person>
            <b:Last>Gadzinski</b:Last>
            <b:First>A.</b:First>
            <b:Middle>J., Gore, J. L., Ellimoottil, C., Odisho, A. Y., &amp; Watts, K. L.</b:Middle>
          </b:Person>
        </b:NameList>
      </b:Author>
    </b:Author>
    <b:Title> Implementing telemedicine in response to the COVID-19 pandemic</b:Title>
    <b:Year>2020</b:Year>
    <b:RefOrder>5</b:RefOrder>
  </b:Source>
  <b:Source>
    <b:Tag>Hon201</b:Tag>
    <b:SourceType>JournalArticle</b:SourceType>
    <b:Guid>{BF3ECB48-BAAD-473E-A30A-AF38F63B12E9}</b:Guid>
    <b:Author>
      <b:Author>
        <b:NameList>
          <b:Person>
            <b:Last>Hong</b:Last>
            <b:First>Y.</b:First>
            <b:Middle>R., Lawrence, J., Williams Jr, D., &amp; Mainous III, A.</b:Middle>
          </b:Person>
        </b:NameList>
      </b:Author>
    </b:Author>
    <b:Title>Population-level interest and telehealth capacity of US hospitals in response to COVID-19: cross-sectional analysis of Google search and national hospital survey data</b:Title>
    <b:JournalName>JMIR Public Health</b:JournalName>
    <b:Year>2020</b:Year>
    <b:RefOrder>6</b:RefOrder>
  </b:Source>
  <b:Source>
    <b:Tag>Smi20</b:Tag>
    <b:SourceType>JournalArticle</b:SourceType>
    <b:Guid>{49695B78-31A6-48B8-A5DA-7FA62ED9C24E}</b:Guid>
    <b:Author>
      <b:Author>
        <b:NameList>
          <b:Person>
            <b:Last>Smith</b:Last>
            <b:First>A.</b:First>
            <b:Middle>C., Thomas, E., Snoswell, C. L., Haydon, H., Mehrotra, A., Clemensen, J., &amp; Caffery, L. J.</b:Middle>
          </b:Person>
        </b:NameList>
      </b:Author>
    </b:Author>
    <b:Title>Telehealth for global emergencies: Implications for coronavirus disease 2019 (COVID-19)</b:Title>
    <b:JournalName> Journal of telemedicine and telecare</b:JournalName>
    <b:Year>2020</b:Year>
    <b:Pages>309-313</b:Pages>
    <b:RefOrder>7</b:RefOrder>
  </b:Source>
  <b:Source>
    <b:Tag>Bau16</b:Tag>
    <b:SourceType>JournalArticle</b:SourceType>
    <b:Guid>{D708B6F7-F425-4248-BC32-381BF9C9FDE2}</b:Guid>
    <b:Author>
      <b:Author>
        <b:NameList>
          <b:Person>
            <b:Last>Baumann</b:Last>
            <b:First>Chris</b:First>
          </b:Person>
          <b:Person>
            <b:Last>Krskova</b:Last>
            <b:First>Hana.</b:First>
          </b:Person>
        </b:NameList>
      </b:Author>
    </b:Author>
    <b:Title> “School Discipline, School Uniforms and Academic Performance”</b:Title>
    <b:JournalName>International Journal of Educational Management</b:JournalName>
    <b:Year>2016</b:Year>
    <b:RefOrder>1</b:RefOrder>
  </b:Source>
  <b:Source>
    <b:Tag>Gen12</b:Tag>
    <b:SourceType>JournalArticle</b:SourceType>
    <b:Guid>{1155499C-08B6-41BA-964D-B682A06E5F0F}</b:Guid>
    <b:Author>
      <b:Author>
        <b:NameList>
          <b:Person>
            <b:Last>Gentile</b:Last>
            <b:First>Elizabetta</b:First>
            <b:Middle>and Imberman, Scott A.</b:Middle>
          </b:Person>
        </b:NameList>
      </b:Author>
    </b:Author>
    <b:Title>“Dressed for Success? The Effect of School Uniforms on Student Achievement and Behavior”</b:Title>
    <b:JournalName>Journal of Urban Economics</b:JournalName>
    <b:Year>2012</b:Year>
    <b:RefOrder>2</b:RefOrder>
  </b:Source>
  <b:Source>
    <b:Tag>San12</b:Tag>
    <b:SourceType>JournalArticle</b:SourceType>
    <b:Guid>{E58CAE9D-B014-4060-9C9B-11CCFADB6313}</b:Guid>
    <b:Author>
      <b:Author>
        <b:NameList>
          <b:Person>
            <b:Last>Sanchez</b:Last>
            <b:First>Jafeth</b:First>
            <b:Middle>E.</b:Middle>
          </b:Person>
          <b:Person>
            <b:Last>Yoxsimer</b:Last>
            <b:First>Andrew</b:First>
          </b:Person>
          <b:Person>
            <b:Last>C</b:Last>
            <b:First>Hill</b:First>
            <b:Middle>and George</b:Middle>
          </b:Person>
        </b:NameList>
      </b:Author>
    </b:Author>
    <b:Title>“Uniforms in the Middle School: Student Opinions, Discipline Data, and School Police Data”</b:Title>
    <b:JournalName> Journal of School Violence</b:JournalName>
    <b:Year>2012</b:Year>
    <b:RefOrder>3</b:RefOrder>
  </b:Source>
  <b:Source>
    <b:Tag>Ale151</b:Tag>
    <b:SourceType>Book</b:SourceType>
    <b:Guid>{8F492BB0-0391-4D27-B006-B7CB159322C1}</b:Guid>
    <b:Author>
      <b:Author>
        <b:NameList>
          <b:Person>
            <b:Last>Alexander</b:Last>
            <b:First>K.,</b:First>
            <b:Middle>&amp; Alexander, M. D.</b:Middle>
          </b:Person>
        </b:NameList>
      </b:Author>
    </b:Author>
    <b:Title>The law of schools, students, and teachers in a nutshell </b:Title>
    <b:Year>2015</b:Year>
    <b:City>St. Paul MN</b:City>
    <b:Publisher> West Academic Publishing</b:Publisher>
    <b:RefOrder>4</b:RefOrder>
  </b:Source>
  <b:Source>
    <b:Tag>Bau161</b:Tag>
    <b:SourceType>JournalArticle</b:SourceType>
    <b:Guid>{A6ED2DBE-9D9B-4A2A-8354-0DE7A41D8112}</b:Guid>
    <b:Title>School discipline, school uniforms and academic performance</b:Title>
    <b:Year>2016</b:Year>
    <b:Author>
      <b:Author>
        <b:NameList>
          <b:Person>
            <b:Last>Baumann</b:Last>
            <b:First>C.</b:First>
            <b:Middle>&amp; Krskova</b:Middle>
          </b:Person>
        </b:NameList>
      </b:Author>
    </b:Author>
    <b:JournalName>International Journal of Educational Management</b:JournalName>
    <b:Pages>1003-1029</b:Pages>
    <b:RefOrder>5</b:RefOrder>
  </b:Source>
  <b:Source>
    <b:Tag>DeM15</b:Tag>
    <b:SourceType>Book</b:SourceType>
    <b:Guid>{961F5B13-8371-464E-A031-0BD127C2ADB4}</b:Guid>
    <b:Author>
      <b:Author>
        <b:NameList>
          <b:Person>
            <b:Last>DeMitchell</b:Last>
            <b:First>T.</b:First>
            <b:Middle>A., &amp; Fossey, R.</b:Middle>
          </b:Person>
        </b:NameList>
      </b:Author>
    </b:Author>
    <b:Title>The challenges of mandating school uniforms in the public schools: Free speech, research, and policy schools</b:Title>
    <b:Year>2015</b:Year>
    <b:City>Lanham, MD</b:City>
    <b:Publisher> Rowman &amp; Littlefield</b:Publisher>
    <b:RefOrder>6</b:RefOrder>
  </b:Source>
  <b:Source>
    <b:Tag>Gen121</b:Tag>
    <b:SourceType>JournalArticle</b:SourceType>
    <b:Guid>{591F56F9-6B4E-4D01-8160-19E7DB5F1D03}</b:Guid>
    <b:Author>
      <b:Author>
        <b:NameList>
          <b:Person>
            <b:Last>Gentile</b:Last>
            <b:First>E.,</b:First>
            <b:Middle>&amp; Imberman, S. A.</b:Middle>
          </b:Person>
        </b:NameList>
      </b:Author>
    </b:Author>
    <b:Title>Dressed for success? The effect of school uniforms on student achievement and behavior</b:Title>
    <b:Year>2012</b:Year>
    <b:JournalName>Journal of Urban Economics</b:JournalName>
    <b:Pages>1-17</b:Pages>
    <b:RefOrder>7</b:RefOrder>
  </b:Source>
  <b:Source>
    <b:Tag>Sco14</b:Tag>
    <b:SourceType>InternetSite</b:SourceType>
    <b:Guid>{FF33E4B2-48B9-47D2-9289-71061F83FD3C}</b:Guid>
    <b:Title> School uniforms: A history of rebellion and conformity</b:Title>
    <b:Year>2014</b:Year>
    <b:Author>
      <b:Author>
        <b:NameList>
          <b:Person>
            <b:Last>Scott</b:Last>
            <b:First>J.</b:First>
          </b:Person>
        </b:NameList>
      </b:Author>
    </b:Author>
    <b:InternetSiteTitle>BBC News</b:InternetSiteTitle>
    <b:URL>https://www.bbc.com/news/uk-england-29047752</b:URL>
    <b:RefOrder>8</b:RefOrder>
  </b:Source>
  <b:Source>
    <b:Tag>Par13</b:Tag>
    <b:SourceType>JournalArticle</b:SourceType>
    <b:Guid>{01291433-D892-4F8C-A2CC-FDE5BFBE3CAA}</b:Guid>
    <b:Author>
      <b:Author>
        <b:NameList>
          <b:Person>
            <b:Last>Park</b:Last>
            <b:First>J.</b:First>
          </b:Person>
        </b:NameList>
      </b:Author>
    </b:Author>
    <b:Title> Do school uniforms lead to uniform minds?: School uniforms and appearance restrictions in Korean middle schools and high schools</b:Title>
    <b:JournalName>Fashion Theory: The Journal of Dress, Body &amp; Culture</b:JournalName>
    <b:Year>2013</b:Year>
    <b:Pages>159-177</b:Pages>
    <b:RefOrder>9</b:RefOrder>
  </b:Source>
  <b:Source>
    <b:Tag>Spr13</b:Tag>
    <b:SourceType>JournalArticle</b:SourceType>
    <b:Guid>{700E27E5-0A2A-455D-8649-64A4233093C6}</b:Guid>
    <b:Title>An official American Thoracic Society/European Respiratory Society statement: key concepts and advances in pulmonary rehabilitation.</b:Title>
    <b:Year>2013</b:Year>
    <b:Author>
      <b:Author>
        <b:NameList>
          <b:Person>
            <b:Last>Spruit</b:Last>
            <b:First>M.</b:First>
            <b:Middle>A., Singh, S. J., Garvey, C., ZuWallack, R., Nici, L., Rochester, C., ... &amp; Wouters, E. F.</b:Middle>
          </b:Person>
        </b:NameList>
      </b:Author>
    </b:Author>
    <b:JournalName>American journal of respiratory and critical care medicine</b:JournalName>
    <b:Pages>13-64</b:Pages>
    <b:RefOrder>1</b:RefOrder>
  </b:Source>
  <b:Source>
    <b:Tag>Cor14</b:Tag>
    <b:SourceType>JournalArticle</b:SourceType>
    <b:Guid>{AE7B4EDA-80F1-4DF4-BCDE-0526A40B8C9C}</b:Guid>
    <b:Author>
      <b:Author>
        <b:NameList>
          <b:Person>
            <b:Last>Corhay</b:Last>
            <b:First>J.</b:First>
            <b:Middle>L., Dang, D. N., Van Cauwenberge, H., &amp; Louis, R.</b:Middle>
          </b:Person>
        </b:NameList>
      </b:Author>
    </b:Author>
    <b:Title> Pulmonary rehabilitation and COPD: providing patients a good environment for optimizing therapy</b:Title>
    <b:JournalName>International journal of chronic obstructive pulmonary disease</b:JournalName>
    <b:Year>2014</b:Year>
    <b:Pages>27-29</b:Pages>
    <b:RefOrder>2</b:RefOrder>
  </b:Source>
  <b:Source>
    <b:Tag>Zam20</b:Tag>
    <b:SourceType>JournalArticle</b:SourceType>
    <b:Guid>{468BD445-218C-44A7-89E6-E665FCC1C861}</b:Guid>
    <b:Author>
      <b:Author>
        <b:NameList>
          <b:Person>
            <b:Last>Zampogna</b:Last>
            <b:First>E.,</b:First>
            <b:Middle>Zappa, M., Spanevello, A., &amp; Visca, D.</b:Middle>
          </b:Person>
        </b:NameList>
      </b:Author>
    </b:Author>
    <b:Title>Pulmonary Rehabilitation and Asthma</b:Title>
    <b:JournalName> Frontiers in Pharmacology</b:JournalName>
    <b:Year>2020</b:Year>
    <b:Pages>542-546</b:Pages>
    <b:RefOrder>3</b:RefOrder>
  </b:Source>
  <b:Source>
    <b:Tag>Fel19</b:Tag>
    <b:SourceType>JournalArticle</b:SourceType>
    <b:Guid>{DF1017EA-A7CD-400B-86CE-7AA1B532F7F7}</b:Guid>
    <b:Author>
      <b:Author>
        <b:NameList>
          <b:Person>
            <b:Last>Evans</b:Last>
            <b:First>Felicity</b:First>
            <b:Middle>C Blackstock and Rachael A</b:Middle>
          </b:Person>
        </b:NameList>
      </b:Author>
    </b:Author>
    <b:Title>Rehabilitation in lung diseases: 'Education' component of pulmonary rehabilitation</b:Title>
    <b:JournalName>Respirology</b:JournalName>
    <b:Year>2019</b:Year>
    <b:Pages>863-870</b:Pages>
    <b:RefOrder>4</b:RefOrder>
  </b:Source>
  <b:Source>
    <b:Tag>Tro17</b:Tag>
    <b:SourceType>JournalArticle</b:SourceType>
    <b:Guid>{AC4729CE-795C-497A-B614-15DF899F479F}</b:Guid>
    <b:Author>
      <b:Author>
        <b:NameList>
          <b:Person>
            <b:Last>Troosters</b:Last>
            <b:First>T.,</b:First>
            <b:Middle>Gosselink, R., Janssens, W., &amp; Decramer, M. J. E. R. R.</b:Middle>
          </b:Person>
        </b:NameList>
      </b:Author>
    </b:Author>
    <b:Title>Exercise training and pulmonary rehabilitation: new insights and remaining challenges</b:Title>
    <b:JournalName> European Respiratory Review</b:JournalName>
    <b:Year>2017</b:Year>
    <b:Pages> 24-29</b:Pages>
    <b:RefOrder>5</b:RefOrder>
  </b:Source>
  <b:Source>
    <b:Tag>WHO181</b:Tag>
    <b:SourceType>InternetSite</b:SourceType>
    <b:Guid>{7CAB304C-43E0-4E80-9D32-1111F2C176B0}</b:Guid>
    <b:Title>Sexual Health , UK</b:Title>
    <b:Year>2018</b:Year>
    <b:Author>
      <b:Author>
        <b:NameList>
          <b:Person>
            <b:Last>WHO</b:Last>
          </b:Person>
        </b:NameList>
      </b:Author>
    </b:Author>
    <b:URL>https://www.gov.uk/government/publications/sexual-and-reproductive-health-and-hiv-applying-all-our-health/sexual-and-reproductive-health-and-hiv-applying-all-our-health#</b:URL>
    <b:RefOrder>1</b:RefOrder>
  </b:Source>
  <b:Source>
    <b:Tag>Car191</b:Tag>
    <b:SourceType>InternetSite</b:SourceType>
    <b:Guid>{5EDDB650-9364-49A8-9807-0AE69D62AF72}</b:Guid>
    <b:Author>
      <b:Author>
        <b:NameList>
          <b:Person>
            <b:Last>Care</b:Last>
          </b:Person>
        </b:NameList>
      </b:Author>
    </b:Author>
    <b:Title>STD vs STI: Common Types, Symptoms, and Treatment</b:Title>
    <b:Year>2019</b:Year>
    <b:URL>https://starkvilleurgentcareclinic.com/std-vs-sti-common-types-symptoms-and-treatment/</b:URL>
    <b:RefOrder>2</b:RefOrder>
  </b:Source>
  <b:Source>
    <b:Tag>Med18</b:Tag>
    <b:SourceType>InternetSite</b:SourceType>
    <b:Guid>{E00E28E8-C354-4BC3-88AE-CC1500EE1B52}</b:Guid>
    <b:Author>
      <b:Author>
        <b:NameList>
          <b:Person>
            <b:Last>Medline</b:Last>
          </b:Person>
        </b:NameList>
      </b:Author>
    </b:Author>
    <b:Title>Sexually Transmitted Diseases</b:Title>
    <b:Year>2018</b:Year>
    <b:URL>https://medlineplus.gov/sexuallytransmitteddiseases.html</b:URL>
    <b:RefOrder>3</b:RefOrder>
  </b:Source>
  <b:Source>
    <b:Tag>Bla13</b:Tag>
    <b:SourceType>Book</b:SourceType>
    <b:Guid>{C98B05AC-280F-4EBD-9019-D1C61156A35F}</b:Guid>
    <b:Title>Chlamydial Infection: A Clinical and Public Health Perspective (Vol. 7)</b:Title>
    <b:Year>2013</b:Year>
    <b:Author>
      <b:Author>
        <b:NameList>
          <b:Person>
            <b:Last>Black</b:Last>
            <b:First>C.</b:First>
            <b:Middle>M., &amp; Black, C. M.</b:Middle>
          </b:Person>
        </b:NameList>
      </b:Author>
    </b:Author>
    <b:Publisher>Karger Medical and Scientific Publishers</b:Publisher>
    <b:RefOrder>4</b:RefOrder>
  </b:Source>
  <b:Source>
    <b:Tag>Wal11</b:Tag>
    <b:SourceType>JournalArticle</b:SourceType>
    <b:Guid>{8B9C1CE7-2E32-48E6-9E3E-391252F65AE4}</b:Guid>
    <b:Title>Gonorrhea infection in women: prevalence, effects, screening, and management</b:Title>
    <b:Year>2011</b:Year>
    <b:Author>
      <b:Author>
        <b:NameList>
          <b:Person>
            <b:Last>Walker</b:Last>
            <b:First>C.</b:First>
            <b:Middle>K., &amp; Sweet, R. L.</b:Middle>
          </b:Person>
        </b:NameList>
      </b:Author>
    </b:Author>
    <b:JournalName>International journal of women's health</b:JournalName>
    <b:Pages>197-200</b:Pages>
    <b:RefOrder>5</b:RefOrder>
  </b:Source>
  <b:Source>
    <b:Tag>Rai13</b:Tag>
    <b:SourceType>JournalArticle</b:SourceType>
    <b:Guid>{EADC7AE4-5DCD-4470-A7CC-C2D8CD66AC7D}</b:Guid>
    <b:Author>
      <b:Author>
        <b:NameList>
          <b:Person>
            <b:Last>Raimondo</b:Last>
            <b:First>G.,</b:First>
            <b:Middle>Pollicino, T., &amp; Squadrito, G.</b:Middle>
          </b:Person>
        </b:NameList>
      </b:Author>
    </b:Author>
    <b:Title>Clinical virology of hepatitis B virus infection</b:Title>
    <b:JournalName> Journal of hepatology Supplement</b:JournalName>
    <b:Year>2013</b:Year>
    <b:Pages>26-30</b:Pages>
    <b:RefOrder>6</b:RefOrder>
  </b:Source>
  <b:Source>
    <b:Tag>Dan19</b:Tag>
    <b:SourceType>InternetSite</b:SourceType>
    <b:Guid>{30A9096A-5793-4FE2-BECE-201437783B03}</b:Guid>
    <b:Title>Representational Art</b:Title>
    <b:Year>2019</b:Year>
    <b:Author>
      <b:Author>
        <b:NameList>
          <b:Person>
            <b:Last>Scott</b:Last>
            <b:First>Dan</b:First>
          </b:Person>
        </b:NameList>
      </b:Author>
    </b:Author>
    <b:URL>https://drawpaintacademy.com/representational-art/</b:URL>
    <b:RefOrder>1</b:RefOrder>
  </b:Source>
  <b:Source>
    <b:Tag>Art182</b:Tag>
    <b:SourceType>InternetSite</b:SourceType>
    <b:Guid>{8517BEE3-6250-49B1-800F-DE694204EF42}</b:Guid>
    <b:Author>
      <b:Author>
        <b:NameList>
          <b:Person>
            <b:Last>Art</b:Last>
          </b:Person>
        </b:NameList>
      </b:Author>
    </b:Author>
    <b:Title>Emphasis- A visual Principle of Art</b:Title>
    <b:Year>2018</b:Year>
    <b:URL>https://thevirtualinstructor.com/blog/emphasis-a-principle-of-art</b:URL>
    <b:RefOrder>2</b:RefOrder>
  </b:Source>
  <b:Source>
    <b:Tag>Art183</b:Tag>
    <b:SourceType>InternetSite</b:SourceType>
    <b:Guid>{CE8447FE-B8EC-4F15-9348-7544DF271F90}</b:Guid>
    <b:Author>
      <b:Author>
        <b:NameList>
          <b:Person>
            <b:Last>Artfactory</b:Last>
          </b:Person>
        </b:NameList>
      </b:Author>
    </b:Author>
    <b:Title>Visual Elements of Art</b:Title>
    <b:Year>2018</b:Year>
    <b:URL>https://www.artyfactory.com/art_appreciation/visual-elements/visual-elements.html</b:URL>
    <b:RefOrder>3</b:RefOrder>
  </b:Source>
  <b:Source>
    <b:Tag>She172</b:Tag>
    <b:SourceType>InternetSite</b:SourceType>
    <b:Guid>{26C45C5A-DA16-4BBB-98EE-CC34686D31E2}</b:Guid>
    <b:Author>
      <b:Author>
        <b:NameList>
          <b:Person>
            <b:Last>Esaak</b:Last>
            <b:First>Shelley</b:First>
          </b:Person>
        </b:NameList>
      </b:Author>
    </b:Author>
    <b:Title>The 7 Elements of Art and Why Knowing Them Is Important</b:Title>
    <b:Year>2017</b:Year>
    <b:URL>https://www.thoughtco.com/what-are-the-elements-of-art-182704</b:URL>
    <b:RefOrder>4</b:RefOrder>
  </b:Source>
  <b:Source>
    <b:Tag>Kau18</b:Tag>
    <b:SourceType>JournalArticle</b:SourceType>
    <b:Guid>{4F5DB643-F66D-41A2-9692-4B39FFA6C61C}</b:Guid>
    <b:Title> Big data and machine learning based secure healthcare framework</b:Title>
    <b:Year>2018</b:Year>
    <b:Author>
      <b:Author>
        <b:NameList>
          <b:Person>
            <b:Last>Kaur</b:Last>
            <b:First>P.,</b:First>
            <b:Middle>Sharma, M., &amp; Mittal, M.</b:Middle>
          </b:Person>
        </b:NameList>
      </b:Author>
    </b:Author>
    <b:JournalName>Procedia computer science</b:JournalName>
    <b:Pages>1049-1059</b:Pages>
    <b:RefOrder>1</b:RefOrder>
  </b:Source>
  <b:Source>
    <b:Tag>Klo18</b:Tag>
    <b:SourceType>JournalArticle</b:SourceType>
    <b:Guid>{3B6D8BED-71DC-47EE-88CC-A94B0D93367C}</b:Guid>
    <b:Author>
      <b:Author>
        <b:NameList>
          <b:Person>
            <b:Last>Kloss</b:Last>
            <b:First>L.</b:First>
            <b:Middle>L., Brodnik, M. S., &amp; Rinehart-Thompson, L. A.</b:Middle>
          </b:Person>
        </b:NameList>
      </b:Author>
    </b:Author>
    <b:Title> Access and disclosure of personal health information: A challenging privacy landscape in 2016-2018</b:Title>
    <b:JournalName> Yearbook of medical informatics</b:JournalName>
    <b:Year>2018</b:Year>
    <b:Pages>60-67</b:Pages>
    <b:RefOrder>3</b:RefOrder>
  </b:Source>
  <b:Source>
    <b:Tag>Ran17</b:Tag>
    <b:SourceType>JournalArticle</b:SourceType>
    <b:Guid>{6B52D846-5438-476B-A0CE-7643EC952983}</b:Guid>
    <b:Author>
      <b:Author>
        <b:NameList>
          <b:Person>
            <b:Last>Rana</b:Last>
            <b:First>M.</b:First>
            <b:Middle>E., Kubbo, M., &amp; Jayabalan, M.</b:Middle>
          </b:Person>
        </b:NameList>
      </b:Author>
    </b:Author>
    <b:Title>Privacy and Security Challenge Towards Cloud-Based Access Control. Asian</b:Title>
    <b:JournalName>Journal of Information Technology</b:JournalName>
    <b:Year>2017</b:Year>
    <b:Pages> 274-281</b:Pages>
    <b:RefOrder>2</b:RefOrder>
  </b:Source>
  <b:Source>
    <b:Tag>Ann17</b:Tag>
    <b:SourceType>InternetSite</b:SourceType>
    <b:Guid>{6DD981A8-773D-41D7-9F1F-57C8806D15E8}</b:Guid>
    <b:Title>Managing Longevity Risk</b:Title>
    <b:Year>2017</b:Year>
    <b:Author>
      <b:Author>
        <b:NameList>
          <b:Person>
            <b:Last>Obersteadt</b:Last>
            <b:First>Anne</b:First>
          </b:Person>
        </b:NameList>
      </b:Author>
    </b:Author>
    <b:InternetSiteTitle>Centre for insurance policy and research</b:InternetSiteTitle>
    <b:URL>https://www.naic.org/cipr_newsletter_archive/vol7_managing_longevity_risk.pdf</b:URL>
    <b:RefOrder>1</b:RefOrder>
  </b:Source>
  <b:Source>
    <b:Tag>Ada171</b:Tag>
    <b:SourceType>InternetSite</b:SourceType>
    <b:Guid>{4A195B72-89B1-4A66-88A2-FE571836CA8D}</b:Guid>
    <b:Author>
      <b:Author>
        <b:NameList>
          <b:Person>
            <b:Last>Zuchetti</b:Last>
            <b:First>Adam</b:First>
          </b:Person>
        </b:NameList>
      </b:Author>
    </b:Author>
    <b:Title>Life expectancy to impact business longevity</b:Title>
    <b:Year>2017</b:Year>
    <b:URL>https://www.mybusiness.com.au/management/3552-life-expectancy-to-impact-business-longevity</b:URL>
    <b:RefOrder>2</b:RefOrder>
  </b:Source>
  <b:Source>
    <b:Tag>Eli202</b:Tag>
    <b:SourceType>InternetSite</b:SourceType>
    <b:Guid>{C4D9345A-E9D2-490E-B971-88A5D33481E6}</b:Guid>
    <b:Title>Provisional Life Expectancy Estimates for January through June, 2020 </b:Title>
    <b:InternetSiteTitle>Vital Statistics Rapid Release</b:InternetSiteTitle>
    <b:Year>2020</b:Year>
    <b:URL>https://www.cdc.gov/nchs/data/vsrr/VSRR10-508.pdf</b:URL>
    <b:Author>
      <b:Author>
        <b:NameList>
          <b:Person>
            <b:Last>Elizabeth Arias</b:Last>
            <b:First>Betzaida</b:First>
            <b:Middle>Tejada-Vera and Farida Ahmad</b:Middle>
          </b:Person>
        </b:NameList>
      </b:Author>
    </b:Author>
    <b:RefOrder>3</b:RefOrder>
  </b:Source>
  <b:Source>
    <b:Tag>Jus181</b:Tag>
    <b:SourceType>InternetSite</b:SourceType>
    <b:Guid>{DEB7C792-925E-4F11-BDD2-16DBBA663866}</b:Guid>
    <b:Author>
      <b:Author>
        <b:NameList>
          <b:Person>
            <b:Last>Justia</b:Last>
          </b:Person>
        </b:NameList>
      </b:Author>
    </b:Author>
    <b:Title>Schmerber v. California, 384 U.S. 757 (1966)</b:Title>
    <b:InternetSiteTitle>U.S supreme court </b:InternetSiteTitle>
    <b:Year>2018</b:Year>
    <b:URL>https://supreme.justia.com/cases/federal/us/384/757/</b:URL>
    <b:RefOrder>1</b:RefOrder>
  </b:Source>
  <b:Source>
    <b:Tag>Sup18</b:Tag>
    <b:SourceType>InternetSite</b:SourceType>
    <b:Guid>{FEBF0714-8ACE-4B48-813B-8FFB664FEE45}</b:Guid>
    <b:Author>
      <b:Author>
        <b:NameList>
          <b:Person>
            <b:Last>Law</b:Last>
            <b:First>Superme</b:First>
            <b:Middle>Court</b:Middle>
          </b:Person>
        </b:NameList>
      </b:Author>
    </b:Author>
    <b:Title>United States v. Jacobsen, 466 U.S. 109 (1984)</b:Title>
    <b:InternetSiteTitle>US Law</b:InternetSiteTitle>
    <b:Year>2018</b:Year>
    <b:URL>https://supreme.justia.com/cases/federal/us/466/109/</b:URL>
    <b:RefOrder>2</b:RefOrder>
  </b:Source>
  <b:Source>
    <b:Tag>LII92</b:Tag>
    <b:SourceType>InternetSite</b:SourceType>
    <b:Guid>{7944DA6E-DCE6-4F5B-B2B3-D9513073645D}</b:Guid>
    <b:Author>
      <b:Author>
        <b:NameList>
          <b:Person>
            <b:Last>LII</b:Last>
          </b:Person>
        </b:NameList>
      </b:Author>
    </b:Author>
    <b:Title>NEW YORK, Petitioner, v. Benigno CLASS.</b:Title>
    <b:Year>1992</b:Year>
    <b:URL>https://www.law.cornell.edu/supremecourt/text/475/106</b:URL>
    <b:RefOrder>3</b:RefOrder>
  </b:Source>
  <b:Source>
    <b:Tag>LII17</b:Tag>
    <b:SourceType>InternetSite</b:SourceType>
    <b:Guid>{F81BE9E3-84BC-4C0D-A517-D1FE6F60A6D5}</b:Guid>
    <b:Author>
      <b:Author>
        <b:NameList>
          <b:Person>
            <b:Last>Delaware</b:Last>
          </b:Person>
        </b:NameList>
      </b:Author>
    </b:Author>
    <b:Title>State of DELAWARE, Petitioner, v. William J. PROUSE, III.</b:Title>
    <b:Year>2017</b:Year>
    <b:URL>https://www.law.cornell.edu/supremecourt/text/440/648</b:URL>
    <b:RefOrder>4</b:RefOrder>
  </b:Source>
  <b:Source>
    <b:Tag>Hon82</b:Tag>
    <b:SourceType>Book</b:SourceType>
    <b:Guid>{BA800AF8-11BF-46CE-877A-DECEC78EE376}</b:Guid>
    <b:Title>Manual of Learning Styles </b:Title>
    <b:Year>1982</b:Year>
    <b:Author>
      <b:Author>
        <b:NameList>
          <b:Person>
            <b:Last>Honey</b:Last>
            <b:First>P.,</b:First>
            <b:Middle>Mumford, A.</b:Middle>
          </b:Person>
        </b:NameList>
      </b:Author>
    </b:Author>
    <b:City>P Honey Press</b:City>
    <b:Publisher>London</b:Publisher>
    <b:RefOrder>1</b:RefOrder>
  </b:Source>
  <b:Source>
    <b:Tag>Pen09</b:Tag>
    <b:SourceType>JournalArticle</b:SourceType>
    <b:Guid>{19C6CF42-0D34-4071-A3C5-199398A8CDDC}</b:Guid>
    <b:Title> Testing Dunn &amp; Dunn's and Honey &amp; Mumford's learning style theories: the case of the Slovenian higher education system.</b:Title>
    <b:Year>2009</b:Year>
    <b:Author>
      <b:Author>
        <b:NameList>
          <b:Person>
            <b:Last>Penger</b:Last>
            <b:First>S.,</b:First>
            <b:Middle>&amp; Tekavcic, M.</b:Middle>
          </b:Person>
        </b:NameList>
      </b:Author>
    </b:Author>
    <b:JournalName> Management</b:JournalName>
    <b:RefOrder>2</b:RefOrder>
  </b:Source>
  <b:Source>
    <b:Tag>Wes13</b:Tag>
    <b:SourceType>JournalArticle</b:SourceType>
    <b:Guid>{296E4E1E-A758-4EC6-9025-4B553238A687}</b:Guid>
    <b:Author>
      <b:Author>
        <b:NameList>
          <b:Person>
            <b:Last>Westling</b:Last>
            <b:First>S.</b:First>
            <b:Middle>K., Pyhalto, K., Pietarinen, J., &amp; Soini, T.</b:Middle>
          </b:Person>
        </b:NameList>
      </b:Author>
    </b:Author>
    <b:Title>How do ninth-graders perceive their involvement in the most meaningful episodes of their school career? </b:Title>
    <b:JournalName>International Journal of Educational Research</b:JournalName>
    <b:Year>2013</b:Year>
    <b:RefOrder>3</b:RefOrder>
  </b:Source>
  <b:Source>
    <b:Tag>Bad17</b:Tag>
    <b:SourceType>JournalArticle</b:SourceType>
    <b:Guid>{3B3DE4D8-9B68-42F6-A928-790BBA68583E}</b:Guid>
    <b:Author>
      <b:Author>
        <b:NameList>
          <b:Person>
            <b:Last>Badubi</b:Last>
            <b:First>R.M.,</b:First>
          </b:Person>
        </b:NameList>
      </b:Author>
    </b:Author>
    <b:Title>Theories of motivation and their application in organizations: A risk analysis </b:Title>
    <b:JournalName>International Journal of Innovation and Economic Development</b:JournalName>
    <b:Year>2017</b:Year>
    <b:Pages>44-51</b:Pages>
    <b:Volume>3</b:Volume>
    <b:Issue>3</b:Issue>
    <b:RefOrder>1</b:RefOrder>
  </b:Source>
  <b:Source>
    <b:Tag>Rož17</b:Tag>
    <b:SourceType>JournalArticle</b:SourceType>
    <b:Guid>{85952A59-69D6-4B66-8722-2FD67B84E87C}</b:Guid>
    <b:Author>
      <b:Author>
        <b:NameList>
          <b:Person>
            <b:Last>Rožman</b:Last>
            <b:First>M.,</b:First>
            <b:Middle>Treven, S. and Čančer, V.,</b:Middle>
          </b:Person>
        </b:NameList>
      </b:Author>
    </b:Author>
    <b:Title>Motivation and Satisfaction of Employees in the Workplace. Business Systems Research</b:Title>
    <b:JournalName> International journal of the Society for Advancing Innovation and Research in Economy</b:JournalName>
    <b:Year>2017</b:Year>
    <b:Pages>14-25</b:Pages>
    <b:Volume>8</b:Volume>
    <b:Issue>2</b:Issue>
    <b:RefOrder>2</b:RefOrder>
  </b:Source>
  <b:Source>
    <b:Tag>Par</b:Tag>
    <b:SourceType>JournalArticle</b:SourceType>
    <b:Guid>{36DD8579-6F14-46AD-922D-5AE1F94B61C7}</b:Guid>
    <b:Title> How do staff motivation and workplace environment affect capacity of governments to adapt to climate change in developing countries?.</b:Title>
    <b:JournalName>Environmental Science &amp; Policy</b:JournalName>
    <b:Pages>46-53</b:Pages>
    <b:Volume>90</b:Volume>
    <b:Author>
      <b:Author>
        <b:NameList>
          <b:Person>
            <b:Last>Pardoe</b:Last>
            <b:First>J.,</b:First>
            <b:Middle>Vincent, K. and Conway, D.,</b:Middle>
          </b:Person>
        </b:NameList>
      </b:Author>
    </b:Author>
    <b:Year>2018</b:Year>
    <b:RefOrder>3</b:RefOrder>
  </b:Source>
  <b:Source>
    <b:Tag>Gar17</b:Tag>
    <b:SourceType>JournalArticle</b:SourceType>
    <b:Guid>{B44B4338-A4C8-4C2A-AFBE-A9F6B52BAE3E}</b:Guid>
    <b:Author>
      <b:Author>
        <b:NameList>
          <b:Person>
            <b:Last>Garg</b:Last>
            <b:First>N.,</b:First>
          </b:Person>
        </b:NameList>
      </b:Author>
    </b:Author>
    <b:Title>Workplace spirituality and organizational performance in Indian context: Mediating effect of organizational commitment, work motivation and employee engagement</b:Title>
    <b:JournalName>South Asian Journal of Human Resources Management</b:JournalName>
    <b:Year>2017</b:Year>
    <b:Pages>191-211</b:Pages>
    <b:Volume>4</b:Volume>
    <b:Issue>2</b:Issue>
    <b:RefOrder>4</b:RefOrder>
  </b:Source>
  <b:Source>
    <b:Tag>Taa18</b:Tag>
    <b:SourceType>JournalArticle</b:SourceType>
    <b:Guid>{B6A819C1-C1A9-469B-A34F-F1EA5514DE22}</b:Guid>
    <b:Author>
      <b:Author>
        <b:NameList>
          <b:Person>
            <b:Last>Taajamaa</b:Last>
            <b:First>V.,</b:First>
            <b:Middle>Majanoja, A.M., Bairaktarova, D., Airola, A., Pahikkala, T. and Sutinen, E.,</b:Middle>
          </b:Person>
        </b:NameList>
      </b:Author>
    </b:Author>
    <b:Title>How engineers perceive the importance of ethics in Finland</b:Title>
    <b:JournalName>European Journal of Engineering Education</b:JournalName>
    <b:Year>2018</b:Year>
    <b:Pages>90-98</b:Pages>
    <b:Volume>43</b:Volume>
    <b:Issue>1</b:Issue>
    <b:RefOrder>1</b:RefOrder>
  </b:Source>
  <b:Source>
    <b:Tag>Hua17</b:Tag>
    <b:SourceType>JournalArticle</b:SourceType>
    <b:Guid>{ABC325B8-F508-46C9-A74E-DA8D2B9A1925}</b:Guid>
    <b:Author>
      <b:Author>
        <b:NameList>
          <b:Person>
            <b:Last>Huang</b:Last>
            <b:First>L.</b:First>
            <b:Middle>and Paterson, T.A.,</b:Middle>
          </b:Person>
        </b:NameList>
      </b:Author>
    </b:Author>
    <b:Title>Group ethical voice: Influence of ethical leadership and impact on ethical performance</b:Title>
    <b:JournalName>Journal of Management</b:JournalName>
    <b:Year>2017</b:Year>
    <b:Pages>1157-1184</b:Pages>
    <b:Volume>43</b:Volume>
    <b:Issue>4</b:Issue>
    <b:RefOrder>2</b:RefOrder>
  </b:Source>
  <b:Source>
    <b:Tag>WuY17</b:Tag>
    <b:SourceType>JournalArticle</b:SourceType>
    <b:Guid>{19C365A6-6CB9-40FB-8F68-7B5DAE185E4D}</b:Guid>
    <b:Author>
      <b:Author>
        <b:NameList>
          <b:Person>
            <b:Last>Wu</b:Last>
            <b:First>Y.C.,</b:First>
          </b:Person>
        </b:NameList>
      </b:Author>
    </b:Author>
    <b:Title>Mechanisms linking ethical leadership to ethical sales behavior</b:Title>
    <b:JournalName> Psychological Reports</b:JournalName>
    <b:Year>2017</b:Year>
    <b:Pages>537-560</b:Pages>
    <b:Volume>120</b:Volume>
    <b:Issue>3</b:Issue>
    <b:RefOrder>3</b:RefOrder>
  </b:Source>
  <b:Source>
    <b:Tag>Hub18</b:Tag>
    <b:SourceType>JournalArticle</b:SourceType>
    <b:Guid>{4D0A8E8B-7E6C-4242-9095-0CC95D5A76CC}</b:Guid>
    <b:Title> Integrity: What it is and Why it is Important. </b:Title>
    <b:Year>2018</b:Year>
    <b:Author>
      <b:Author>
        <b:NameList>
          <b:Person>
            <b:Last>Huberts</b:Last>
            <b:First>L.W.J.C.,</b:First>
          </b:Person>
        </b:NameList>
      </b:Author>
    </b:Author>
    <b:JournalName>Public Integrity</b:JournalName>
    <b:Pages>18-32</b:Pages>
    <b:Volume>20</b:Volume>
    <b:RefOrder>4</b:RefOrder>
  </b:Source>
  <b:Source>
    <b:Tag>Seo17</b:Tag>
    <b:SourceType>JournalArticle</b:SourceType>
    <b:Guid>{38F628EF-7CDD-44CD-8B79-D5900BB094FD}</b:Guid>
    <b:Author>
      <b:Author>
        <b:NameList>
          <b:Person>
            <b:Last>Seo</b:Last>
            <b:First>G.,</b:First>
            <b:Middle>Huang, W. and Han, S.H.C.,</b:Middle>
          </b:Person>
        </b:NameList>
      </b:Author>
    </b:Author>
    <b:Title> Conceptual review of underrepresentation of women in senior leadership positions from a perspective of gendered social status in the workplace: Implication for HRD research and practice</b:Title>
    <b:JournalName>Human Resource Development Review</b:JournalName>
    <b:Year>2017</b:Year>
    <b:Pages>35-59</b:Pages>
    <b:Volume>16</b:Volume>
    <b:Issue>1</b:Issue>
    <b:RefOrder>1</b:RefOrder>
  </b:Source>
  <b:Source>
    <b:Tag>Kim17</b:Tag>
    <b:SourceType>JournalArticle</b:SourceType>
    <b:Guid>{B1211C2E-FD90-46D9-BB5A-7B36C9A3D023}</b:Guid>
    <b:Author>
      <b:Author>
        <b:NameList>
          <b:Person>
            <b:Last>Kim</b:Last>
            <b:First>A.,</b:First>
            <b:Middle>Kim, Y., Han, K., Jackson, S.E. and Ployhart, R.E.,</b:Middle>
          </b:Person>
        </b:NameList>
      </b:Author>
    </b:Author>
    <b:Title> Multilevel influences on voluntary workplace green behavior: Individual differences, leader behavior, and coworker advocacy</b:Title>
    <b:JournalName>Journal of Management</b:JournalName>
    <b:Year>2017</b:Year>
    <b:Pages>1335-1358</b:Pages>
    <b:Volume>43</b:Volume>
    <b:Issue>5</b:Issue>
    <b:RefOrder>2</b:RefOrder>
  </b:Source>
  <b:Source>
    <b:Tag>Doe17</b:Tag>
    <b:SourceType>JournalArticle</b:SourceType>
    <b:Guid>{9FF30689-4B40-47F0-8737-49E98C60ACF9}</b:Guid>
    <b:Author>
      <b:Author>
        <b:NameList>
          <b:Person>
            <b:Last>Doering</b:Last>
            <b:First>L.</b:First>
            <b:Middle>and Thébaud, S.,</b:Middle>
          </b:Person>
        </b:NameList>
      </b:Author>
    </b:Author>
    <b:Title>The effects of gendered occupational roles on men’s and women’s workplace authority: Evidence from microfinance</b:Title>
    <b:JournalName>American Sociological Review</b:JournalName>
    <b:Year>2017</b:Year>
    <b:Pages>542-567</b:Pages>
    <b:Volume>82</b:Volume>
    <b:Issue>3</b:Issue>
    <b:RefOrder>3</b:RefOrder>
  </b:Source>
  <b:Source>
    <b:Tag>Bea17</b:Tag>
    <b:SourceType>JournalArticle</b:SourceType>
    <b:Guid>{16A8E3DF-ED97-4CD9-8B6D-451226DAC3F6}</b:Guid>
    <b:Author>
      <b:Author>
        <b:NameList>
          <b:Person>
            <b:Last>Bear</b:Last>
            <b:First>J.B.,</b:First>
            <b:Middle>Cushenbery, L., London, M. and Sherman, G.D.,</b:Middle>
          </b:Person>
        </b:NameList>
      </b:Author>
    </b:Author>
    <b:Title>Performance feedback, power retention, and the gender gap in leadership</b:Title>
    <b:JournalName>The Leadership Quarterly</b:JournalName>
    <b:Year>2017</b:Year>
    <b:Pages>721-740</b:Pages>
    <b:Volume>28</b:Volume>
    <b:Issue>6</b:Issue>
    <b:RefOrder>4</b:RefOrder>
  </b:Source>
  <b:Source>
    <b:Tag>Tom16</b:Tag>
    <b:SourceType>InternetSite</b:SourceType>
    <b:Guid>{6195415E-D150-4E35-A54E-F05C9442E5F6}</b:Guid>
    <b:Title>13 Important Questions About Criminal Justice We Can’t Answer</b:Title>
    <b:Year>2016</b:Year>
    <b:Author>
      <b:Author>
        <b:NameList>
          <b:Person>
            <b:Last>Meagher</b:Last>
            <b:First>Tom</b:First>
          </b:Person>
        </b:NameList>
      </b:Author>
    </b:Author>
    <b:URL>https://www.themarshallproject.org/2016/05/15/13-important-questions-about-criminal-justice-we-can-t-answer</b:URL>
    <b:RefOrder>1</b:RefOrder>
  </b:Source>
  <b:Source>
    <b:Tag>Nat173</b:Tag>
    <b:SourceType>InternetSite</b:SourceType>
    <b:Guid>{3C90E252-CBC7-44AE-8B89-A4556A64DE1D}</b:Guid>
    <b:Author>
      <b:Author>
        <b:NameList>
          <b:Person>
            <b:Last>Press</b:Last>
            <b:First>National</b:First>
            <b:Middle>Academic</b:Middle>
          </b:Person>
        </b:NameList>
      </b:Author>
    </b:Author>
    <b:Title>Asking Criminal Justice Involvement Questions</b:Title>
    <b:Year>2017</b:Year>
    <b:URL>https://www.nap.edu/read/24633/chapter/6</b:URL>
    <b:RefOrder>2</b:RefOrder>
  </b:Source>
  <b:Source>
    <b:Tag>CMU18</b:Tag>
    <b:SourceType>InternetSite</b:SourceType>
    <b:Guid>{41621295-343A-4A07-83DF-3D37A22D5EF3}</b:Guid>
    <b:Author>
      <b:Author>
        <b:NameList>
          <b:Person>
            <b:Last>CMU</b:Last>
          </b:Person>
        </b:NameList>
      </b:Author>
    </b:Author>
    <b:Title>CRIMINAL JUSTICE FREQUENTLY ASKED QUESTIONS</b:Title>
    <b:Year>2018</b:Year>
    <b:URL>https://centralmethodist.edu/academics/undergraduate/criminal-justice/criminal-justice-faqs.html</b:URL>
    <b:RefOrder>3</b:RefOrder>
  </b:Source>
  <b:Source>
    <b:Tag>Bri20</b:Tag>
    <b:SourceType>InternetSite</b:SourceType>
    <b:Guid>{9A6765B4-0E4E-4DF7-BF23-845927F1A772}</b:Guid>
    <b:Author>
      <b:Author>
        <b:NameList>
          <b:Person>
            <b:Last>Molitor</b:Last>
            <b:First>Bridget</b:First>
          </b:Person>
        </b:NameList>
      </b:Author>
    </b:Author>
    <b:Title>Fifth Amendment Miranda Rights</b:Title>
    <b:Year>2020</b:Year>
    <b:URL>https://www.findlaw.com/criminal/criminal-rights/miranda-rights-and-the-fifth-amendment.html</b:URL>
    <b:RefOrder>4</b:RefOrder>
  </b:Source>
  <b:Source>
    <b:Tag>Rad19</b:Tag>
    <b:SourceType>InternetSite</b:SourceType>
    <b:Guid>{8E9466A2-D6CA-4537-BD18-1E6E23CD3922}</b:Guid>
    <b:Author>
      <b:Author>
        <b:NameList>
          <b:Person>
            <b:Last>Bilko</b:Last>
            <b:First>Radley</b:First>
          </b:Person>
        </b:NameList>
      </b:Author>
    </b:Author>
    <b:Title>Here are 20 criminal-justice and civil liberties questions for the 2020 contenders</b:Title>
    <b:Year>2019</b:Year>
    <b:URL>https://www.washingtonpost.com/opinions/2019/05/01/twenty-criminal-justicecivil-liberties-questions-contenders/</b:URL>
    <b:RefOrder>5</b:RefOrder>
  </b:Source>
  <b:Source>
    <b:Tag>Sch181</b:Tag>
    <b:SourceType>JournalArticle</b:SourceType>
    <b:Guid>{B0F27C36-3B46-4DF6-BD44-F02DA032249A}</b:Guid>
    <b:Title> Statistical significance versus clinical importance of observed effect sizes: what do P values and confidence intervals really represent?</b:Title>
    <b:Year>2018</b:Year>
    <b:Author>
      <b:Author>
        <b:NameList>
          <b:Person>
            <b:Last>Schober</b:Last>
            <b:First>P.,</b:First>
            <b:Middle>Bossers, S. M., &amp; Schwarte, L. A.</b:Middle>
          </b:Person>
        </b:NameList>
      </b:Author>
    </b:Author>
    <b:JournalName>Anesthesia and analgesia</b:JournalName>
    <b:Pages> 1068-1078</b:Pages>
    <b:RefOrder>1</b:RefOrder>
  </b:Source>
  <b:Source>
    <b:Tag>Van183</b:Tag>
    <b:SourceType>JournalArticle</b:SourceType>
    <b:Guid>{5C4815BB-36C5-4324-8891-CB1B3DC36111}</b:Guid>
    <b:Author>
      <b:Author>
        <b:NameList>
          <b:Person>
            <b:Last>Van Calster</b:Last>
            <b:First>B.,</b:First>
            <b:Middle>Steyerberg, E. W., Collins, G. S., &amp; Smits, T.</b:Middle>
          </b:Person>
        </b:NameList>
      </b:Author>
    </b:Author>
    <b:Title>Consequences of relying on statistical significance: Some illustrations</b:Title>
    <b:JournalName>European journal of clinical investigation</b:JournalName>
    <b:Year>2018</b:Year>
    <b:Pages>12912-12917</b:Pages>
    <b:RefOrder>2</b:RefOrder>
  </b:Source>
  <b:Source>
    <b:Tag>Wwo19</b:Tag>
    <b:SourceType>InternetSite</b:SourceType>
    <b:Guid>{41A4E4E2-11F7-4D9A-86E3-A958C35FFD0C}</b:Guid>
    <b:Title>The Bronze Age</b:Title>
    <b:Year>2019</b:Year>
    <b:Author>
      <b:Author>
        <b:NameList>
          <b:Person>
            <b:Last>History</b:Last>
            <b:First>Wworld</b:First>
          </b:Person>
        </b:NameList>
      </b:Author>
    </b:Author>
    <b:URL>https://dan250historyspring2021.blogspot.com/2021/02/blog-post.html</b:URL>
    <b:RefOrder>1</b:RefOrder>
  </b:Source>
  <b:Source>
    <b:Tag>Lau94</b:Tag>
    <b:SourceType>BookSection</b:SourceType>
    <b:Guid>{2730FA03-412B-4CCB-A665-63B9CD2E4F7C}</b:Guid>
    <b:Title>“All in good haste: Hantaviruses in America”</b:Title>
    <b:InternetSiteTitle>b</b:InternetSiteTitle>
    <b:Year>1994</b:Year>
    <b:Author>
      <b:Author>
        <b:NameList>
          <b:Person>
            <b:Last>Garrett</b:Last>
            <b:First>Laurie</b:First>
          </b:Person>
        </b:NameList>
      </b:Author>
      <b:BookAuthor>
        <b:NameList>
          <b:Person>
            <b:Last>Garrett</b:Last>
            <b:First>Laurie</b:First>
          </b:Person>
        </b:NameList>
      </b:BookAuthor>
    </b:Author>
    <b:BookTitle>The Coming Plague</b:BookTitle>
    <b:RefOrder>1</b:RefOrder>
  </b:Source>
  <b:Source>
    <b:Tag>Hoi16</b:Tag>
    <b:SourceType>JournalArticle</b:SourceType>
    <b:Guid>{09AE50B8-36ED-4D3A-8986-B8AEF3DDDB78}</b:Guid>
    <b:Title>The Health Consequences of Obesity in Young Adulthood</b:Title>
    <b:Year>2016</b:Year>
    <b:Author>
      <b:Author>
        <b:NameList>
          <b:Person>
            <b:Last>Hoi Lun Cheng</b:Last>
            <b:First>Sharon</b:First>
            <b:Middle>Medlow &amp; Katharine Steinbeck</b:Middle>
          </b:Person>
        </b:NameList>
      </b:Author>
    </b:Author>
    <b:JournalName>Current Obesity Reports</b:JournalName>
    <b:Pages>30-37</b:Pages>
    <b:RefOrder>1</b:RefOrder>
  </b:Source>
  <b:Source>
    <b:Tag>Ann15</b:Tag>
    <b:SourceType>JournalArticle</b:SourceType>
    <b:Guid>{90B6E491-E76E-4362-B08A-C4B95E8B0294}</b:Guid>
    <b:Author>
      <b:Author>
        <b:NameList>
          <b:Person>
            <b:Last>Anna Peeters</b:Last>
            <b:First>Jan</b:First>
            <b:Middle>J Barendregt, Frans Willekens, Johan P Mackenbach, Abdullah Al Mamun, Luc Bonneux,</b:Middle>
          </b:Person>
        </b:NameList>
      </b:Author>
    </b:Author>
    <b:Title>Obesity in adulthood and its consequences for life expectancy: a life-table analysis</b:Title>
    <b:JournalName>Ann Intern Med</b:JournalName>
    <b:Year>2015</b:Year>
    <b:Pages>24-32</b:Pages>
    <b:RefOrder>2</b:RefOrder>
  </b:Source>
  <b:Source>
    <b:Tag>Jia17</b:Tag>
    <b:SourceType>JournalArticle</b:SourceType>
    <b:Guid>{57C8492F-58E8-4482-BCCA-4CC3A3125599}</b:Guid>
    <b:Title>Leadership in organizations. The international encyclopedia of organizational communication, </b:Title>
    <b:Year>2017</b:Year>
    <b:Author>
      <b:Author>
        <b:NameList>
          <b:Person>
            <b:Last>Jian</b:Last>
            <b:First>G.,</b:First>
            <b:Middle>&amp; Fairhurst, G. T.</b:Middle>
          </b:Person>
        </b:NameList>
      </b:Author>
    </b:Author>
    <b:Pages>1-20</b:Pages>
    <b:RefOrder>1</b:RefOrder>
  </b:Source>
  <b:Source>
    <b:Tag>Tab17</b:Tag>
    <b:SourceType>JournalArticle</b:SourceType>
    <b:Guid>{7F36CD71-6F62-4D17-BB55-6466685725C6}</b:Guid>
    <b:Author>
      <b:Author>
        <b:NameList>
          <b:Person>
            <b:Last>Tabak</b:Last>
            <b:First>F.,</b:First>
            <b:Middle>&amp; Lebron, M.</b:Middle>
          </b:Person>
        </b:NameList>
      </b:Author>
    </b:Author>
    <b:Title> Learning by Doing in Leadership Education: Experiencing Followership and Effective Leadership Communication Through Role-Play.</b:Title>
    <b:JournalName> Journal of Leadership Education</b:JournalName>
    <b:Year>2017</b:Year>
    <b:RefOrder>2</b:RefOrder>
  </b:Source>
  <b:Source>
    <b:Tag>Cre07</b:Tag>
    <b:SourceType>Book</b:SourceType>
    <b:Guid>{DB546BBC-2B9D-4026-8D0F-7CF14F2860BA}</b:Guid>
    <b:Title>Project Management: Achieving competitive advantage.</b:Title>
    <b:Year>2007</b:Year>
    <b:Author>
      <b:Author>
        <b:NameList>
          <b:Person>
            <b:Last>Pinto</b:Last>
            <b:First>Jaffery</b:First>
            <b:Middle>K</b:Middle>
          </b:Person>
        </b:NameList>
      </b:Author>
    </b:Author>
    <b:RefOrder>3</b:RefOrder>
  </b:Source>
  <b:Source>
    <b:Tag>Jam64</b:Tag>
    <b:SourceType>Book</b:SourceType>
    <b:Guid>{834BBF6F-16BA-4F28-9220-EEF00CA4FF65}</b:Guid>
    <b:Title>Blues for Mister Charlie </b:Title>
    <b:Year>1964</b:Year>
    <b:Author>
      <b:Author>
        <b:NameList>
          <b:Person>
            <b:Last>Baldwin</b:Last>
            <b:First>James</b:First>
          </b:Person>
        </b:NameList>
      </b:Author>
    </b:Author>
    <b:City>New York </b:City>
    <b:Publisher>Vintage International </b:Publisher>
    <b:RefOrder>1</b:RefOrder>
  </b:Source>
  <b:Source>
    <b:Tag>LoB13</b:Tag>
    <b:SourceType>Book</b:SourceType>
    <b:Guid>{FDF07FA9-AA2D-4842-BD33-67F5DA6DBFAE}</b:Guid>
    <b:Author>
      <b:Author>
        <b:NameList>
          <b:Person>
            <b:Last>LoBiondo-Wood</b:Last>
            <b:First>G.,</b:First>
            <b:Middle>&amp; Haber, J.</b:Middle>
          </b:Person>
        </b:NameList>
      </b:Author>
    </b:Author>
    <b:Title>Methods and critical appraisal for evidence-based practice. Nursing Research: Text and Study Guide Package</b:Title>
    <b:Year>2013</b:Year>
    <b:RefOrder>1</b:RefOrder>
  </b:Source>
  <b:Source>
    <b:Tag>Kar131</b:Tag>
    <b:SourceType>Book</b:SourceType>
    <b:Guid>{8FD0F93C-4CF6-416B-9D56-010C17053927}</b:Guid>
    <b:Title>Essentials of psychiatric mental health nursing: Concepts of care in evidence-based practice. </b:Title>
    <b:Year>2013</b:Year>
    <b:Author>
      <b:Author>
        <b:NameList>
          <b:Person>
            <b:Last>Morgan</b:Last>
            <b:First>Karyn</b:First>
          </b:Person>
        </b:NameList>
      </b:Author>
    </b:Author>
    <b:Publisher>FA Davis.</b:Publisher>
    <b:RefOrder>2</b:RefOrder>
  </b:Source>
  <b:Source>
    <b:Tag>Jos204</b:Tag>
    <b:SourceType>JournalArticle</b:SourceType>
    <b:Guid>{DFF6480E-7C1A-4A33-A15D-827ECC61C417}</b:Guid>
    <b:Author>
      <b:Author>
        <b:NameList>
          <b:Person>
            <b:Last>José M. Alanís-Naranjo</b:Last>
            <b:First>Eduardo</b:First>
            <b:Middle>F. Hammeken-Larrondo</b:Middle>
          </b:Person>
        </b:NameList>
      </b:Author>
    </b:Author>
    <b:Title>Diabetic Ketoacidosis as a Feature of COVID-19 in Patients with Diabetes: A Case Series</b:Title>
    <b:JournalName>Nutricon</b:JournalName>
    <b:Year>2020</b:Year>
    <b:DOI>10.24875/RME.20000103</b:DOI>
    <b:RefOrder>1</b:RefOrder>
  </b:Source>
  <b:Source>
    <b:Tag>Rez16</b:Tag>
    <b:SourceType>InternetSite</b:SourceType>
    <b:Guid>{D4ACC8E6-0B29-4284-B1AB-581A0944F865}</b:Guid>
    <b:Title>Private international law</b:Title>
    <b:Year>2016</b:Year>
    <b:URL>https://www.slideshare.net/rezaulhoque5/private-international-law-62185709</b:URL>
    <b:Author>
      <b:Author>
        <b:NameList>
          <b:Person>
            <b:Last>Hoque</b:Last>
            <b:First>Rezaul</b:First>
          </b:Person>
        </b:NameList>
      </b:Author>
    </b:Author>
    <b:RefOrder>1</b:RefOrder>
  </b:Source>
  <b:Source>
    <b:Tag>Bru21</b:Tag>
    <b:SourceType>InternetSite</b:SourceType>
    <b:Guid>{525C478B-EF02-4939-9CD0-0B0AEF852044}</b:Guid>
    <b:Author>
      <b:Author>
        <b:NameList>
          <b:Person>
            <b:Last>Brussels</b:Last>
          </b:Person>
        </b:NameList>
      </b:Author>
    </b:Author>
    <b:Title>Private International Law - Key Features and Responsible Institutions</b:Title>
    <b:Year>2021</b:Year>
    <b:URL>https://www.lawsocieties.eu/news/private-international-law-key-features-and-responsible-institutions/6001671.article</b:URL>
    <b:RefOrder>2</b:RefOrder>
  </b:Source>
  <b:Source>
    <b:Tag>Die16</b:Tag>
    <b:SourceType>JournalArticle</b:SourceType>
    <b:Guid>{A3D05E94-8EAF-43BE-A76F-9F93FD194160}</b:Guid>
    <b:Title>Main Characteristics of the New Private International Law of the Argentinian Republic</b:Title>
    <b:Year>2016</b:Year>
    <b:Author>
      <b:Author>
        <b:NameList>
          <b:Person>
            <b:Last>Arroyo</b:Last>
            <b:First>Diego</b:First>
            <b:Middle>P. Fernández</b:Middle>
          </b:Person>
        </b:NameList>
      </b:Author>
    </b:Author>
    <b:JournalName>Rabels Zeitschrift fuer auslaendisches und internationales Privatrecht</b:JournalName>
    <b:Pages>130-150</b:Pages>
    <b:RefOrder>3</b:RefOrder>
  </b:Source>
  <b:Source>
    <b:Tag>Car14</b:Tag>
    <b:SourceType>JournalArticle</b:SourceType>
    <b:Guid>{77833DA9-2E64-4AD9-89D0-AA3C909468D7}</b:Guid>
    <b:Author>
      <b:Author>
        <b:NameList>
          <b:Person>
            <b:Last>Kramer</b:Last>
            <b:First>Carballo</b:First>
            <b:Middle>Piñeiro and</b:Middle>
          </b:Person>
        </b:NameList>
      </b:Author>
    </b:Author>
    <b:Title>The Role of Private International Law in Contemporary Society: Global Governance as a Challenge</b:Title>
    <b:JournalName>Erasmus Law Review</b:JournalName>
    <b:Year>2014</b:Year>
    <b:Pages>109</b:Pages>
    <b:RefOrder>4</b:RefOrder>
  </b:Source>
  <b:Source>
    <b:Tag>Wel15</b:Tag>
    <b:SourceType>JournalArticle</b:SourceType>
    <b:Guid>{DCCA5BB5-AF7E-4686-B892-E3326D5DEBFD}</b:Guid>
    <b:Author>
      <b:Author>
        <b:NameList>
          <b:Person>
            <b:Last>Weller</b:Last>
            <b:First>M.</b:First>
          </b:Person>
        </b:NameList>
      </b:Author>
    </b:Author>
    <b:Title> Mutual trust: in search of the future of European Union private international law. </b:Title>
    <b:JournalName>Journal of Private International Law</b:JournalName>
    <b:Year>2015</b:Year>
    <b:Pages>64-102</b:Pages>
    <b:RefOrder>5</b:RefOrder>
  </b:Source>
  <b:Source>
    <b:Tag>Van15</b:Tag>
    <b:SourceType>JournalArticle</b:SourceType>
    <b:Guid>{4EA666B8-AF0D-44A6-B934-3486185EC707}</b:Guid>
    <b:Author>
      <b:Author>
        <b:NameList>
          <b:Person>
            <b:Last>Van den Brink</b:Last>
            <b:First>M.,</b:First>
            <b:Middle>Reufs, P., &amp; Tigchelaar, J.</b:Middle>
          </b:Person>
        </b:NameList>
      </b:Author>
    </b:Author>
    <b:Title>Out of the box-domestic and private international law aspects of gender registration. </b:Title>
    <b:JournalName>Eur. JL Reform</b:JournalName>
    <b:Year>2015</b:Year>
    <b:Pages> 282-288</b:Pages>
    <b:RefOrder>6</b:RefOrder>
  </b:Source>
  <b:Source>
    <b:Tag>Roo15</b:Tag>
    <b:SourceType>Book</b:SourceType>
    <b:Guid>{20C120AF-A779-49CD-B864-4362FCA10F59}</b:Guid>
    <b:Title>Private international law, art and cultural heritage</b:Title>
    <b:Year>2015</b:Year>
    <b:Author>
      <b:Author>
        <b:NameList>
          <b:Person>
            <b:Last>Roodt</b:Last>
            <b:First>C.</b:First>
          </b:Person>
        </b:NameList>
      </b:Author>
    </b:Author>
    <b:Publisher> Edward Elgar Publishing</b:Publisher>
    <b:RefOrder>7</b:RefOrder>
  </b:Source>
  <b:Source>
    <b:Tag>Ann184</b:Tag>
    <b:SourceType>InternetSite</b:SourceType>
    <b:Guid>{7F3DE618-B788-484E-9C6D-1282B9689B6F}</b:Guid>
    <b:Author>
      <b:Author>
        <b:NameList>
          <b:Person>
            <b:Last>Roslaniec</b:Last>
            <b:First>Anna</b:First>
          </b:Person>
        </b:NameList>
      </b:Author>
    </b:Author>
    <b:Title>Seven essential 21st century skills for secondary learners</b:Title>
    <b:Year>2018</b:Year>
    <b:URL>https://www.english.com/blog/21st-century-skills-for-secondary-learners/</b:URL>
    <b:RefOrder>1</b:RefOrder>
  </b:Source>
  <b:Source>
    <b:Tag>Jam181</b:Tag>
    <b:SourceType>InternetSite</b:SourceType>
    <b:Guid>{677E4FFE-772D-4F22-9D87-E287CEF48C02}</b:Guid>
    <b:Author>
      <b:Author>
        <b:NameList>
          <b:Person>
            <b:Last>Hallard</b:Last>
            <b:First>Jaminie</b:First>
          </b:Person>
        </b:NameList>
      </b:Author>
    </b:Author>
    <b:Title>21st Century Competencies</b:Title>
    <b:Year>2018</b:Year>
    <b:URL>https://www.moe.gov.sg/education-in-sg/21st-century-competencies</b:URL>
    <b:RefOrder>2</b:RefOrder>
  </b:Source>
  <b:Source>
    <b:Tag>Bri201</b:Tag>
    <b:SourceType>InternetSite</b:SourceType>
    <b:Guid>{CC67250C-A666-4688-A2F4-ABA9F32A1B44}</b:Guid>
    <b:Title>key personal competencies needed for the twenty-first century </b:Title>
    <b:Year>2020</b:Year>
    <b:Author>
      <b:Author>
        <b:NameList>
          <b:Person>
            <b:Last>Stauffer</b:Last>
            <b:First>Bri</b:First>
          </b:Person>
        </b:NameList>
      </b:Author>
    </b:Author>
    <b:URL>https://www.aeseducation.com/blog/what-are-21st-century-skills</b:URL>
    <b:RefOrder>3</b:RefOrder>
  </b:Source>
  <b:Source>
    <b:Tag>Dav172</b:Tag>
    <b:SourceType>JournalArticle</b:SourceType>
    <b:Guid>{F8C89DDF-4CD8-45DA-B2A4-91E6E1E9EB3A}</b:Guid>
    <b:Title> Why do parents enrol in a childhood obesity management program?: a qualitative study with parents of overweight and obese children</b:Title>
    <b:JournalName> BMC public health</b:JournalName>
    <b:Year>2017</b:Year>
    <b:Pages>1-10</b:Pages>
    <b:Author>
      <b:Author>
        <b:NameList>
          <b:Person>
            <b:Last>Davidson</b:Last>
            <b:First>K.,</b:First>
            <b:Middle>&amp; Vidgen, H.</b:Middle>
          </b:Person>
        </b:NameList>
      </b:Author>
    </b:Author>
    <b:Volume>17</b:Volume>
    <b:Issue>1</b:Issue>
    <b:RefOrder>1</b:RefOrder>
  </b:Source>
  <b:Source>
    <b:Tag>Ste154</b:Tag>
    <b:SourceType>JournalArticle</b:SourceType>
    <b:Guid>{66E78E8D-3A8E-418E-8DB8-086590ACA124}</b:Guid>
    <b:Author>
      <b:Author>
        <b:NameList>
          <b:Person>
            <b:Last>Steven L. Gortmaker</b:Last>
            <b:First>Y.</b:First>
            <b:Middle>Claire Wang, Michael W. Long, Catherine M. Giles, Zachary J. Ward, Jessica L. Barrett, Erica L. Kenney, Kendrin R. Sonneville, Amna Sadaf Afzal, Stephen C. Resch, and Angie L. Cradock</b:Middle>
          </b:Person>
        </b:NameList>
      </b:Author>
    </b:Author>
    <b:Title>Three Interventions That Reduce Childhood Obesity Are Projected To Save More Than They Cost To Implement</b:Title>
    <b:JournalName>Health Affairs</b:JournalName>
    <b:Year>2015</b:Year>
    <b:Pages>50-57</b:Pages>
    <b:Volume>34</b:Volume>
    <b:Issue>11</b:Issue>
    <b:DOI>https://doi.org/10.1377/hlthaff.2015.0631</b:DOI>
    <b:RefOrder>2</b:RefOrder>
  </b:Source>
  <b:Source>
    <b:Tag>Jus202</b:Tag>
    <b:SourceType>JournalArticle</b:SourceType>
    <b:Guid>{C6743362-589D-4ED0-8FD6-9319355285CF}</b:Guid>
    <b:Author>
      <b:Author>
        <b:NameList>
          <b:Person>
            <b:Last>Justin D. Smith</b:Last>
            <b:First>Emily</b:First>
            <b:Middle>Fu and Marissa Kobayashi</b:Middle>
          </b:Person>
        </b:NameList>
      </b:Author>
    </b:Author>
    <b:Title>Prevention and Management of Childhood Obesity and its Psychological and Health Comorbidities</b:Title>
    <b:JournalName>Annu Rev Clin Psychol</b:JournalName>
    <b:Year>2020</b:Year>
    <b:Pages>351-378</b:Pages>
    <b:Volume>7</b:Volume>
    <b:Issue>16</b:Issue>
    <b:DOI> 10.1146/annurev-clinpsy-100219-060201</b:DOI>
    <b:RefOrder>3</b:RefOrder>
  </b:Source>
  <b:Source>
    <b:Tag>Chr202</b:Tag>
    <b:SourceType>JournalArticle</b:SourceType>
    <b:Guid>{C78D9A73-AAB6-4930-AC5F-AEEDDB8F6DD0}</b:Guid>
    <b:Author>
      <b:Author>
        <b:NameList>
          <b:Person>
            <b:Last>Christina-Paulina Lambrinou</b:Last>
            <b:First>Odysseas</b:First>
            <b:Middle>Androutsos, Eva Karaglani, Greet Cardon, Nele Huys, Katja Wikström, Jemina Kivelä, Winne Ko, Ernest Karuranga, Kaloyan Tsochev, Violeta Iotova, Roumyana Dimova, Pilar De Miguel-Etayo, Esther M. González-Gil, Hajnalka</b:Middle>
          </b:Person>
        </b:NameList>
      </b:Author>
    </b:Author>
    <b:Title>Effective strategies for childhood obesity prevention via school based, family involved interventions: a critical review for the development of the Feel4Diabetes-study school based component</b:Title>
    <b:JournalName>BMC Endocrine Disorders</b:JournalName>
    <b:Year>2020</b:Year>
    <b:Pages>70-79</b:Pages>
    <b:Volume>20</b:Volume>
    <b:Issue>52</b:Issue>
    <b:DOI>https://doi.org/10.1186/s12902-020-0526-5</b:DOI>
    <b:RefOrder>4</b:RefOrder>
  </b:Source>
  <b:Source>
    <b:Tag>Tay17</b:Tag>
    <b:SourceType>JournalArticle</b:SourceType>
    <b:Guid>{AC88D1DF-352D-491E-9DBE-2443865C06EE}</b:Guid>
    <b:Author>
      <b:Author>
        <b:NameList>
          <b:Person>
            <b:Last>Tayla Ash</b:Last>
            <b:First>Alen</b:First>
            <b:Middle>Agaronov, Ta’Loria Young, Alyssa Aftosmes-Tobio and Kirsten K. Davison</b:Middle>
          </b:Person>
        </b:NameList>
      </b:Author>
    </b:Author>
    <b:Title>Family-based childhood obesity prevention interventions: a systematic review and quantitative content analysis</b:Title>
    <b:JournalName>International Journal of Behavioral Nutrition and Physical Activity</b:JournalName>
    <b:Year>2017</b:Year>
    <b:Pages>57-67</b:Pages>
    <b:Volume>14</b:Volume>
    <b:Issue>113</b:Issue>
    <b:DOI> 10.1186/s12966-017-0571-2</b:DOI>
    <b:RefOrder>5</b:RefOrder>
  </b:Source>
  <b:Source>
    <b:Tag>Sta201</b:Tag>
    <b:SourceType>InternetSite</b:SourceType>
    <b:Guid>{F1564D48-87C0-402B-9656-5FF97969B0CA}</b:Guid>
    <b:Title>Real gross domestic product growth rate forecasts in selected European countries from 2020 to 2021</b:Title>
    <b:Year>2020</b:Year>
    <b:Author>
      <b:Author>
        <b:NameList>
          <b:Person>
            <b:Last>Statistica</b:Last>
          </b:Person>
        </b:NameList>
      </b:Author>
    </b:Author>
    <b:URL>https://www.statista.com/statistics/1102546/coronavirus-european-gdp-growth/</b:URL>
    <b:RefOrder>1</b:RefOrder>
  </b:Source>
  <b:Source>
    <b:Tag>Álv20</b:Tag>
    <b:SourceType>InternetSite</b:SourceType>
    <b:Guid>{4748DCB8-AA86-41F0-B97F-19F17E34A850}</b:Guid>
    <b:Author>
      <b:Author>
        <b:NameList>
          <b:Person>
            <b:Last>Jimeno</b:Last>
            <b:First>Álvaro</b:First>
            <b:Middle>Leandro and Eduard Llorens i</b:Middle>
          </b:Person>
        </b:NameList>
      </b:Author>
    </b:Author>
    <b:Title>The impact of the COVID-19 outbreak on European inflation</b:Title>
    <b:Year>2020</b:Year>
    <b:URL>https://www.caixabankresearch.com/en/economics-markets/inflation/impact-covid-19-outbreak-european-inflation</b:URL>
    <b:RefOrder>2</b:RefOrder>
  </b:Source>
  <b:Source>
    <b:Tag>Rob20</b:Tag>
    <b:SourceType>InternetSite</b:SourceType>
    <b:Guid>{1431504B-5E6E-460C-A81B-3FBAE1E75927}</b:Guid>
    <b:Author>
      <b:Author>
        <b:NameList>
          <b:Person>
            <b:Last>Robert Anderton</b:Last>
            <b:First>Vasco</b:First>
            <b:Middle>Botelho, Agostino Consolo, António Dias da Silva, Claudia Foroni, Matthias Mohr and Lara Vivian</b:Middle>
          </b:Person>
        </b:NameList>
      </b:Author>
    </b:Author>
    <b:Title>The impact of the COVID-19 pandemic on the euro area labour market</b:Title>
    <b:Year>2020</b:Year>
    <b:URL>https://www.ecb.europa.eu/pub/economic-bulletin/articles/2021/html/ecb.ebart202008_02~bc749d90e7.en.html</b:URL>
    <b:RefOrder>3</b:RefOrder>
  </b:Source>
  <b:Source>
    <b:Tag>OCE20</b:Tag>
    <b:SourceType>InternetSite</b:SourceType>
    <b:Guid>{ED3C4EFF-4736-44AD-B718-0919DAD56F63}</b:Guid>
    <b:Author>
      <b:Author>
        <b:NameList>
          <b:Person>
            <b:Last>OCED</b:Last>
          </b:Person>
        </b:NameList>
      </b:Author>
    </b:Author>
    <b:Title>Tax and fiscal policy in response to the Coronavirus crisis: Strengthening confidence and resilience</b:Title>
    <b:Year>2020</b:Year>
    <b:URL>https://www.oecd.org/coronavirus/policy-responses/tax-and-fiscal-policy-in-response-to-the-coronavirus-crisis-strengthening-confidence-and-resilience-60f640a8/</b:URL>
    <b:RefOrder>4</b:RefOrder>
  </b:Source>
  <b:Source>
    <b:Tag>Lax17</b:Tag>
    <b:SourceType>JournalArticle</b:SourceType>
    <b:Guid>{C59A71C0-D7D3-40A3-A482-9D035B4CD95D}</b:Guid>
    <b:Title>A Critical Analysis of Obamacare: Affordable Care or Insurance for Many and Coverage for Few?</b:Title>
    <b:Year>2017</b:Year>
    <b:Author>
      <b:Author>
        <b:NameList>
          <b:Person>
            <b:Last>Laxmaiah Manchikanti</b:Last>
            <b:First>Standiford</b:First>
            <b:Middle>Helm Ii, Ramsin M Benyamin, Joshua A Hirsch</b:Middle>
          </b:Person>
        </b:NameList>
      </b:Author>
    </b:Author>
    <b:JournalName>PubMed</b:JournalName>
    <b:RefOrder>1</b:RefOrder>
  </b:Source>
  <b:Source>
    <b:Tag>Tej191</b:Tag>
    <b:SourceType>InternetSite</b:SourceType>
    <b:Guid>{7478952C-75F4-4A8F-9BF0-466AEEE29AC6}</b:Guid>
    <b:Author>
      <b:Author>
        <b:NameList>
          <b:Person>
            <b:Last>Pettinger</b:Last>
            <b:First>Tejvan</b:First>
          </b:Person>
        </b:NameList>
      </b:Author>
    </b:Author>
    <b:Title>Positive Externalities</b:Title>
    <b:Year>2019</b:Year>
    <b:URL>https://www.economicshelp.org/micro-economic-essays/marketfailure/positive-externality/</b:URL>
    <b:RefOrder>2</b:RefOrder>
  </b:Source>
  <b:Source>
    <b:Tag>Pla10</b:Tag>
    <b:SourceType>InternetSite</b:SourceType>
    <b:Guid>{DF2ED3B8-2DCD-4D77-AB0B-7D9E91C5FCB9}</b:Guid>
    <b:Title>The big question: What does "Reusable Bag" mean?</b:Title>
    <b:Year>2010</b:Year>
    <b:Author>
      <b:Author>
        <b:NameList>
          <b:Person>
            <b:Last>PlasticBagsLaws</b:Last>
          </b:Person>
        </b:NameList>
      </b:Author>
    </b:Author>
    <b:InternetSiteTitle>Plastic Bags Laws Org</b:InternetSiteTitle>
    <b:Month>11</b:Month>
    <b:Day>14</b:Day>
    <b:URL>https://www.plasticbaglaws.org/</b:URL>
    <b:RefOrder>1</b:RefOrder>
  </b:Source>
  <b:Source>
    <b:Tag>Dav194</b:Tag>
    <b:SourceType>InternetSite</b:SourceType>
    <b:Guid>{AE68ABA3-B6A0-4528-985C-5BF46952E72D}</b:Guid>
    <b:Author>
      <b:Author>
        <b:NameList>
          <b:Person>
            <b:Last>Evans</b:Last>
            <b:First>David</b:First>
          </b:Person>
        </b:NameList>
      </b:Author>
    </b:Author>
    <b:Title>Pros and Cons of Reusable Grocery Bags</b:Title>
    <b:Year>2019</b:Year>
    <b:URL>https://plastic.education/pros-and-cons-of-reusable-grocery-bags</b:URL>
    <b:RefOrder>2</b:RefOrder>
  </b:Source>
  <b:Source>
    <b:Tag>McD091</b:Tag>
    <b:SourceType>Book</b:SourceType>
    <b:Guid>{BD46ED24-E453-4BB7-A5E5-7A19030D877B}</b:Guid>
    <b:Title>Cradle to cradle  </b:Title>
    <b:Year>2009</b:Year>
    <b:Author>
      <b:Author>
        <b:NameList>
          <b:Person>
            <b:Last>McDonough</b:Last>
            <b:First>W.,</b:First>
            <b:Middle>Braungart, M., &amp; McDonough, W.</b:Middle>
          </b:Person>
        </b:NameList>
      </b:Author>
    </b:Author>
    <b:City>Croydon</b:City>
    <b:Publisher> Vintage</b:Publisher>
    <b:RefOrder>3</b:RefOrder>
  </b:Source>
</b:Sources>
</file>

<file path=customXml/itemProps1.xml><?xml version="1.0" encoding="utf-8"?>
<ds:datastoreItem xmlns:ds="http://schemas.openxmlformats.org/officeDocument/2006/customXml" ds:itemID="{8BEC456A-7F2A-4D5D-AFAB-9340E9C16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 Bashir</dc:creator>
  <cp:lastModifiedBy>Saba Bashir</cp:lastModifiedBy>
  <cp:revision>116</cp:revision>
  <dcterms:created xsi:type="dcterms:W3CDTF">2020-09-18T00:19:00Z</dcterms:created>
  <dcterms:modified xsi:type="dcterms:W3CDTF">2021-05-08T21:57:00Z</dcterms:modified>
</cp:coreProperties>
</file>