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0F2AD" w14:textId="446C46C5" w:rsidR="00F67300" w:rsidRPr="00F67300" w:rsidRDefault="00F67300" w:rsidP="000C3971">
      <w:pPr>
        <w:pStyle w:val="NoSpacing"/>
        <w:rPr>
          <w:b/>
          <w:bCs/>
          <w:noProof/>
        </w:rPr>
      </w:pPr>
      <w:r w:rsidRPr="00F67300">
        <w:rPr>
          <w:b/>
          <w:bCs/>
          <w:noProof/>
          <w:highlight w:val="yellow"/>
        </w:rPr>
        <w:t>Client Registration Process</w:t>
      </w:r>
    </w:p>
    <w:p w14:paraId="228EC03F" w14:textId="77777777" w:rsidR="00F67300" w:rsidRDefault="00F67300" w:rsidP="000C3971">
      <w:pPr>
        <w:pStyle w:val="NoSpacing"/>
        <w:rPr>
          <w:noProof/>
        </w:rPr>
      </w:pPr>
    </w:p>
    <w:p w14:paraId="69B631AD" w14:textId="389A1AF5" w:rsidR="00226F9A" w:rsidRDefault="000C3971" w:rsidP="000C3971">
      <w:pPr>
        <w:pStyle w:val="NoSpacing"/>
      </w:pPr>
      <w:r>
        <w:rPr>
          <w:noProof/>
        </w:rPr>
        <w:drawing>
          <wp:inline distT="0" distB="0" distL="0" distR="0" wp14:anchorId="3D31189A" wp14:editId="09E251A5">
            <wp:extent cx="8553450" cy="31527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62" b="4878"/>
                    <a:stretch/>
                  </pic:blipFill>
                  <pic:spPr bwMode="auto">
                    <a:xfrm>
                      <a:off x="0" y="0"/>
                      <a:ext cx="85534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090133" w14:textId="737FACFC" w:rsidR="00F67300" w:rsidRDefault="00F67300" w:rsidP="000C3971">
      <w:pPr>
        <w:pStyle w:val="NoSpacing"/>
      </w:pPr>
    </w:p>
    <w:p w14:paraId="207D2B3C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D74BA60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1FF6364C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306E4763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78355986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0B63CD9C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65BDD242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09736D5D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60402ECB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CAFD873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7B2EE9C9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0F8463DB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06FF0431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D8E1D2E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E9A5928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FB47E01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10E174BA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3E519884" w14:textId="77777777" w:rsidR="00F67300" w:rsidRDefault="00F67300" w:rsidP="00F67300">
      <w:pPr>
        <w:pStyle w:val="NoSpacing"/>
        <w:rPr>
          <w:b/>
          <w:bCs/>
          <w:noProof/>
          <w:highlight w:val="yellow"/>
        </w:rPr>
      </w:pPr>
    </w:p>
    <w:p w14:paraId="2F16E0EC" w14:textId="5B54C8DB" w:rsidR="00F67300" w:rsidRDefault="00F67300" w:rsidP="00F67300">
      <w:pPr>
        <w:pStyle w:val="NoSpacing"/>
        <w:rPr>
          <w:b/>
          <w:bCs/>
          <w:noProof/>
        </w:rPr>
      </w:pPr>
      <w:r>
        <w:rPr>
          <w:b/>
          <w:bCs/>
          <w:noProof/>
          <w:highlight w:val="yellow"/>
        </w:rPr>
        <w:lastRenderedPageBreak/>
        <w:t>Make Appointment</w:t>
      </w:r>
      <w:r w:rsidRPr="00F67300">
        <w:rPr>
          <w:b/>
          <w:bCs/>
          <w:noProof/>
          <w:highlight w:val="yellow"/>
        </w:rPr>
        <w:t xml:space="preserve"> Process</w:t>
      </w:r>
    </w:p>
    <w:p w14:paraId="5EAA6FA5" w14:textId="77777777" w:rsidR="00F67300" w:rsidRPr="00F67300" w:rsidRDefault="00F67300" w:rsidP="00F67300">
      <w:pPr>
        <w:pStyle w:val="NoSpacing"/>
        <w:rPr>
          <w:b/>
          <w:bCs/>
          <w:noProof/>
        </w:rPr>
      </w:pPr>
    </w:p>
    <w:p w14:paraId="718C2577" w14:textId="65104058" w:rsidR="00F67300" w:rsidRDefault="00F67300" w:rsidP="000C3971">
      <w:pPr>
        <w:pStyle w:val="NoSpacing"/>
      </w:pPr>
      <w:r>
        <w:rPr>
          <w:noProof/>
        </w:rPr>
        <w:drawing>
          <wp:inline distT="0" distB="0" distL="0" distR="0" wp14:anchorId="3EBD49D2" wp14:editId="083F5DE8">
            <wp:extent cx="8610600" cy="6391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50" r="30148" b="38750"/>
                    <a:stretch/>
                  </pic:blipFill>
                  <pic:spPr bwMode="auto">
                    <a:xfrm>
                      <a:off x="0" y="0"/>
                      <a:ext cx="8610600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50B195" w14:textId="7ACE7776" w:rsidR="004A20A7" w:rsidRPr="004A20A7" w:rsidRDefault="004A20A7" w:rsidP="000C3971">
      <w:pPr>
        <w:pStyle w:val="NoSpacing"/>
        <w:rPr>
          <w:b/>
          <w:bCs/>
          <w:noProof/>
        </w:rPr>
      </w:pPr>
      <w:r w:rsidRPr="004A20A7">
        <w:rPr>
          <w:b/>
          <w:bCs/>
          <w:noProof/>
          <w:highlight w:val="yellow"/>
        </w:rPr>
        <w:lastRenderedPageBreak/>
        <w:t>Final Gantt Chart</w:t>
      </w:r>
    </w:p>
    <w:p w14:paraId="5DC9E400" w14:textId="253CB0D7" w:rsidR="004A20A7" w:rsidRDefault="004A20A7" w:rsidP="000C3971">
      <w:pPr>
        <w:pStyle w:val="NoSpacing"/>
        <w:rPr>
          <w:b/>
          <w:bCs/>
          <w:noProof/>
        </w:rPr>
      </w:pPr>
    </w:p>
    <w:p w14:paraId="2458DD9B" w14:textId="6B29DC3B" w:rsidR="004A20A7" w:rsidRDefault="004A20A7" w:rsidP="000C3971">
      <w:pPr>
        <w:pStyle w:val="NoSpacing"/>
      </w:pPr>
      <w:r>
        <w:rPr>
          <w:noProof/>
        </w:rPr>
        <w:drawing>
          <wp:inline distT="0" distB="0" distL="0" distR="0" wp14:anchorId="1DB6A25C" wp14:editId="027F5D45">
            <wp:extent cx="8391525" cy="21336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9152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2BE2B" w14:textId="240FB05D" w:rsidR="004A20A7" w:rsidRDefault="004A20A7" w:rsidP="000C3971">
      <w:pPr>
        <w:pStyle w:val="NoSpacing"/>
      </w:pPr>
    </w:p>
    <w:p w14:paraId="08EDB043" w14:textId="66A43B90" w:rsidR="004A20A7" w:rsidRPr="004A20A7" w:rsidRDefault="004A20A7" w:rsidP="000C3971">
      <w:pPr>
        <w:pStyle w:val="NoSpacing"/>
        <w:rPr>
          <w:b/>
          <w:bCs/>
        </w:rPr>
      </w:pPr>
      <w:r w:rsidRPr="004A20A7">
        <w:rPr>
          <w:b/>
          <w:bCs/>
          <w:highlight w:val="yellow"/>
        </w:rPr>
        <w:t>Final Network Diagram</w:t>
      </w:r>
    </w:p>
    <w:p w14:paraId="458DE000" w14:textId="6ED72DEC" w:rsidR="004A20A7" w:rsidRDefault="004A20A7" w:rsidP="000C3971">
      <w:pPr>
        <w:pStyle w:val="NoSpacing"/>
      </w:pPr>
    </w:p>
    <w:p w14:paraId="5009B357" w14:textId="5170DC73" w:rsidR="004A20A7" w:rsidRDefault="004A20A7" w:rsidP="000C3971">
      <w:pPr>
        <w:pStyle w:val="NoSpacing"/>
      </w:pPr>
      <w:r>
        <w:rPr>
          <w:noProof/>
        </w:rPr>
        <w:drawing>
          <wp:inline distT="0" distB="0" distL="0" distR="0" wp14:anchorId="6A3E070B" wp14:editId="37DDC239">
            <wp:extent cx="9144000" cy="25234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2523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5F626" w14:textId="7887E51F" w:rsidR="004A20A7" w:rsidRDefault="004A20A7" w:rsidP="000C3971">
      <w:pPr>
        <w:pStyle w:val="NoSpacing"/>
      </w:pPr>
    </w:p>
    <w:p w14:paraId="106DCFCC" w14:textId="5FC99090" w:rsidR="004A20A7" w:rsidRDefault="004A20A7" w:rsidP="000C3971">
      <w:pPr>
        <w:pStyle w:val="NoSpacing"/>
      </w:pPr>
    </w:p>
    <w:p w14:paraId="52BBBAC7" w14:textId="06F955AA" w:rsidR="004A20A7" w:rsidRDefault="004A20A7" w:rsidP="000C3971">
      <w:pPr>
        <w:pStyle w:val="NoSpacing"/>
      </w:pPr>
    </w:p>
    <w:p w14:paraId="2658076B" w14:textId="1A21513D" w:rsidR="004A20A7" w:rsidRDefault="004A20A7" w:rsidP="000C3971">
      <w:pPr>
        <w:pStyle w:val="NoSpacing"/>
      </w:pPr>
    </w:p>
    <w:p w14:paraId="0B3661F0" w14:textId="4057E052" w:rsidR="004A20A7" w:rsidRDefault="004A20A7" w:rsidP="000C3971">
      <w:pPr>
        <w:pStyle w:val="NoSpacing"/>
      </w:pPr>
    </w:p>
    <w:p w14:paraId="0645831C" w14:textId="33C36A11" w:rsidR="004A20A7" w:rsidRDefault="004A20A7" w:rsidP="000C3971">
      <w:pPr>
        <w:pStyle w:val="NoSpacing"/>
      </w:pPr>
    </w:p>
    <w:p w14:paraId="6AC8DE0C" w14:textId="36FB6454" w:rsidR="004A20A7" w:rsidRDefault="004A20A7" w:rsidP="000C3971">
      <w:pPr>
        <w:pStyle w:val="NoSpacing"/>
      </w:pPr>
    </w:p>
    <w:p w14:paraId="6544A8A1" w14:textId="5A6FA2B7" w:rsidR="004A20A7" w:rsidRPr="004A20A7" w:rsidRDefault="004A20A7" w:rsidP="000C3971">
      <w:pPr>
        <w:pStyle w:val="NoSpacing"/>
        <w:rPr>
          <w:b/>
          <w:bCs/>
        </w:rPr>
      </w:pPr>
      <w:r w:rsidRPr="004A20A7">
        <w:rPr>
          <w:b/>
          <w:bCs/>
          <w:highlight w:val="yellow"/>
        </w:rPr>
        <w:lastRenderedPageBreak/>
        <w:t>Final Cost Sheet:</w:t>
      </w:r>
    </w:p>
    <w:p w14:paraId="07C22B30" w14:textId="3EFF942C" w:rsidR="004A20A7" w:rsidRDefault="004A20A7" w:rsidP="000C3971">
      <w:pPr>
        <w:pStyle w:val="NoSpacing"/>
      </w:pPr>
    </w:p>
    <w:tbl>
      <w:tblPr>
        <w:tblW w:w="0" w:type="auto"/>
        <w:tblBorders>
          <w:top w:val="single" w:sz="4" w:space="0" w:color="B1BBCC"/>
          <w:left w:val="single" w:sz="4" w:space="0" w:color="B1BBCC"/>
          <w:bottom w:val="single" w:sz="4" w:space="0" w:color="B1BBCC"/>
          <w:right w:val="single" w:sz="4" w:space="0" w:color="B1BBCC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5"/>
        <w:gridCol w:w="1035"/>
        <w:gridCol w:w="1575"/>
        <w:gridCol w:w="1035"/>
        <w:gridCol w:w="1125"/>
        <w:gridCol w:w="1125"/>
        <w:gridCol w:w="1035"/>
        <w:gridCol w:w="1035"/>
      </w:tblGrid>
      <w:tr w:rsidR="004A20A7" w:rsidRPr="004A20A7" w14:paraId="2CCEFCA8" w14:textId="77777777" w:rsidTr="004A20A7">
        <w:tc>
          <w:tcPr>
            <w:tcW w:w="220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0B729659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Task Name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45FE8C87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Fixed Cost</w:t>
            </w:r>
          </w:p>
        </w:tc>
        <w:tc>
          <w:tcPr>
            <w:tcW w:w="157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5161F9B9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Fixed Cost Accrual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36B61084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Total Cost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01A4576C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Baseline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18BA77F2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Variance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44982AC0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Actual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DFE3E8"/>
            <w:vAlign w:val="center"/>
            <w:hideMark/>
          </w:tcPr>
          <w:p w14:paraId="1CACD0B2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sz w:val="18"/>
                <w:szCs w:val="18"/>
                <w:lang w:eastAsia="en-PH"/>
              </w:rPr>
            </w:pPr>
            <w:r w:rsidRPr="004A20A7">
              <w:rPr>
                <w:rFonts w:ascii="Segoe UI" w:eastAsia="Times New Roman" w:hAnsi="Segoe UI" w:cs="Segoe UI"/>
                <w:color w:val="363636"/>
                <w:sz w:val="18"/>
                <w:szCs w:val="18"/>
                <w:shd w:val="clear" w:color="auto" w:fill="DFE3E8"/>
                <w:lang w:eastAsia="en-PH"/>
              </w:rPr>
              <w:t>Remaining</w:t>
            </w:r>
          </w:p>
        </w:tc>
      </w:tr>
      <w:tr w:rsidR="004A20A7" w:rsidRPr="004A20A7" w14:paraId="42B03985" w14:textId="77777777" w:rsidTr="004A20A7">
        <w:tc>
          <w:tcPr>
            <w:tcW w:w="220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1BBF7128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1.1.1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1A64C0E2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57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6485E2B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Prorated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415156B6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$640.00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8785BB5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C63158E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$640.00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303ECA85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$640.00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73EC1360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</w:tr>
      <w:tr w:rsidR="004A20A7" w:rsidRPr="004A20A7" w14:paraId="517A777B" w14:textId="77777777" w:rsidTr="004A20A7">
        <w:tc>
          <w:tcPr>
            <w:tcW w:w="220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7D9B6FAA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1.1.2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4F17D07B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57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5FA5E51C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Prorated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7A53489F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$664.00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815F9B7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E19C85C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$664.00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E2833F6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$166.00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575E233B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$498.00</w:t>
            </w:r>
          </w:p>
        </w:tc>
      </w:tr>
      <w:tr w:rsidR="004A20A7" w:rsidRPr="004A20A7" w14:paraId="5999F35D" w14:textId="77777777" w:rsidTr="004A20A7">
        <w:tc>
          <w:tcPr>
            <w:tcW w:w="220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2469CD9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1.2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49FC11A4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57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63D8E20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Prorated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28261C0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$480.00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3EECF3D1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3527670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$480.00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D96748A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$240.00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0001A169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$240.00</w:t>
            </w:r>
          </w:p>
        </w:tc>
      </w:tr>
      <w:tr w:rsidR="004A20A7" w:rsidRPr="004A20A7" w14:paraId="0EBA1365" w14:textId="77777777" w:rsidTr="004A20A7">
        <w:tc>
          <w:tcPr>
            <w:tcW w:w="220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021A15CD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1.3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3DC300BC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57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7D000D07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Prorated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0600C97F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$982.00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73EBBAA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$0.00</w:t>
            </w:r>
          </w:p>
        </w:tc>
        <w:tc>
          <w:tcPr>
            <w:tcW w:w="112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6CB2613D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$982.00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1249645D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$222.80</w:t>
            </w:r>
          </w:p>
        </w:tc>
        <w:tc>
          <w:tcPr>
            <w:tcW w:w="1035" w:type="dxa"/>
            <w:tcBorders>
              <w:top w:val="single" w:sz="4" w:space="0" w:color="B1BBCC"/>
              <w:left w:val="single" w:sz="4" w:space="0" w:color="B1BBCC"/>
              <w:bottom w:val="single" w:sz="4" w:space="0" w:color="B1BBCC"/>
              <w:right w:val="single" w:sz="4" w:space="0" w:color="B1BBCC"/>
            </w:tcBorders>
            <w:shd w:val="clear" w:color="auto" w:fill="FFFFFF"/>
            <w:vAlign w:val="center"/>
            <w:hideMark/>
          </w:tcPr>
          <w:p w14:paraId="249BF95C" w14:textId="77777777" w:rsidR="004A20A7" w:rsidRPr="004A20A7" w:rsidRDefault="004A20A7" w:rsidP="004A20A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PH"/>
              </w:rPr>
            </w:pPr>
            <w:r w:rsidRPr="004A20A7">
              <w:rPr>
                <w:rFonts w:ascii="Calibri" w:eastAsia="Times New Roman" w:hAnsi="Calibri" w:cs="Calibri"/>
                <w:color w:val="000000"/>
                <w:lang w:eastAsia="en-PH"/>
              </w:rPr>
              <w:t>$759.20</w:t>
            </w:r>
          </w:p>
        </w:tc>
      </w:tr>
    </w:tbl>
    <w:p w14:paraId="6DE43D9D" w14:textId="77777777" w:rsidR="004A20A7" w:rsidRPr="000C3971" w:rsidRDefault="004A20A7" w:rsidP="000C3971">
      <w:pPr>
        <w:pStyle w:val="NoSpacing"/>
      </w:pPr>
    </w:p>
    <w:sectPr w:rsidR="004A20A7" w:rsidRPr="000C3971" w:rsidSect="000C3971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71"/>
    <w:rsid w:val="000C3971"/>
    <w:rsid w:val="00226F9A"/>
    <w:rsid w:val="004A20A7"/>
    <w:rsid w:val="00DD60FB"/>
    <w:rsid w:val="00F6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BA62C"/>
  <w15:chartTrackingRefBased/>
  <w15:docId w15:val="{428AA964-469A-4278-960A-A16C82C7C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C3971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0C3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PH"/>
    </w:rPr>
  </w:style>
  <w:style w:type="character" w:styleId="Strong">
    <w:name w:val="Strong"/>
    <w:basedOn w:val="DefaultParagraphFont"/>
    <w:uiPriority w:val="22"/>
    <w:qFormat/>
    <w:rsid w:val="000C39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Jed Gonzaga</dc:creator>
  <cp:keywords/>
  <dc:description/>
  <cp:lastModifiedBy>Jed Gonzaga</cp:lastModifiedBy>
  <cp:revision>2</cp:revision>
  <dcterms:created xsi:type="dcterms:W3CDTF">2021-05-08T09:54:00Z</dcterms:created>
  <dcterms:modified xsi:type="dcterms:W3CDTF">2021-05-08T14:13:00Z</dcterms:modified>
</cp:coreProperties>
</file>