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AEE774" w14:textId="77777777" w:rsidR="000D1DBF" w:rsidRDefault="000D1DBF" w:rsidP="000932A1">
      <w:pPr>
        <w:spacing w:before="100" w:beforeAutospacing="1" w:after="100" w:afterAutospacing="1" w:line="480" w:lineRule="auto"/>
        <w:jc w:val="center"/>
      </w:pPr>
    </w:p>
    <w:p w14:paraId="64F21D89" w14:textId="77777777" w:rsidR="000D1DBF" w:rsidRDefault="000D1DBF" w:rsidP="000932A1">
      <w:pPr>
        <w:spacing w:before="100" w:beforeAutospacing="1" w:after="100" w:afterAutospacing="1" w:line="480" w:lineRule="auto"/>
        <w:jc w:val="center"/>
      </w:pPr>
    </w:p>
    <w:p w14:paraId="37640D27" w14:textId="77777777" w:rsidR="000D1DBF" w:rsidRDefault="000D1DBF" w:rsidP="000932A1">
      <w:pPr>
        <w:spacing w:before="100" w:beforeAutospacing="1" w:after="100" w:afterAutospacing="1" w:line="480" w:lineRule="auto"/>
        <w:jc w:val="center"/>
      </w:pPr>
    </w:p>
    <w:p w14:paraId="145958BA" w14:textId="77777777" w:rsidR="000D1DBF" w:rsidRDefault="000D1DBF" w:rsidP="000932A1">
      <w:pPr>
        <w:spacing w:before="100" w:beforeAutospacing="1" w:after="100" w:afterAutospacing="1" w:line="480" w:lineRule="auto"/>
        <w:jc w:val="center"/>
      </w:pPr>
    </w:p>
    <w:p w14:paraId="42AD9CF4" w14:textId="77777777" w:rsidR="000D1DBF" w:rsidRDefault="000D1DBF" w:rsidP="000932A1">
      <w:pPr>
        <w:spacing w:before="100" w:beforeAutospacing="1" w:after="100" w:afterAutospacing="1" w:line="480" w:lineRule="auto"/>
        <w:jc w:val="center"/>
      </w:pPr>
    </w:p>
    <w:p w14:paraId="196B1E20" w14:textId="77777777" w:rsidR="000D1DBF" w:rsidRDefault="000D1DBF" w:rsidP="000932A1">
      <w:pPr>
        <w:spacing w:before="100" w:beforeAutospacing="1" w:after="100" w:afterAutospacing="1" w:line="480" w:lineRule="auto"/>
        <w:jc w:val="center"/>
      </w:pPr>
    </w:p>
    <w:p w14:paraId="3D6F712A" w14:textId="77777777" w:rsidR="000932A1" w:rsidRDefault="00FD1608" w:rsidP="000932A1">
      <w:pPr>
        <w:spacing w:before="100" w:beforeAutospacing="1" w:after="100" w:afterAutospacing="1" w:line="480" w:lineRule="auto"/>
        <w:jc w:val="center"/>
      </w:pPr>
      <w:r>
        <w:t>ARTICLE CRITIQUE</w:t>
      </w:r>
    </w:p>
    <w:p w14:paraId="7755334B" w14:textId="77777777" w:rsidR="000932A1" w:rsidRDefault="00FD1608" w:rsidP="000932A1">
      <w:pPr>
        <w:spacing w:before="100" w:beforeAutospacing="1" w:after="100" w:afterAutospacing="1" w:line="480" w:lineRule="auto"/>
        <w:jc w:val="center"/>
      </w:pPr>
      <w:r>
        <w:t>Student Name</w:t>
      </w:r>
    </w:p>
    <w:p w14:paraId="1A9DB8B0" w14:textId="77777777" w:rsidR="000932A1" w:rsidRDefault="00FD1608" w:rsidP="000932A1">
      <w:pPr>
        <w:spacing w:before="100" w:beforeAutospacing="1" w:after="100" w:afterAutospacing="1" w:line="480" w:lineRule="auto"/>
        <w:jc w:val="center"/>
      </w:pPr>
      <w:r>
        <w:t>Institution Affiliation</w:t>
      </w:r>
    </w:p>
    <w:p w14:paraId="2FC2F5E8" w14:textId="77777777" w:rsidR="000932A1" w:rsidRDefault="000932A1" w:rsidP="000932A1">
      <w:pPr>
        <w:spacing w:before="100" w:beforeAutospacing="1" w:after="100" w:afterAutospacing="1" w:line="480" w:lineRule="auto"/>
        <w:rPr>
          <w:b/>
          <w:color w:val="333333"/>
          <w:szCs w:val="21"/>
          <w:shd w:val="clear" w:color="auto" w:fill="FFFFFF"/>
        </w:rPr>
      </w:pPr>
    </w:p>
    <w:p w14:paraId="65608112" w14:textId="77777777" w:rsidR="000D1DBF" w:rsidRDefault="000D1DBF" w:rsidP="000932A1">
      <w:pPr>
        <w:spacing w:before="100" w:beforeAutospacing="1" w:after="100" w:afterAutospacing="1" w:line="480" w:lineRule="auto"/>
        <w:rPr>
          <w:b/>
          <w:color w:val="333333"/>
          <w:szCs w:val="21"/>
          <w:shd w:val="clear" w:color="auto" w:fill="FFFFFF"/>
        </w:rPr>
      </w:pPr>
    </w:p>
    <w:p w14:paraId="42448DCB" w14:textId="77777777" w:rsidR="000D1DBF" w:rsidRDefault="000D1DBF" w:rsidP="000932A1">
      <w:pPr>
        <w:spacing w:before="100" w:beforeAutospacing="1" w:after="100" w:afterAutospacing="1" w:line="480" w:lineRule="auto"/>
        <w:rPr>
          <w:b/>
          <w:color w:val="333333"/>
          <w:szCs w:val="21"/>
          <w:shd w:val="clear" w:color="auto" w:fill="FFFFFF"/>
        </w:rPr>
      </w:pPr>
    </w:p>
    <w:p w14:paraId="5B00810E" w14:textId="77777777" w:rsidR="000D1DBF" w:rsidRDefault="000D1DBF" w:rsidP="000932A1">
      <w:pPr>
        <w:spacing w:before="100" w:beforeAutospacing="1" w:after="100" w:afterAutospacing="1" w:line="480" w:lineRule="auto"/>
        <w:rPr>
          <w:b/>
          <w:color w:val="333333"/>
          <w:szCs w:val="21"/>
          <w:shd w:val="clear" w:color="auto" w:fill="FFFFFF"/>
        </w:rPr>
      </w:pPr>
    </w:p>
    <w:p w14:paraId="3D63EDE6" w14:textId="77777777" w:rsidR="000D1DBF" w:rsidRDefault="000D1DBF" w:rsidP="000932A1">
      <w:pPr>
        <w:spacing w:before="100" w:beforeAutospacing="1" w:after="100" w:afterAutospacing="1" w:line="480" w:lineRule="auto"/>
        <w:rPr>
          <w:b/>
          <w:color w:val="333333"/>
          <w:szCs w:val="21"/>
          <w:shd w:val="clear" w:color="auto" w:fill="FFFFFF"/>
        </w:rPr>
      </w:pPr>
    </w:p>
    <w:p w14:paraId="3DAA550A" w14:textId="77777777" w:rsidR="000D1DBF" w:rsidRDefault="000D1DBF" w:rsidP="000932A1">
      <w:pPr>
        <w:spacing w:before="100" w:beforeAutospacing="1" w:after="100" w:afterAutospacing="1" w:line="480" w:lineRule="auto"/>
        <w:rPr>
          <w:b/>
          <w:color w:val="333333"/>
          <w:szCs w:val="21"/>
          <w:shd w:val="clear" w:color="auto" w:fill="FFFFFF"/>
        </w:rPr>
      </w:pPr>
    </w:p>
    <w:p w14:paraId="4A8D3B39" w14:textId="77777777" w:rsidR="000D1DBF" w:rsidRDefault="000D1DBF" w:rsidP="000932A1">
      <w:pPr>
        <w:spacing w:before="100" w:beforeAutospacing="1" w:after="100" w:afterAutospacing="1" w:line="480" w:lineRule="auto"/>
        <w:rPr>
          <w:b/>
          <w:color w:val="333333"/>
          <w:szCs w:val="21"/>
          <w:shd w:val="clear" w:color="auto" w:fill="FFFFFF"/>
        </w:rPr>
      </w:pPr>
    </w:p>
    <w:p w14:paraId="2725C456" w14:textId="77777777" w:rsidR="00941690" w:rsidRPr="00941690" w:rsidRDefault="00FD1608" w:rsidP="00AF1CC3">
      <w:pPr>
        <w:spacing w:before="100" w:beforeAutospacing="1" w:after="100" w:afterAutospacing="1" w:line="480" w:lineRule="auto"/>
        <w:rPr>
          <w:b/>
          <w:sz w:val="32"/>
        </w:rPr>
      </w:pPr>
      <w:r w:rsidRPr="00941690">
        <w:rPr>
          <w:b/>
          <w:color w:val="333333"/>
          <w:szCs w:val="21"/>
          <w:shd w:val="clear" w:color="auto" w:fill="FFFFFF"/>
        </w:rPr>
        <w:lastRenderedPageBreak/>
        <w:t>Application of organizational behavior theory for health administration</w:t>
      </w:r>
    </w:p>
    <w:p w14:paraId="6EE9EDC8" w14:textId="77777777" w:rsidR="001E43FC" w:rsidRPr="00B71BEE" w:rsidRDefault="00FD1608" w:rsidP="00AF1CC3">
      <w:pPr>
        <w:spacing w:before="100" w:beforeAutospacing="1" w:after="100" w:afterAutospacing="1" w:line="480" w:lineRule="auto"/>
        <w:rPr>
          <w:b/>
        </w:rPr>
      </w:pPr>
      <w:r>
        <w:rPr>
          <w:b/>
        </w:rPr>
        <w:t xml:space="preserve">Article: </w:t>
      </w:r>
      <w:r w:rsidRPr="00B71BEE">
        <w:rPr>
          <w:b/>
        </w:rPr>
        <w:t>“Organizational Behavior Management in Health Care: Applications for Large-Scale Improvements in Patient Safety”</w:t>
      </w:r>
    </w:p>
    <w:p w14:paraId="1F5409FE" w14:textId="7605DE04" w:rsidR="00982E79" w:rsidRPr="00A07F89" w:rsidRDefault="00FD1608" w:rsidP="00A07F89">
      <w:pPr>
        <w:spacing w:before="100" w:beforeAutospacing="1" w:after="100" w:afterAutospacing="1" w:line="480" w:lineRule="auto"/>
        <w:ind w:firstLine="720"/>
        <w:jc w:val="center"/>
        <w:rPr>
          <w:b/>
          <w:bCs/>
        </w:rPr>
      </w:pPr>
      <w:r w:rsidRPr="00A07F89">
        <w:rPr>
          <w:b/>
          <w:bCs/>
        </w:rPr>
        <w:t>Abstract</w:t>
      </w:r>
    </w:p>
    <w:p w14:paraId="76102452" w14:textId="77777777" w:rsidR="00762A02" w:rsidRPr="00B71BEE" w:rsidRDefault="00FD1608" w:rsidP="00851B12">
      <w:pPr>
        <w:spacing w:before="100" w:beforeAutospacing="1" w:after="100" w:afterAutospacing="1" w:line="480" w:lineRule="auto"/>
        <w:ind w:firstLine="720"/>
        <w:jc w:val="both"/>
      </w:pPr>
      <w:r w:rsidRPr="00B71BEE">
        <w:t xml:space="preserve">Medical </w:t>
      </w:r>
      <w:r w:rsidR="00AC36AE" w:rsidRPr="00B71BEE">
        <w:t xml:space="preserve">issues </w:t>
      </w:r>
      <w:r w:rsidR="003E423F" w:rsidRPr="00B71BEE">
        <w:t>remain</w:t>
      </w:r>
      <w:r w:rsidR="00AC36AE" w:rsidRPr="00B71BEE">
        <w:t xml:space="preserve"> to be significant public health matters. This article tries to explain </w:t>
      </w:r>
      <w:r w:rsidR="001501EB" w:rsidRPr="00B71BEE">
        <w:t xml:space="preserve">and bridge a reasonable </w:t>
      </w:r>
      <w:r w:rsidR="003E423F" w:rsidRPr="00B71BEE">
        <w:t>disengage</w:t>
      </w:r>
      <w:r w:rsidR="001501EB" w:rsidRPr="00B71BEE">
        <w:t xml:space="preserve"> </w:t>
      </w:r>
      <w:r w:rsidR="003E423F" w:rsidRPr="00B71BEE">
        <w:t>amid</w:t>
      </w:r>
      <w:r w:rsidR="001501EB" w:rsidRPr="00B71BEE">
        <w:t xml:space="preserve"> behavioral science and medical care management. The information about client safety and the sampling </w:t>
      </w:r>
      <w:r w:rsidR="002B61B4" w:rsidRPr="00B71BEE">
        <w:t xml:space="preserve">of the present efforts focused on client safety development are offered to provide relevant </w:t>
      </w:r>
      <w:r w:rsidR="003E423F">
        <w:t>“</w:t>
      </w:r>
      <w:r w:rsidR="002B61B4" w:rsidRPr="00B71BEE">
        <w:t>organizational behavior management</w:t>
      </w:r>
      <w:r w:rsidR="00977882">
        <w:t xml:space="preserve"> (OGM).”</w:t>
      </w:r>
      <w:r w:rsidR="002B61B4" w:rsidRPr="00B71BEE">
        <w:t xml:space="preserve"> Some of the basic </w:t>
      </w:r>
      <w:r w:rsidR="00977882" w:rsidRPr="00B71BEE">
        <w:t>philosophies</w:t>
      </w:r>
      <w:r w:rsidR="002B61B4" w:rsidRPr="00B71BEE">
        <w:t xml:space="preserve"> of OBM are explained in this article, along with</w:t>
      </w:r>
      <w:r w:rsidR="00355E06" w:rsidRPr="00B71BEE">
        <w:t xml:space="preserve"> some of the </w:t>
      </w:r>
      <w:r w:rsidR="00977882" w:rsidRPr="00B71BEE">
        <w:t>current</w:t>
      </w:r>
      <w:r w:rsidR="00977882">
        <w:t xml:space="preserve"> innovations in the medical </w:t>
      </w:r>
      <w:r w:rsidR="00355E06" w:rsidRPr="00B71BEE">
        <w:t xml:space="preserve">field connected </w:t>
      </w:r>
      <w:r w:rsidR="00CD5176" w:rsidRPr="00B71BEE">
        <w:t xml:space="preserve">to advancing patient </w:t>
      </w:r>
      <w:r w:rsidR="00C76D46" w:rsidRPr="00B71BEE">
        <w:t>care</w:t>
      </w:r>
      <w:r w:rsidR="00CD5176" w:rsidRPr="00B71BEE">
        <w:t xml:space="preserve">. </w:t>
      </w:r>
      <w:r w:rsidR="00A32C72" w:rsidRPr="00B71BEE">
        <w:t xml:space="preserve">The potential OBM focus on health care operations is connected within an outline of the management </w:t>
      </w:r>
      <w:r w:rsidR="00982E79" w:rsidRPr="00B71BEE">
        <w:t xml:space="preserve">techniques with a huge possibility of advancing client safety on a huge scale. </w:t>
      </w:r>
      <w:r w:rsidR="004707EA" w:rsidRPr="00B71BEE">
        <w:t>OBM aims at what individuals do, reviews why they</w:t>
      </w:r>
      <w:r w:rsidR="00C76D46">
        <w:t xml:space="preserve"> always</w:t>
      </w:r>
      <w:r w:rsidR="004707EA" w:rsidRPr="00B71BEE">
        <w:t xml:space="preserve"> do it, and then adopts an </w:t>
      </w:r>
      <w:r w:rsidR="00C76D46" w:rsidRPr="00B71BEE">
        <w:t>intercession</w:t>
      </w:r>
      <w:r w:rsidR="004707EA" w:rsidRPr="00B71BEE">
        <w:t xml:space="preserve"> strategy to advance what</w:t>
      </w:r>
      <w:r w:rsidR="00DE093E">
        <w:t xml:space="preserve"> individuals</w:t>
      </w:r>
      <w:r w:rsidR="004707EA" w:rsidRPr="00B71BEE">
        <w:t xml:space="preserve"> focus on. </w:t>
      </w:r>
      <w:r w:rsidR="00623C10" w:rsidRPr="00B71BEE">
        <w:t xml:space="preserve">The importance of OBM to advancing healthcare is palpable. </w:t>
      </w:r>
      <w:r w:rsidR="00EC5370" w:rsidRPr="00B71BEE">
        <w:t xml:space="preserve">Organizational behavior is important in the </w:t>
      </w:r>
      <w:r w:rsidR="00503413" w:rsidRPr="00B71BEE">
        <w:t xml:space="preserve">field of healthcare. </w:t>
      </w:r>
      <w:r w:rsidR="00983DF0" w:rsidRPr="00B71BEE">
        <w:t xml:space="preserve">Organizational behavior management can prevent errors in the system of health care. </w:t>
      </w:r>
      <w:r w:rsidR="00BB681E" w:rsidRPr="00B71BEE">
        <w:t xml:space="preserve">Some sources include the healthcare culture, specific environment, and institutional client safety in which hospital workers </w:t>
      </w:r>
      <w:r w:rsidRPr="00B71BEE">
        <w:t xml:space="preserve">work in a hospital. Some errors are addressed using system </w:t>
      </w:r>
      <w:r w:rsidR="00DE093E" w:rsidRPr="00B71BEE">
        <w:t>modification</w:t>
      </w:r>
      <w:r w:rsidRPr="00B71BEE">
        <w:t xml:space="preserve">. </w:t>
      </w:r>
      <w:r w:rsidR="000C7275" w:rsidRPr="00B71BEE">
        <w:t>M</w:t>
      </w:r>
      <w:r w:rsidR="00DE093E">
        <w:t xml:space="preserve">edical errors are </w:t>
      </w:r>
      <w:r w:rsidR="000C7275" w:rsidRPr="00B71BEE">
        <w:t xml:space="preserve">like </w:t>
      </w:r>
      <w:r w:rsidR="00DE093E" w:rsidRPr="00B71BEE">
        <w:t>analogous</w:t>
      </w:r>
      <w:r w:rsidR="000C7275" w:rsidRPr="00B71BEE">
        <w:t xml:space="preserve"> drug delays because of the </w:t>
      </w:r>
      <w:r w:rsidR="00E86B53" w:rsidRPr="00B71BEE">
        <w:t xml:space="preserve">lack of workers handles system transformation. </w:t>
      </w:r>
    </w:p>
    <w:p w14:paraId="644E4FD4" w14:textId="3B7797C3" w:rsidR="003B2F1D" w:rsidRPr="003B2F1D" w:rsidRDefault="00FD1608" w:rsidP="00A07F89">
      <w:pPr>
        <w:pStyle w:val="ListParagraph"/>
        <w:numPr>
          <w:ilvl w:val="0"/>
          <w:numId w:val="1"/>
        </w:numPr>
        <w:spacing w:before="100" w:beforeAutospacing="1" w:after="100" w:afterAutospacing="1" w:line="480" w:lineRule="auto"/>
        <w:ind w:firstLine="720"/>
        <w:jc w:val="center"/>
        <w:rPr>
          <w:shd w:val="clear" w:color="auto" w:fill="FFFFFF"/>
        </w:rPr>
      </w:pPr>
      <w:r w:rsidRPr="00122C1D">
        <w:rPr>
          <w:b/>
          <w:color w:val="333333"/>
          <w:shd w:val="clear" w:color="auto" w:fill="FFFFFF"/>
        </w:rPr>
        <w:t>The Problem</w:t>
      </w:r>
    </w:p>
    <w:p w14:paraId="2B59638A" w14:textId="77777777" w:rsidR="00796C9A" w:rsidRPr="003B2F1D" w:rsidRDefault="00FD1608" w:rsidP="00851B12">
      <w:pPr>
        <w:spacing w:before="100" w:beforeAutospacing="1" w:after="100" w:afterAutospacing="1" w:line="480" w:lineRule="auto"/>
        <w:ind w:firstLine="720"/>
        <w:jc w:val="both"/>
        <w:rPr>
          <w:shd w:val="clear" w:color="auto" w:fill="FFFFFF"/>
        </w:rPr>
      </w:pPr>
      <w:r w:rsidRPr="003B2F1D">
        <w:rPr>
          <w:shd w:val="clear" w:color="auto" w:fill="FFFFFF"/>
        </w:rPr>
        <w:lastRenderedPageBreak/>
        <w:t xml:space="preserve">The problem is clearly stated, and the article focused on addressing the question and explaining </w:t>
      </w:r>
      <w:r w:rsidR="00173319" w:rsidRPr="003B2F1D">
        <w:rPr>
          <w:shd w:val="clear" w:color="auto" w:fill="FFFFFF"/>
        </w:rPr>
        <w:t xml:space="preserve">the importance </w:t>
      </w:r>
      <w:r w:rsidR="00A6544E" w:rsidRPr="003B2F1D">
        <w:rPr>
          <w:shd w:val="clear" w:color="auto" w:fill="FFFFFF"/>
        </w:rPr>
        <w:t>of management in medical science.</w:t>
      </w:r>
      <w:r w:rsidR="00A40804" w:rsidRPr="003B2F1D">
        <w:rPr>
          <w:shd w:val="clear" w:color="auto" w:fill="FFFFFF"/>
        </w:rPr>
        <w:t xml:space="preserve"> </w:t>
      </w:r>
      <w:r w:rsidR="00A6544E" w:rsidRPr="003B2F1D">
        <w:rPr>
          <w:shd w:val="clear" w:color="auto" w:fill="FFFFFF"/>
        </w:rPr>
        <w:t>The problem is important since management is the backbone of every organization, and understanding how to handle and manage an institution is a huge success</w:t>
      </w:r>
      <w:r w:rsidR="008341D0">
        <w:rPr>
          <w:shd w:val="clear" w:color="auto" w:fill="FFFFFF"/>
        </w:rPr>
        <w:t xml:space="preserve"> </w:t>
      </w:r>
      <w:r w:rsidR="008341D0">
        <w:rPr>
          <w:color w:val="000000"/>
          <w:shd w:val="clear" w:color="auto" w:fill="FFFFFF"/>
        </w:rPr>
        <w:t>(</w:t>
      </w:r>
      <w:r w:rsidR="008341D0">
        <w:rPr>
          <w:color w:val="222222"/>
          <w:szCs w:val="20"/>
          <w:shd w:val="clear" w:color="auto" w:fill="FFFFFF"/>
        </w:rPr>
        <w:t>Cunningham</w:t>
      </w:r>
      <w:r w:rsidR="008341D0" w:rsidRPr="00913C1B">
        <w:rPr>
          <w:color w:val="222222"/>
          <w:szCs w:val="20"/>
          <w:shd w:val="clear" w:color="auto" w:fill="FFFFFF"/>
        </w:rPr>
        <w:t xml:space="preserve"> &amp; </w:t>
      </w:r>
      <w:r w:rsidR="008341D0">
        <w:rPr>
          <w:color w:val="222222"/>
          <w:szCs w:val="20"/>
          <w:shd w:val="clear" w:color="auto" w:fill="FFFFFF"/>
        </w:rPr>
        <w:t>Geller, 2008).</w:t>
      </w:r>
      <w:r w:rsidR="00A6544E" w:rsidRPr="003B2F1D">
        <w:rPr>
          <w:shd w:val="clear" w:color="auto" w:fill="FFFFFF"/>
        </w:rPr>
        <w:t xml:space="preserve"> </w:t>
      </w:r>
      <w:r w:rsidR="00DF0371" w:rsidRPr="003B2F1D">
        <w:rPr>
          <w:shd w:val="clear" w:color="auto" w:fill="FFFFFF"/>
        </w:rPr>
        <w:t xml:space="preserve">The major purpose of this study is to explain the importance of management theory in medical science. </w:t>
      </w:r>
      <w:r w:rsidR="003413B9" w:rsidRPr="003B2F1D">
        <w:rPr>
          <w:shd w:val="clear" w:color="auto" w:fill="FFFFFF"/>
        </w:rPr>
        <w:t xml:space="preserve">The hypothesis </w:t>
      </w:r>
      <w:r w:rsidR="00845490" w:rsidRPr="003B2F1D">
        <w:rPr>
          <w:shd w:val="clear" w:color="auto" w:fill="FFFFFF"/>
        </w:rPr>
        <w:t xml:space="preserve">of this study </w:t>
      </w:r>
      <w:r w:rsidR="00C07EA9">
        <w:rPr>
          <w:shd w:val="clear" w:color="auto" w:fill="FFFFFF"/>
        </w:rPr>
        <w:t xml:space="preserve">is the assumption that </w:t>
      </w:r>
      <w:r w:rsidR="00845490" w:rsidRPr="003B2F1D">
        <w:rPr>
          <w:shd w:val="clear" w:color="auto" w:fill="FFFFFF"/>
        </w:rPr>
        <w:t xml:space="preserve">OBM has huge relevance in the medical field </w:t>
      </w:r>
      <w:r w:rsidR="00D37DFB" w:rsidRPr="003B2F1D">
        <w:rPr>
          <w:shd w:val="clear" w:color="auto" w:fill="FFFFFF"/>
        </w:rPr>
        <w:t xml:space="preserve">and offers a practical </w:t>
      </w:r>
      <w:r w:rsidR="00DE093E" w:rsidRPr="003B2F1D">
        <w:rPr>
          <w:shd w:val="clear" w:color="auto" w:fill="FFFFFF"/>
        </w:rPr>
        <w:t>method</w:t>
      </w:r>
      <w:r w:rsidR="00D37DFB" w:rsidRPr="003B2F1D">
        <w:rPr>
          <w:shd w:val="clear" w:color="auto" w:fill="FFFFFF"/>
        </w:rPr>
        <w:t xml:space="preserve"> for dealing with the critical element of all </w:t>
      </w:r>
      <w:r w:rsidR="00DE093E" w:rsidRPr="003B2F1D">
        <w:rPr>
          <w:shd w:val="clear" w:color="auto" w:fill="FFFFFF"/>
        </w:rPr>
        <w:t>defective</w:t>
      </w:r>
      <w:r w:rsidR="00D37DFB" w:rsidRPr="003B2F1D">
        <w:rPr>
          <w:shd w:val="clear" w:color="auto" w:fill="FFFFFF"/>
        </w:rPr>
        <w:t xml:space="preserve"> health care organizations. </w:t>
      </w:r>
      <w:r w:rsidR="00466657" w:rsidRPr="003B2F1D">
        <w:rPr>
          <w:shd w:val="clear" w:color="auto" w:fill="FFFFFF"/>
        </w:rPr>
        <w:t xml:space="preserve">The key terms include </w:t>
      </w:r>
      <w:r w:rsidR="00CB0978" w:rsidRPr="003B2F1D">
        <w:rPr>
          <w:shd w:val="clear" w:color="auto" w:fill="FFFFFF"/>
        </w:rPr>
        <w:t xml:space="preserve">behavioral-based feedback, healthcare management, behavioral antecedents, </w:t>
      </w:r>
      <w:r w:rsidR="00550939" w:rsidRPr="003B2F1D">
        <w:rPr>
          <w:shd w:val="clear" w:color="auto" w:fill="FFFFFF"/>
        </w:rPr>
        <w:t>and punishment-governed culture.</w:t>
      </w:r>
    </w:p>
    <w:p w14:paraId="1F4C71B6" w14:textId="77777777" w:rsidR="003B2F1D" w:rsidRDefault="00FD1608" w:rsidP="00A07F89">
      <w:pPr>
        <w:pStyle w:val="ListParagraph"/>
        <w:numPr>
          <w:ilvl w:val="0"/>
          <w:numId w:val="1"/>
        </w:numPr>
        <w:spacing w:before="100" w:beforeAutospacing="1" w:after="100" w:afterAutospacing="1" w:line="480" w:lineRule="auto"/>
        <w:ind w:firstLine="720"/>
        <w:jc w:val="center"/>
        <w:rPr>
          <w:b/>
          <w:color w:val="333333"/>
          <w:shd w:val="clear" w:color="auto" w:fill="FFFFFF"/>
        </w:rPr>
      </w:pPr>
      <w:r w:rsidRPr="0083103C">
        <w:rPr>
          <w:b/>
          <w:color w:val="333333"/>
          <w:shd w:val="clear" w:color="auto" w:fill="FFFFFF"/>
        </w:rPr>
        <w:t>Review of Literature</w:t>
      </w:r>
    </w:p>
    <w:p w14:paraId="52B31F05" w14:textId="77777777" w:rsidR="00A40804" w:rsidRPr="003B2F1D" w:rsidRDefault="00FD1608" w:rsidP="00851B12">
      <w:pPr>
        <w:spacing w:before="100" w:beforeAutospacing="1" w:after="100" w:afterAutospacing="1" w:line="480" w:lineRule="auto"/>
        <w:ind w:firstLine="720"/>
        <w:jc w:val="both"/>
        <w:rPr>
          <w:b/>
          <w:color w:val="333333"/>
          <w:shd w:val="clear" w:color="auto" w:fill="FFFFFF"/>
        </w:rPr>
      </w:pPr>
      <w:r w:rsidRPr="003B2F1D">
        <w:rPr>
          <w:color w:val="000000"/>
          <w:shd w:val="clear" w:color="auto" w:fill="FFFFFF"/>
        </w:rPr>
        <w:t xml:space="preserve">The author uses sources that are relevant to the study. For instance, he uses “National Patient Safety Foundation," which provides </w:t>
      </w:r>
      <w:r w:rsidR="009C2496" w:rsidRPr="003B2F1D">
        <w:rPr>
          <w:color w:val="000000"/>
          <w:shd w:val="clear" w:color="auto" w:fill="FFFFFF"/>
        </w:rPr>
        <w:t>information concerning patient safety and how to ensure that patients remain safe and secured through the right governing methods. The review is not too broad and n</w:t>
      </w:r>
      <w:r w:rsidR="00F3660C" w:rsidRPr="003B2F1D">
        <w:rPr>
          <w:color w:val="000000"/>
          <w:shd w:val="clear" w:color="auto" w:fill="FFFFFF"/>
        </w:rPr>
        <w:t>ot too narrow, but it is average.</w:t>
      </w:r>
      <w:r w:rsidR="00D06B32">
        <w:rPr>
          <w:color w:val="000000"/>
          <w:shd w:val="clear" w:color="auto" w:fill="FFFFFF"/>
        </w:rPr>
        <w:t xml:space="preserve"> It is average because several authors have used the information, making it broad and lacking proper methodology, ma</w:t>
      </w:r>
      <w:r w:rsidR="00C07EA9">
        <w:rPr>
          <w:color w:val="000000"/>
          <w:shd w:val="clear" w:color="auto" w:fill="FFFFFF"/>
        </w:rPr>
        <w:t xml:space="preserve">king it </w:t>
      </w:r>
      <w:r w:rsidR="00D06B32">
        <w:rPr>
          <w:color w:val="000000"/>
          <w:shd w:val="clear" w:color="auto" w:fill="FFFFFF"/>
        </w:rPr>
        <w:t>narrow.</w:t>
      </w:r>
      <w:r w:rsidR="00F3660C" w:rsidRPr="003B2F1D">
        <w:rPr>
          <w:color w:val="000000"/>
          <w:shd w:val="clear" w:color="auto" w:fill="FFFFFF"/>
        </w:rPr>
        <w:t xml:space="preserve"> The</w:t>
      </w:r>
      <w:r w:rsidR="002C601A">
        <w:rPr>
          <w:color w:val="000000"/>
          <w:shd w:val="clear" w:color="auto" w:fill="FFFFFF"/>
        </w:rPr>
        <w:t>re are</w:t>
      </w:r>
      <w:r w:rsidR="00F3660C" w:rsidRPr="003B2F1D">
        <w:rPr>
          <w:color w:val="000000"/>
          <w:shd w:val="clear" w:color="auto" w:fill="FFFFFF"/>
        </w:rPr>
        <w:t xml:space="preserve"> sources used to provide relevant data on governance and medical performance. </w:t>
      </w:r>
      <w:r w:rsidR="00840ACA" w:rsidRPr="003B2F1D">
        <w:rPr>
          <w:color w:val="000000"/>
          <w:shd w:val="clear" w:color="auto" w:fill="FFFFFF"/>
        </w:rPr>
        <w:t xml:space="preserve">The references used are </w:t>
      </w:r>
      <w:r w:rsidR="009D0DA2" w:rsidRPr="003B2F1D">
        <w:rPr>
          <w:color w:val="000000"/>
          <w:shd w:val="clear" w:color="auto" w:fill="FFFFFF"/>
        </w:rPr>
        <w:t xml:space="preserve">not recent articles since most of them are </w:t>
      </w:r>
      <w:r w:rsidR="007009C5" w:rsidRPr="003B2F1D">
        <w:rPr>
          <w:color w:val="000000"/>
          <w:shd w:val="clear" w:color="auto" w:fill="FFFFFF"/>
        </w:rPr>
        <w:t xml:space="preserve">from 1980-2008, which means it is past a decade that the articles were written. However, going through the data is relevant for understanding how the theory of organizational behavior is applied in medical institutions. There </w:t>
      </w:r>
      <w:r w:rsidR="00315A13" w:rsidRPr="003B2F1D">
        <w:rPr>
          <w:color w:val="000000"/>
          <w:shd w:val="clear" w:color="auto" w:fill="FFFFFF"/>
        </w:rPr>
        <w:t>is</w:t>
      </w:r>
      <w:r w:rsidR="007009C5" w:rsidRPr="003B2F1D">
        <w:rPr>
          <w:color w:val="000000"/>
          <w:shd w:val="clear" w:color="auto" w:fill="FFFFFF"/>
        </w:rPr>
        <w:t xml:space="preserve"> no evidence of bias since the article has used each article sourced in a more effective way to assist in the research. </w:t>
      </w:r>
    </w:p>
    <w:p w14:paraId="3CB9DCBB" w14:textId="60266182" w:rsidR="00B71BEE" w:rsidRPr="003B2F1D" w:rsidRDefault="00FD1608" w:rsidP="00A07F89">
      <w:pPr>
        <w:pStyle w:val="ListParagraph"/>
        <w:numPr>
          <w:ilvl w:val="0"/>
          <w:numId w:val="1"/>
        </w:numPr>
        <w:spacing w:before="100" w:beforeAutospacing="1" w:after="100" w:afterAutospacing="1" w:line="480" w:lineRule="auto"/>
        <w:ind w:firstLine="720"/>
        <w:jc w:val="center"/>
        <w:rPr>
          <w:b/>
          <w:color w:val="333333"/>
          <w:shd w:val="clear" w:color="auto" w:fill="FFFFFF"/>
        </w:rPr>
      </w:pPr>
      <w:r w:rsidRPr="003B2F1D">
        <w:rPr>
          <w:b/>
          <w:color w:val="333333"/>
          <w:shd w:val="clear" w:color="auto" w:fill="FFFFFF"/>
        </w:rPr>
        <w:t>Design and procedure</w:t>
      </w:r>
    </w:p>
    <w:p w14:paraId="4155CA93" w14:textId="77777777" w:rsidR="00315A13" w:rsidRPr="00315A13" w:rsidRDefault="00FD1608" w:rsidP="00851B12">
      <w:pPr>
        <w:spacing w:before="100" w:beforeAutospacing="1" w:after="100" w:afterAutospacing="1" w:line="480" w:lineRule="auto"/>
        <w:ind w:firstLine="720"/>
        <w:jc w:val="both"/>
        <w:rPr>
          <w:color w:val="333333"/>
          <w:shd w:val="clear" w:color="auto" w:fill="FFFFFF"/>
        </w:rPr>
      </w:pPr>
      <w:r>
        <w:rPr>
          <w:color w:val="333333"/>
          <w:shd w:val="clear" w:color="auto" w:fill="FFFFFF"/>
        </w:rPr>
        <w:lastRenderedPageBreak/>
        <w:t xml:space="preserve">The research method used in this study was a literature review method whereby the author used several articles to conclude the topic question. </w:t>
      </w:r>
      <w:r w:rsidR="008A632C">
        <w:rPr>
          <w:color w:val="333333"/>
          <w:shd w:val="clear" w:color="auto" w:fill="FFFFFF"/>
        </w:rPr>
        <w:t>The measurement tool</w:t>
      </w:r>
      <w:r w:rsidR="006E7CC6">
        <w:rPr>
          <w:color w:val="333333"/>
          <w:shd w:val="clear" w:color="auto" w:fill="FFFFFF"/>
        </w:rPr>
        <w:t xml:space="preserve">s that the author used included previous surveys and research on the topic. The author combined ideas from different researchers to make conclusions and justification of their hypothesis through the research. </w:t>
      </w:r>
      <w:r w:rsidR="0007043B">
        <w:rPr>
          <w:color w:val="333333"/>
          <w:shd w:val="clear" w:color="auto" w:fill="FFFFFF"/>
        </w:rPr>
        <w:t xml:space="preserve">The procedure for the study was structure using subheadings of diverse things that the authors have addressed </w:t>
      </w:r>
      <w:r w:rsidR="008341D0">
        <w:rPr>
          <w:color w:val="333333"/>
          <w:shd w:val="clear" w:color="auto" w:fill="FFFFFF"/>
        </w:rPr>
        <w:t xml:space="preserve">concerning the research topic </w:t>
      </w:r>
      <w:r w:rsidR="008341D0">
        <w:rPr>
          <w:color w:val="000000"/>
          <w:shd w:val="clear" w:color="auto" w:fill="FFFFFF"/>
        </w:rPr>
        <w:t>(</w:t>
      </w:r>
      <w:r w:rsidR="008341D0">
        <w:rPr>
          <w:color w:val="222222"/>
          <w:szCs w:val="20"/>
          <w:shd w:val="clear" w:color="auto" w:fill="FFFFFF"/>
        </w:rPr>
        <w:t>Cunningham</w:t>
      </w:r>
      <w:r w:rsidR="008341D0" w:rsidRPr="00913C1B">
        <w:rPr>
          <w:color w:val="222222"/>
          <w:szCs w:val="20"/>
          <w:shd w:val="clear" w:color="auto" w:fill="FFFFFF"/>
        </w:rPr>
        <w:t xml:space="preserve"> &amp; </w:t>
      </w:r>
      <w:r w:rsidR="008341D0">
        <w:rPr>
          <w:color w:val="222222"/>
          <w:szCs w:val="20"/>
          <w:shd w:val="clear" w:color="auto" w:fill="FFFFFF"/>
        </w:rPr>
        <w:t>Geller, 2008).</w:t>
      </w:r>
      <w:r w:rsidR="0007043B">
        <w:rPr>
          <w:color w:val="333333"/>
          <w:shd w:val="clear" w:color="auto" w:fill="FFFFFF"/>
        </w:rPr>
        <w:t xml:space="preserve"> The sampling was performed fairly since the author only used relevant and important articles on what the article was addressing. The article summarizes diverse ideas to understand the importance of the behavioral theory of management in healthcare management. </w:t>
      </w:r>
    </w:p>
    <w:p w14:paraId="13493EAC" w14:textId="4327925A" w:rsidR="00B71BEE" w:rsidRPr="003B2F1D" w:rsidRDefault="00FD1608" w:rsidP="00A07F89">
      <w:pPr>
        <w:pStyle w:val="ListParagraph"/>
        <w:numPr>
          <w:ilvl w:val="0"/>
          <w:numId w:val="1"/>
        </w:numPr>
        <w:spacing w:before="100" w:beforeAutospacing="1" w:after="100" w:afterAutospacing="1" w:line="480" w:lineRule="auto"/>
        <w:ind w:firstLine="720"/>
        <w:jc w:val="center"/>
        <w:rPr>
          <w:b/>
          <w:color w:val="333333"/>
          <w:shd w:val="clear" w:color="auto" w:fill="FFFFFF"/>
        </w:rPr>
      </w:pPr>
      <w:r w:rsidRPr="003B2F1D">
        <w:rPr>
          <w:b/>
          <w:color w:val="333333"/>
          <w:shd w:val="clear" w:color="auto" w:fill="FFFFFF"/>
        </w:rPr>
        <w:t>Data Analysis</w:t>
      </w:r>
    </w:p>
    <w:p w14:paraId="7BF61B15" w14:textId="77777777" w:rsidR="00087278" w:rsidRPr="00087278" w:rsidRDefault="00FD1608" w:rsidP="00851B12">
      <w:pPr>
        <w:spacing w:before="100" w:beforeAutospacing="1" w:after="100" w:afterAutospacing="1" w:line="480" w:lineRule="auto"/>
        <w:ind w:firstLine="720"/>
        <w:jc w:val="both"/>
        <w:rPr>
          <w:color w:val="333333"/>
          <w:shd w:val="clear" w:color="auto" w:fill="FFFFFF"/>
        </w:rPr>
      </w:pPr>
      <w:r>
        <w:rPr>
          <w:color w:val="333333"/>
          <w:shd w:val="clear" w:color="auto" w:fill="FFFFFF"/>
        </w:rPr>
        <w:t>The data used in this res</w:t>
      </w:r>
      <w:r w:rsidR="000E161E">
        <w:rPr>
          <w:color w:val="333333"/>
          <w:shd w:val="clear" w:color="auto" w:fill="FFFFFF"/>
        </w:rPr>
        <w:t xml:space="preserve">earch was qualitative through expert information from national reports and historical records from the previous research done on topics relating to the research topic that the author focused on the research. The finding offered support for the research because </w:t>
      </w:r>
      <w:r w:rsidR="00705C88">
        <w:rPr>
          <w:color w:val="333333"/>
          <w:shd w:val="clear" w:color="auto" w:fill="FFFFFF"/>
        </w:rPr>
        <w:t>the author discovered that “in</w:t>
      </w:r>
      <w:r w:rsidR="00705C88">
        <w:rPr>
          <w:color w:val="000000"/>
          <w:shd w:val="clear" w:color="auto" w:fill="FFFFFF"/>
        </w:rPr>
        <w:t xml:space="preserve"> terms of overall numbers, preventable technical complications of surgery (10,891) and wound infections (9,659) were most common, indicating areas where hospitals should focus their intervention effort.” This information was relevant and supported the hypothesis since it insisted on the intervention method </w:t>
      </w:r>
      <w:r w:rsidR="001043D4">
        <w:rPr>
          <w:color w:val="000000"/>
          <w:shd w:val="clear" w:color="auto" w:fill="FFFFFF"/>
        </w:rPr>
        <w:t xml:space="preserve">geared with the management team. The author discussed errors found in the hospital management system and the best way to solve the issues. </w:t>
      </w:r>
    </w:p>
    <w:p w14:paraId="2B79E33A" w14:textId="77777777" w:rsidR="00E86B53" w:rsidRPr="003B2F1D" w:rsidRDefault="00FD1608" w:rsidP="00A07F89">
      <w:pPr>
        <w:pStyle w:val="ListParagraph"/>
        <w:numPr>
          <w:ilvl w:val="0"/>
          <w:numId w:val="1"/>
        </w:numPr>
        <w:spacing w:before="100" w:beforeAutospacing="1" w:after="100" w:afterAutospacing="1" w:line="480" w:lineRule="auto"/>
        <w:ind w:firstLine="720"/>
        <w:jc w:val="center"/>
        <w:rPr>
          <w:b/>
          <w:color w:val="333333"/>
          <w:shd w:val="clear" w:color="auto" w:fill="FFFFFF"/>
        </w:rPr>
      </w:pPr>
      <w:r w:rsidRPr="003B2F1D">
        <w:rPr>
          <w:b/>
          <w:color w:val="333333"/>
          <w:shd w:val="clear" w:color="auto" w:fill="FFFFFF"/>
        </w:rPr>
        <w:t>Conclusions/Implication</w:t>
      </w:r>
      <w:r>
        <w:rPr>
          <w:b/>
          <w:color w:val="333333"/>
          <w:shd w:val="clear" w:color="auto" w:fill="FFFFFF"/>
        </w:rPr>
        <w:t>s</w:t>
      </w:r>
    </w:p>
    <w:p w14:paraId="7E0EDF70" w14:textId="77777777" w:rsidR="001043D4" w:rsidRDefault="00FD1608" w:rsidP="00851B12">
      <w:pPr>
        <w:spacing w:before="100" w:beforeAutospacing="1" w:after="100" w:afterAutospacing="1" w:line="480" w:lineRule="auto"/>
        <w:ind w:firstLine="720"/>
        <w:jc w:val="both"/>
        <w:rPr>
          <w:color w:val="000000"/>
          <w:shd w:val="clear" w:color="auto" w:fill="FFFFFF"/>
        </w:rPr>
      </w:pPr>
      <w:r>
        <w:lastRenderedPageBreak/>
        <w:t xml:space="preserve">The </w:t>
      </w:r>
      <w:r w:rsidR="008172CD">
        <w:t>conclusion of the study is fully connected to the main purpose of the research because the author states that “</w:t>
      </w:r>
      <w:r w:rsidR="008172CD">
        <w:rPr>
          <w:color w:val="000000"/>
          <w:shd w:val="clear" w:color="auto" w:fill="FFFFFF"/>
        </w:rPr>
        <w:t xml:space="preserve">much of the patient safety improvement literature calls for moving away from a negative, punishment-governed culture of blame to a more empathic, interdependent, and positive context for discussing and preventing medical errors." Insisting that organizations should walk away from the negative reinforcement method and become empathic and positive means that they focus on the organization's management behavior on the workers to ensure the organization's success </w:t>
      </w:r>
      <w:r w:rsidR="00913C1B">
        <w:rPr>
          <w:color w:val="000000"/>
          <w:shd w:val="clear" w:color="auto" w:fill="FFFFFF"/>
        </w:rPr>
        <w:t>(</w:t>
      </w:r>
      <w:r w:rsidR="00913C1B">
        <w:rPr>
          <w:color w:val="222222"/>
          <w:szCs w:val="20"/>
          <w:shd w:val="clear" w:color="auto" w:fill="FFFFFF"/>
        </w:rPr>
        <w:t>Cunningham</w:t>
      </w:r>
      <w:r w:rsidR="00913C1B" w:rsidRPr="00913C1B">
        <w:rPr>
          <w:color w:val="222222"/>
          <w:szCs w:val="20"/>
          <w:shd w:val="clear" w:color="auto" w:fill="FFFFFF"/>
        </w:rPr>
        <w:t xml:space="preserve"> &amp; </w:t>
      </w:r>
      <w:r w:rsidR="00913C1B">
        <w:rPr>
          <w:color w:val="222222"/>
          <w:szCs w:val="20"/>
          <w:shd w:val="clear" w:color="auto" w:fill="FFFFFF"/>
        </w:rPr>
        <w:t>Geller, 2008).</w:t>
      </w:r>
      <w:r w:rsidR="008172CD">
        <w:rPr>
          <w:color w:val="000000"/>
          <w:shd w:val="clear" w:color="auto" w:fill="FFFFFF"/>
        </w:rPr>
        <w:t xml:space="preserve"> </w:t>
      </w:r>
      <w:r w:rsidR="00A40E25">
        <w:rPr>
          <w:color w:val="000000"/>
          <w:shd w:val="clear" w:color="auto" w:fill="FFFFFF"/>
        </w:rPr>
        <w:t>The result and the conclusion greatly impact the management team because they are urged to shift from a negative form of punish</w:t>
      </w:r>
      <w:r w:rsidR="00B526BA">
        <w:rPr>
          <w:color w:val="000000"/>
          <w:shd w:val="clear" w:color="auto" w:fill="FFFFFF"/>
        </w:rPr>
        <w:t>ment to a met</w:t>
      </w:r>
      <w:r w:rsidR="00A40E25">
        <w:rPr>
          <w:color w:val="000000"/>
          <w:shd w:val="clear" w:color="auto" w:fill="FFFFFF"/>
        </w:rPr>
        <w:t xml:space="preserve">hod of punishment that is way more effective than </w:t>
      </w:r>
      <w:r w:rsidR="00B526BA">
        <w:rPr>
          <w:color w:val="000000"/>
          <w:shd w:val="clear" w:color="auto" w:fill="FFFFFF"/>
        </w:rPr>
        <w:t xml:space="preserve">making the environment for workers and patients effective for peaceful relation. There were no recommendations made at the end of the conclusion. </w:t>
      </w:r>
    </w:p>
    <w:p w14:paraId="1B9ED4CF" w14:textId="77777777" w:rsidR="003B2F1D" w:rsidRPr="00614424" w:rsidRDefault="00FD1608" w:rsidP="00A07F89">
      <w:pPr>
        <w:spacing w:before="100" w:beforeAutospacing="1" w:after="100" w:afterAutospacing="1" w:line="480" w:lineRule="auto"/>
        <w:ind w:firstLine="720"/>
        <w:jc w:val="center"/>
        <w:rPr>
          <w:b/>
          <w:color w:val="000000"/>
          <w:shd w:val="clear" w:color="auto" w:fill="FFFFFF"/>
        </w:rPr>
      </w:pPr>
      <w:r w:rsidRPr="00614424">
        <w:rPr>
          <w:b/>
          <w:color w:val="000000"/>
          <w:shd w:val="clear" w:color="auto" w:fill="FFFFFF"/>
        </w:rPr>
        <w:t>Overall Assessment</w:t>
      </w:r>
    </w:p>
    <w:p w14:paraId="3756CC43" w14:textId="77777777" w:rsidR="00C73E68" w:rsidRDefault="00FD1608" w:rsidP="00A80C24">
      <w:pPr>
        <w:spacing w:before="100" w:beforeAutospacing="1" w:after="100" w:afterAutospacing="1" w:line="480" w:lineRule="auto"/>
        <w:ind w:firstLine="720"/>
        <w:jc w:val="both"/>
        <w:rPr>
          <w:color w:val="000000"/>
          <w:shd w:val="clear" w:color="auto" w:fill="FFFFFF"/>
        </w:rPr>
      </w:pPr>
      <w:r>
        <w:rPr>
          <w:color w:val="000000"/>
          <w:shd w:val="clear" w:color="auto" w:fill="FFFFFF"/>
        </w:rPr>
        <w:t xml:space="preserve">From my overall assessment of this study, I would say the study was great. Still, the methodology used in the study is not properly detailed. Hence, one would say that they are just conclusions with no relevant evidence, especially evidence through either proper quantitative or qualitative research method. Also, the research organization is not great, and it would be great if it would have a few corrections. </w:t>
      </w:r>
      <w:r w:rsidR="002C601A">
        <w:rPr>
          <w:color w:val="000000"/>
          <w:shd w:val="clear" w:color="auto" w:fill="FFFFFF"/>
        </w:rPr>
        <w:t>I agree with the findings of this research on the advantages of behavioral knowledge in the healthcare center. As said early, management is the backbone of organizational success, and hence an orga</w:t>
      </w:r>
      <w:r w:rsidR="00750190">
        <w:rPr>
          <w:color w:val="000000"/>
          <w:shd w:val="clear" w:color="auto" w:fill="FFFFFF"/>
        </w:rPr>
        <w:t xml:space="preserve">nization must build its organizational behavioral management. </w:t>
      </w:r>
      <w:r w:rsidR="00750190" w:rsidRPr="00B71BEE">
        <w:t>The potential OBM focus on health care operations is connected within an outline of the management techniques with a huge possibility of advancing client safety on a huge scale.</w:t>
      </w:r>
      <w:r w:rsidR="00750190">
        <w:t xml:space="preserve"> The author has a detailed explanation of the errors in the medical field and the solution to how one can tackle the issue that I feel is relevant to my research topic and relevant to the topic question. </w:t>
      </w:r>
      <w:r w:rsidR="00A80C24">
        <w:lastRenderedPageBreak/>
        <w:t xml:space="preserve">The author has also offered detailed explanations </w:t>
      </w:r>
      <w:r w:rsidR="00A80C24">
        <w:rPr>
          <w:color w:val="333333"/>
          <w:shd w:val="clear" w:color="auto" w:fill="FFFFFF"/>
        </w:rPr>
        <w:t>since they are combinations of ideas from different researchers to make conclusions and justify their hypothesis through the research.</w:t>
      </w:r>
    </w:p>
    <w:p w14:paraId="17E6EF9F" w14:textId="77777777" w:rsidR="00C73E68" w:rsidRDefault="00C73E68" w:rsidP="00851B12">
      <w:pPr>
        <w:spacing w:before="100" w:beforeAutospacing="1" w:after="100" w:afterAutospacing="1" w:line="480" w:lineRule="auto"/>
        <w:ind w:firstLine="720"/>
        <w:jc w:val="both"/>
        <w:rPr>
          <w:color w:val="000000"/>
          <w:shd w:val="clear" w:color="auto" w:fill="FFFFFF"/>
        </w:rPr>
      </w:pPr>
    </w:p>
    <w:p w14:paraId="118372F8" w14:textId="77777777" w:rsidR="00C73E68" w:rsidRDefault="00C73E68" w:rsidP="00851B12">
      <w:pPr>
        <w:spacing w:before="100" w:beforeAutospacing="1" w:after="100" w:afterAutospacing="1" w:line="480" w:lineRule="auto"/>
        <w:ind w:firstLine="720"/>
        <w:jc w:val="both"/>
        <w:rPr>
          <w:color w:val="000000"/>
          <w:shd w:val="clear" w:color="auto" w:fill="FFFFFF"/>
        </w:rPr>
      </w:pPr>
    </w:p>
    <w:p w14:paraId="7ADE3D27" w14:textId="77777777" w:rsidR="00043BF3" w:rsidRDefault="00043BF3" w:rsidP="00851B12">
      <w:pPr>
        <w:spacing w:before="100" w:beforeAutospacing="1" w:after="100" w:afterAutospacing="1" w:line="480" w:lineRule="auto"/>
        <w:ind w:firstLine="720"/>
        <w:jc w:val="both"/>
        <w:rPr>
          <w:color w:val="000000"/>
          <w:shd w:val="clear" w:color="auto" w:fill="FFFFFF"/>
        </w:rPr>
      </w:pPr>
    </w:p>
    <w:p w14:paraId="3ADCEFB0" w14:textId="77777777" w:rsidR="00043BF3" w:rsidRDefault="00043BF3" w:rsidP="00851B12">
      <w:pPr>
        <w:spacing w:before="100" w:beforeAutospacing="1" w:after="100" w:afterAutospacing="1" w:line="480" w:lineRule="auto"/>
        <w:ind w:firstLine="720"/>
        <w:jc w:val="both"/>
        <w:rPr>
          <w:color w:val="000000"/>
          <w:shd w:val="clear" w:color="auto" w:fill="FFFFFF"/>
        </w:rPr>
      </w:pPr>
    </w:p>
    <w:p w14:paraId="48E409C7" w14:textId="77777777" w:rsidR="00043BF3" w:rsidRDefault="00043BF3" w:rsidP="00851B12">
      <w:pPr>
        <w:spacing w:before="100" w:beforeAutospacing="1" w:after="100" w:afterAutospacing="1" w:line="480" w:lineRule="auto"/>
        <w:ind w:firstLine="720"/>
        <w:jc w:val="both"/>
        <w:rPr>
          <w:color w:val="000000"/>
          <w:shd w:val="clear" w:color="auto" w:fill="FFFFFF"/>
        </w:rPr>
      </w:pPr>
    </w:p>
    <w:p w14:paraId="6F580523" w14:textId="77777777" w:rsidR="00043BF3" w:rsidRDefault="00043BF3" w:rsidP="00851B12">
      <w:pPr>
        <w:spacing w:before="100" w:beforeAutospacing="1" w:after="100" w:afterAutospacing="1" w:line="480" w:lineRule="auto"/>
        <w:ind w:firstLine="720"/>
        <w:jc w:val="both"/>
        <w:rPr>
          <w:color w:val="000000"/>
          <w:shd w:val="clear" w:color="auto" w:fill="FFFFFF"/>
        </w:rPr>
      </w:pPr>
    </w:p>
    <w:p w14:paraId="1EC9F47F" w14:textId="77777777" w:rsidR="00043BF3" w:rsidRDefault="00043BF3" w:rsidP="00851B12">
      <w:pPr>
        <w:spacing w:before="100" w:beforeAutospacing="1" w:after="100" w:afterAutospacing="1" w:line="480" w:lineRule="auto"/>
        <w:ind w:firstLine="720"/>
        <w:jc w:val="both"/>
        <w:rPr>
          <w:color w:val="000000"/>
          <w:shd w:val="clear" w:color="auto" w:fill="FFFFFF"/>
        </w:rPr>
      </w:pPr>
    </w:p>
    <w:p w14:paraId="44B56B73" w14:textId="77777777" w:rsidR="003A379E" w:rsidRDefault="003A379E" w:rsidP="00851B12">
      <w:pPr>
        <w:spacing w:before="100" w:beforeAutospacing="1" w:after="100" w:afterAutospacing="1" w:line="480" w:lineRule="auto"/>
        <w:ind w:firstLine="720"/>
        <w:jc w:val="both"/>
        <w:rPr>
          <w:color w:val="000000"/>
          <w:shd w:val="clear" w:color="auto" w:fill="FFFFFF"/>
        </w:rPr>
      </w:pPr>
    </w:p>
    <w:p w14:paraId="7EE80745" w14:textId="77777777" w:rsidR="003A379E" w:rsidRDefault="003A379E" w:rsidP="00851B12">
      <w:pPr>
        <w:spacing w:before="100" w:beforeAutospacing="1" w:after="100" w:afterAutospacing="1" w:line="480" w:lineRule="auto"/>
        <w:ind w:firstLine="720"/>
        <w:jc w:val="both"/>
        <w:rPr>
          <w:color w:val="000000"/>
          <w:shd w:val="clear" w:color="auto" w:fill="FFFFFF"/>
        </w:rPr>
      </w:pPr>
    </w:p>
    <w:p w14:paraId="266BE2DF" w14:textId="77777777" w:rsidR="00043BF3" w:rsidRDefault="00043BF3" w:rsidP="00851B12">
      <w:pPr>
        <w:spacing w:before="100" w:beforeAutospacing="1" w:after="100" w:afterAutospacing="1" w:line="480" w:lineRule="auto"/>
        <w:ind w:firstLine="720"/>
        <w:jc w:val="both"/>
        <w:rPr>
          <w:color w:val="000000"/>
          <w:shd w:val="clear" w:color="auto" w:fill="FFFFFF"/>
        </w:rPr>
      </w:pPr>
    </w:p>
    <w:p w14:paraId="13EB41C8" w14:textId="77777777" w:rsidR="00043BF3" w:rsidRDefault="00043BF3" w:rsidP="00851B12">
      <w:pPr>
        <w:spacing w:before="100" w:beforeAutospacing="1" w:after="100" w:afterAutospacing="1" w:line="480" w:lineRule="auto"/>
        <w:ind w:firstLine="720"/>
        <w:jc w:val="both"/>
        <w:rPr>
          <w:color w:val="000000"/>
          <w:shd w:val="clear" w:color="auto" w:fill="FFFFFF"/>
        </w:rPr>
      </w:pPr>
    </w:p>
    <w:p w14:paraId="4347550C" w14:textId="77777777" w:rsidR="00043BF3" w:rsidRDefault="00043BF3" w:rsidP="00851B12">
      <w:pPr>
        <w:spacing w:before="100" w:beforeAutospacing="1" w:after="100" w:afterAutospacing="1" w:line="480" w:lineRule="auto"/>
        <w:ind w:firstLine="720"/>
        <w:jc w:val="both"/>
        <w:rPr>
          <w:color w:val="000000"/>
          <w:shd w:val="clear" w:color="auto" w:fill="FFFFFF"/>
        </w:rPr>
      </w:pPr>
    </w:p>
    <w:p w14:paraId="22967A76" w14:textId="77777777" w:rsidR="00043BF3" w:rsidRDefault="00043BF3" w:rsidP="00851B12">
      <w:pPr>
        <w:spacing w:before="100" w:beforeAutospacing="1" w:after="100" w:afterAutospacing="1" w:line="480" w:lineRule="auto"/>
        <w:ind w:firstLine="720"/>
        <w:jc w:val="both"/>
        <w:rPr>
          <w:color w:val="000000"/>
          <w:shd w:val="clear" w:color="auto" w:fill="FFFFFF"/>
        </w:rPr>
      </w:pPr>
    </w:p>
    <w:p w14:paraId="01E4D730" w14:textId="77777777" w:rsidR="00043BF3" w:rsidRDefault="00043BF3" w:rsidP="00851B12">
      <w:pPr>
        <w:spacing w:before="100" w:beforeAutospacing="1" w:after="100" w:afterAutospacing="1" w:line="480" w:lineRule="auto"/>
        <w:ind w:firstLine="720"/>
        <w:jc w:val="both"/>
        <w:rPr>
          <w:color w:val="000000"/>
          <w:shd w:val="clear" w:color="auto" w:fill="FFFFFF"/>
        </w:rPr>
      </w:pPr>
    </w:p>
    <w:p w14:paraId="43200981" w14:textId="77777777" w:rsidR="00C73E68" w:rsidRDefault="00FD1608" w:rsidP="00C73E68">
      <w:pPr>
        <w:spacing w:before="100" w:beforeAutospacing="1" w:after="100" w:afterAutospacing="1" w:line="480" w:lineRule="auto"/>
        <w:ind w:firstLine="720"/>
        <w:jc w:val="center"/>
        <w:rPr>
          <w:color w:val="000000"/>
          <w:shd w:val="clear" w:color="auto" w:fill="FFFFFF"/>
        </w:rPr>
      </w:pPr>
      <w:r>
        <w:rPr>
          <w:color w:val="000000"/>
          <w:shd w:val="clear" w:color="auto" w:fill="FFFFFF"/>
        </w:rPr>
        <w:lastRenderedPageBreak/>
        <w:t>References</w:t>
      </w:r>
    </w:p>
    <w:p w14:paraId="3F197521" w14:textId="77777777" w:rsidR="00FB2BBE" w:rsidRPr="00913C1B" w:rsidRDefault="00FD1608" w:rsidP="00913C1B">
      <w:pPr>
        <w:spacing w:before="100" w:beforeAutospacing="1" w:after="100" w:afterAutospacing="1" w:line="480" w:lineRule="auto"/>
        <w:ind w:left="720" w:hanging="720"/>
        <w:jc w:val="both"/>
        <w:rPr>
          <w:color w:val="000000"/>
          <w:sz w:val="32"/>
          <w:shd w:val="clear" w:color="auto" w:fill="FFFFFF"/>
        </w:rPr>
      </w:pPr>
      <w:r w:rsidRPr="00913C1B">
        <w:rPr>
          <w:color w:val="222222"/>
          <w:szCs w:val="20"/>
          <w:shd w:val="clear" w:color="auto" w:fill="FFFFFF"/>
        </w:rPr>
        <w:t>Cunningham, T. R., &amp; Geller, E. S. (2008). Organizational beha</w:t>
      </w:r>
      <w:r w:rsidR="00913C1B">
        <w:rPr>
          <w:color w:val="222222"/>
          <w:szCs w:val="20"/>
          <w:shd w:val="clear" w:color="auto" w:fill="FFFFFF"/>
        </w:rPr>
        <w:t xml:space="preserve">vior management in health care: </w:t>
      </w:r>
      <w:r w:rsidRPr="00913C1B">
        <w:rPr>
          <w:color w:val="222222"/>
          <w:szCs w:val="20"/>
          <w:shd w:val="clear" w:color="auto" w:fill="FFFFFF"/>
        </w:rPr>
        <w:t>applications for large-scale improvements in patient safety. </w:t>
      </w:r>
      <w:r w:rsidR="00913C1B">
        <w:rPr>
          <w:i/>
          <w:iCs/>
          <w:color w:val="222222"/>
          <w:szCs w:val="20"/>
          <w:shd w:val="clear" w:color="auto" w:fill="FFFFFF"/>
        </w:rPr>
        <w:t xml:space="preserve">Advances in Patient Safety: </w:t>
      </w:r>
      <w:r w:rsidRPr="00913C1B">
        <w:rPr>
          <w:i/>
          <w:iCs/>
          <w:color w:val="222222"/>
          <w:szCs w:val="20"/>
          <w:shd w:val="clear" w:color="auto" w:fill="FFFFFF"/>
        </w:rPr>
        <w:t>New Directions and Alternative Approaches (Vol. 2: Culture and Redesign)</w:t>
      </w:r>
      <w:r w:rsidRPr="00913C1B">
        <w:rPr>
          <w:color w:val="222222"/>
          <w:szCs w:val="20"/>
          <w:shd w:val="clear" w:color="auto" w:fill="FFFFFF"/>
        </w:rPr>
        <w:t>.</w:t>
      </w:r>
    </w:p>
    <w:sectPr w:rsidR="00FB2BBE" w:rsidRPr="00913C1B" w:rsidSect="000932A1">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192069" w14:textId="77777777" w:rsidR="0078319A" w:rsidRDefault="0078319A">
      <w:pPr>
        <w:spacing w:after="0"/>
      </w:pPr>
      <w:r>
        <w:separator/>
      </w:r>
    </w:p>
  </w:endnote>
  <w:endnote w:type="continuationSeparator" w:id="0">
    <w:p w14:paraId="081C0F20" w14:textId="77777777" w:rsidR="0078319A" w:rsidRDefault="007831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F74A9" w14:textId="77777777" w:rsidR="0078319A" w:rsidRDefault="0078319A">
      <w:pPr>
        <w:spacing w:after="0"/>
      </w:pPr>
      <w:r>
        <w:separator/>
      </w:r>
    </w:p>
  </w:footnote>
  <w:footnote w:type="continuationSeparator" w:id="0">
    <w:p w14:paraId="0FBA7034" w14:textId="77777777" w:rsidR="0078319A" w:rsidRDefault="0078319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27488" w14:textId="77777777" w:rsidR="000932A1" w:rsidRDefault="00FD1608" w:rsidP="000932A1">
    <w:pPr>
      <w:pStyle w:val="Header"/>
      <w:jc w:val="right"/>
    </w:pPr>
    <w:r>
      <w:t>ARTICLE CRITIQUE</w:t>
    </w:r>
    <w:r>
      <w:tab/>
    </w:r>
    <w:r>
      <w:tab/>
      <w:t xml:space="preserve"> </w:t>
    </w:r>
    <w:sdt>
      <w:sdtPr>
        <w:id w:val="652804906"/>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43BF3">
          <w:rPr>
            <w:noProof/>
          </w:rPr>
          <w:t>3</w:t>
        </w:r>
        <w:r>
          <w:rPr>
            <w:noProof/>
          </w:rPr>
          <w:fldChar w:fldCharType="end"/>
        </w:r>
      </w:sdtContent>
    </w:sdt>
  </w:p>
  <w:p w14:paraId="2F2D6CBC" w14:textId="77777777" w:rsidR="000932A1" w:rsidRDefault="000932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94CA9" w14:textId="77777777" w:rsidR="000932A1" w:rsidRDefault="00FD1608">
    <w:pPr>
      <w:pStyle w:val="Header"/>
      <w:jc w:val="right"/>
    </w:pPr>
    <w:r>
      <w:t>Running head: ARTICLE CRITIQUE</w:t>
    </w:r>
    <w:r>
      <w:tab/>
    </w:r>
    <w:r>
      <w:tab/>
      <w:t xml:space="preserve"> </w:t>
    </w:r>
    <w:sdt>
      <w:sdtPr>
        <w:id w:val="69712415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43BF3">
          <w:rPr>
            <w:noProof/>
          </w:rPr>
          <w:t>1</w:t>
        </w:r>
        <w:r>
          <w:rPr>
            <w:noProof/>
          </w:rPr>
          <w:fldChar w:fldCharType="end"/>
        </w:r>
      </w:sdtContent>
    </w:sdt>
  </w:p>
  <w:p w14:paraId="7B0EB466" w14:textId="77777777" w:rsidR="000932A1" w:rsidRDefault="000932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AE6792"/>
    <w:multiLevelType w:val="hybridMultilevel"/>
    <w:tmpl w:val="C7405C92"/>
    <w:lvl w:ilvl="0" w:tplc="2EA49B7E">
      <w:start w:val="1"/>
      <w:numFmt w:val="decimal"/>
      <w:lvlText w:val="%1."/>
      <w:lvlJc w:val="left"/>
      <w:pPr>
        <w:ind w:left="720" w:hanging="360"/>
      </w:pPr>
      <w:rPr>
        <w:rFonts w:hint="default"/>
        <w:b w:val="0"/>
      </w:rPr>
    </w:lvl>
    <w:lvl w:ilvl="1" w:tplc="A59A6D8E" w:tentative="1">
      <w:start w:val="1"/>
      <w:numFmt w:val="lowerLetter"/>
      <w:lvlText w:val="%2."/>
      <w:lvlJc w:val="left"/>
      <w:pPr>
        <w:ind w:left="1440" w:hanging="360"/>
      </w:pPr>
    </w:lvl>
    <w:lvl w:ilvl="2" w:tplc="69F099A8" w:tentative="1">
      <w:start w:val="1"/>
      <w:numFmt w:val="lowerRoman"/>
      <w:lvlText w:val="%3."/>
      <w:lvlJc w:val="right"/>
      <w:pPr>
        <w:ind w:left="2160" w:hanging="180"/>
      </w:pPr>
    </w:lvl>
    <w:lvl w:ilvl="3" w:tplc="525E6BD8" w:tentative="1">
      <w:start w:val="1"/>
      <w:numFmt w:val="decimal"/>
      <w:lvlText w:val="%4."/>
      <w:lvlJc w:val="left"/>
      <w:pPr>
        <w:ind w:left="2880" w:hanging="360"/>
      </w:pPr>
    </w:lvl>
    <w:lvl w:ilvl="4" w:tplc="9F0622D6" w:tentative="1">
      <w:start w:val="1"/>
      <w:numFmt w:val="lowerLetter"/>
      <w:lvlText w:val="%5."/>
      <w:lvlJc w:val="left"/>
      <w:pPr>
        <w:ind w:left="3600" w:hanging="360"/>
      </w:pPr>
    </w:lvl>
    <w:lvl w:ilvl="5" w:tplc="ED30DF62" w:tentative="1">
      <w:start w:val="1"/>
      <w:numFmt w:val="lowerRoman"/>
      <w:lvlText w:val="%6."/>
      <w:lvlJc w:val="right"/>
      <w:pPr>
        <w:ind w:left="4320" w:hanging="180"/>
      </w:pPr>
    </w:lvl>
    <w:lvl w:ilvl="6" w:tplc="63DC7278" w:tentative="1">
      <w:start w:val="1"/>
      <w:numFmt w:val="decimal"/>
      <w:lvlText w:val="%7."/>
      <w:lvlJc w:val="left"/>
      <w:pPr>
        <w:ind w:left="5040" w:hanging="360"/>
      </w:pPr>
    </w:lvl>
    <w:lvl w:ilvl="7" w:tplc="C4687EE0" w:tentative="1">
      <w:start w:val="1"/>
      <w:numFmt w:val="lowerLetter"/>
      <w:lvlText w:val="%8."/>
      <w:lvlJc w:val="left"/>
      <w:pPr>
        <w:ind w:left="5760" w:hanging="360"/>
      </w:pPr>
    </w:lvl>
    <w:lvl w:ilvl="8" w:tplc="D7D819E6"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3FC"/>
    <w:rsid w:val="000216E2"/>
    <w:rsid w:val="00043BF3"/>
    <w:rsid w:val="0007043B"/>
    <w:rsid w:val="00087278"/>
    <w:rsid w:val="000932A1"/>
    <w:rsid w:val="000C7275"/>
    <w:rsid w:val="000D1DBF"/>
    <w:rsid w:val="000E161E"/>
    <w:rsid w:val="001043D4"/>
    <w:rsid w:val="00122C1D"/>
    <w:rsid w:val="001501EB"/>
    <w:rsid w:val="00173319"/>
    <w:rsid w:val="001E43FC"/>
    <w:rsid w:val="002437D3"/>
    <w:rsid w:val="002B61B4"/>
    <w:rsid w:val="002C601A"/>
    <w:rsid w:val="00315A13"/>
    <w:rsid w:val="003413B9"/>
    <w:rsid w:val="00355E06"/>
    <w:rsid w:val="003A379E"/>
    <w:rsid w:val="003B2F1D"/>
    <w:rsid w:val="003C6811"/>
    <w:rsid w:val="003D7FC4"/>
    <w:rsid w:val="003E423F"/>
    <w:rsid w:val="004265FF"/>
    <w:rsid w:val="00466657"/>
    <w:rsid w:val="004707EA"/>
    <w:rsid w:val="00473778"/>
    <w:rsid w:val="00484F05"/>
    <w:rsid w:val="00503413"/>
    <w:rsid w:val="00550939"/>
    <w:rsid w:val="00614424"/>
    <w:rsid w:val="00623C10"/>
    <w:rsid w:val="006E7CC6"/>
    <w:rsid w:val="007009C5"/>
    <w:rsid w:val="00705C88"/>
    <w:rsid w:val="00750190"/>
    <w:rsid w:val="00762A02"/>
    <w:rsid w:val="0078319A"/>
    <w:rsid w:val="00796C9A"/>
    <w:rsid w:val="008172CD"/>
    <w:rsid w:val="0083103C"/>
    <w:rsid w:val="008341D0"/>
    <w:rsid w:val="00840ACA"/>
    <w:rsid w:val="00845490"/>
    <w:rsid w:val="00851B12"/>
    <w:rsid w:val="008A632C"/>
    <w:rsid w:val="009076C7"/>
    <w:rsid w:val="00913C1B"/>
    <w:rsid w:val="00941690"/>
    <w:rsid w:val="00977882"/>
    <w:rsid w:val="00982E79"/>
    <w:rsid w:val="00983DF0"/>
    <w:rsid w:val="009C2496"/>
    <w:rsid w:val="009D0DA2"/>
    <w:rsid w:val="009F2048"/>
    <w:rsid w:val="00A07F89"/>
    <w:rsid w:val="00A32C72"/>
    <w:rsid w:val="00A40804"/>
    <w:rsid w:val="00A40E25"/>
    <w:rsid w:val="00A6544E"/>
    <w:rsid w:val="00A80C24"/>
    <w:rsid w:val="00AC36AE"/>
    <w:rsid w:val="00AF1CC3"/>
    <w:rsid w:val="00B526BA"/>
    <w:rsid w:val="00B71BEE"/>
    <w:rsid w:val="00BB681E"/>
    <w:rsid w:val="00C07EA9"/>
    <w:rsid w:val="00C73E68"/>
    <w:rsid w:val="00C76D46"/>
    <w:rsid w:val="00CB0978"/>
    <w:rsid w:val="00CD5176"/>
    <w:rsid w:val="00D06B32"/>
    <w:rsid w:val="00D37DFB"/>
    <w:rsid w:val="00DE093E"/>
    <w:rsid w:val="00DF0371"/>
    <w:rsid w:val="00E86B53"/>
    <w:rsid w:val="00EC5370"/>
    <w:rsid w:val="00ED33E9"/>
    <w:rsid w:val="00F0559A"/>
    <w:rsid w:val="00F3660C"/>
    <w:rsid w:val="00FB2BBE"/>
    <w:rsid w:val="00FD16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6BC0C"/>
  <w15:chartTrackingRefBased/>
  <w15:docId w15:val="{8A21D2D0-7D54-4941-9DE9-14012F8AD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2C1D"/>
    <w:pPr>
      <w:ind w:left="720"/>
      <w:contextualSpacing/>
    </w:pPr>
  </w:style>
  <w:style w:type="paragraph" w:styleId="Header">
    <w:name w:val="header"/>
    <w:basedOn w:val="Normal"/>
    <w:link w:val="HeaderChar"/>
    <w:uiPriority w:val="99"/>
    <w:unhideWhenUsed/>
    <w:rsid w:val="000932A1"/>
    <w:pPr>
      <w:tabs>
        <w:tab w:val="center" w:pos="4680"/>
        <w:tab w:val="right" w:pos="9360"/>
      </w:tabs>
      <w:spacing w:after="0"/>
    </w:pPr>
  </w:style>
  <w:style w:type="character" w:customStyle="1" w:styleId="HeaderChar">
    <w:name w:val="Header Char"/>
    <w:basedOn w:val="DefaultParagraphFont"/>
    <w:link w:val="Header"/>
    <w:uiPriority w:val="99"/>
    <w:rsid w:val="000932A1"/>
  </w:style>
  <w:style w:type="paragraph" w:styleId="Footer">
    <w:name w:val="footer"/>
    <w:basedOn w:val="Normal"/>
    <w:link w:val="FooterChar"/>
    <w:uiPriority w:val="99"/>
    <w:unhideWhenUsed/>
    <w:rsid w:val="000932A1"/>
    <w:pPr>
      <w:tabs>
        <w:tab w:val="center" w:pos="4680"/>
        <w:tab w:val="right" w:pos="9360"/>
      </w:tabs>
      <w:spacing w:after="0"/>
    </w:pPr>
  </w:style>
  <w:style w:type="character" w:customStyle="1" w:styleId="FooterChar">
    <w:name w:val="Footer Char"/>
    <w:basedOn w:val="DefaultParagraphFont"/>
    <w:link w:val="Footer"/>
    <w:uiPriority w:val="99"/>
    <w:rsid w:val="000932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1122</Words>
  <Characters>6399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SajemTop</cp:lastModifiedBy>
  <cp:revision>2</cp:revision>
  <dcterms:created xsi:type="dcterms:W3CDTF">2021-05-09T03:25:00Z</dcterms:created>
  <dcterms:modified xsi:type="dcterms:W3CDTF">2021-05-09T03:25:00Z</dcterms:modified>
</cp:coreProperties>
</file>