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C163B" w14:textId="77777777" w:rsidR="00A1100D" w:rsidRPr="005E34B5" w:rsidRDefault="009574E3" w:rsidP="005E34B5">
      <w:pPr>
        <w:spacing w:line="480" w:lineRule="auto"/>
        <w:rPr>
          <w:rFonts w:ascii="Times New Roman" w:hAnsi="Times New Roman" w:cs="Times New Roman"/>
          <w:b/>
          <w:sz w:val="24"/>
          <w:szCs w:val="24"/>
        </w:rPr>
      </w:pPr>
      <w:r w:rsidRPr="005E34B5">
        <w:rPr>
          <w:rFonts w:ascii="Times New Roman" w:hAnsi="Times New Roman" w:cs="Times New Roman"/>
          <w:b/>
          <w:sz w:val="24"/>
          <w:szCs w:val="24"/>
        </w:rPr>
        <w:t>NAME:</w:t>
      </w:r>
    </w:p>
    <w:p w14:paraId="328DBF4F" w14:textId="77777777" w:rsidR="00A1100D" w:rsidRPr="005E34B5" w:rsidRDefault="009574E3" w:rsidP="005E34B5">
      <w:pPr>
        <w:spacing w:line="480" w:lineRule="auto"/>
        <w:rPr>
          <w:rFonts w:ascii="Times New Roman" w:hAnsi="Times New Roman" w:cs="Times New Roman"/>
          <w:b/>
          <w:sz w:val="24"/>
          <w:szCs w:val="24"/>
        </w:rPr>
      </w:pPr>
      <w:r w:rsidRPr="005E34B5">
        <w:rPr>
          <w:rFonts w:ascii="Times New Roman" w:hAnsi="Times New Roman" w:cs="Times New Roman"/>
          <w:b/>
          <w:sz w:val="24"/>
          <w:szCs w:val="24"/>
        </w:rPr>
        <w:t>COURSE TITLE:</w:t>
      </w:r>
    </w:p>
    <w:p w14:paraId="02F1066E" w14:textId="77777777" w:rsidR="00A1100D" w:rsidRPr="005E34B5" w:rsidRDefault="009574E3" w:rsidP="005E34B5">
      <w:pPr>
        <w:spacing w:line="480" w:lineRule="auto"/>
        <w:rPr>
          <w:rFonts w:ascii="Times New Roman" w:hAnsi="Times New Roman" w:cs="Times New Roman"/>
          <w:b/>
          <w:sz w:val="24"/>
          <w:szCs w:val="24"/>
        </w:rPr>
      </w:pPr>
      <w:r w:rsidRPr="005E34B5">
        <w:rPr>
          <w:rFonts w:ascii="Times New Roman" w:hAnsi="Times New Roman" w:cs="Times New Roman"/>
          <w:b/>
          <w:sz w:val="24"/>
          <w:szCs w:val="24"/>
        </w:rPr>
        <w:t>TUTOR:</w:t>
      </w:r>
    </w:p>
    <w:p w14:paraId="73905D6F" w14:textId="77777777" w:rsidR="00A1100D" w:rsidRPr="005E34B5" w:rsidRDefault="009574E3" w:rsidP="005E34B5">
      <w:pPr>
        <w:spacing w:line="480" w:lineRule="auto"/>
        <w:rPr>
          <w:rFonts w:ascii="Times New Roman" w:hAnsi="Times New Roman" w:cs="Times New Roman"/>
          <w:b/>
          <w:sz w:val="24"/>
          <w:szCs w:val="24"/>
        </w:rPr>
      </w:pPr>
      <w:r w:rsidRPr="005E34B5">
        <w:rPr>
          <w:rFonts w:ascii="Times New Roman" w:hAnsi="Times New Roman" w:cs="Times New Roman"/>
          <w:b/>
          <w:sz w:val="24"/>
          <w:szCs w:val="24"/>
        </w:rPr>
        <w:t xml:space="preserve">DATE: </w:t>
      </w:r>
    </w:p>
    <w:p w14:paraId="045D635E" w14:textId="77777777" w:rsidR="00A1100D" w:rsidRPr="005E34B5" w:rsidRDefault="009574E3" w:rsidP="005E34B5">
      <w:pPr>
        <w:spacing w:line="480" w:lineRule="auto"/>
        <w:jc w:val="center"/>
        <w:rPr>
          <w:rFonts w:ascii="Times New Roman" w:hAnsi="Times New Roman" w:cs="Times New Roman"/>
          <w:b/>
          <w:sz w:val="24"/>
          <w:szCs w:val="24"/>
        </w:rPr>
      </w:pPr>
      <w:r w:rsidRPr="005E34B5">
        <w:rPr>
          <w:rFonts w:ascii="Times New Roman" w:hAnsi="Times New Roman" w:cs="Times New Roman"/>
          <w:b/>
          <w:sz w:val="24"/>
          <w:szCs w:val="24"/>
        </w:rPr>
        <w:t>Interview with Kay Anderle</w:t>
      </w:r>
    </w:p>
    <w:p w14:paraId="0DB9B0E5" w14:textId="77777777" w:rsidR="00B937BF"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sz w:val="24"/>
          <w:szCs w:val="24"/>
        </w:rPr>
        <w:t>(This is an interview with Kay Anderle of California, a recognized lawyer since 2011, specializing in criminal defence in California. Our topic of concern will begin ownership in America and use cases of people involved in gun crime but not yet convicted.)</w:t>
      </w:r>
      <w:r w:rsidRPr="005E34B5">
        <w:rPr>
          <w:rFonts w:ascii="Times New Roman" w:hAnsi="Times New Roman" w:cs="Times New Roman"/>
          <w:sz w:val="24"/>
          <w:szCs w:val="24"/>
        </w:rPr>
        <w:t xml:space="preserve"> </w:t>
      </w:r>
    </w:p>
    <w:p w14:paraId="27C3E6F5" w14:textId="77777777" w:rsidR="00542E18"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Good afternoon, Ms. Kay; how are you doing?</w:t>
      </w:r>
    </w:p>
    <w:p w14:paraId="21800D76" w14:textId="77777777" w:rsidR="005C38B4" w:rsidRPr="005E34B5" w:rsidRDefault="009574E3" w:rsidP="005E34B5">
      <w:pPr>
        <w:spacing w:line="480" w:lineRule="auto"/>
        <w:rPr>
          <w:rFonts w:ascii="Times New Roman" w:hAnsi="Times New Roman" w:cs="Times New Roman"/>
          <w:sz w:val="24"/>
          <w:szCs w:val="24"/>
        </w:rPr>
      </w:pPr>
      <w:r w:rsidRPr="003C7064">
        <w:rPr>
          <w:rFonts w:ascii="Times New Roman" w:hAnsi="Times New Roman" w:cs="Times New Roman"/>
          <w:b/>
          <w:sz w:val="24"/>
          <w:szCs w:val="24"/>
        </w:rPr>
        <w:t>Kay</w:t>
      </w:r>
      <w:r w:rsidRPr="005E34B5">
        <w:rPr>
          <w:rFonts w:ascii="Times New Roman" w:hAnsi="Times New Roman" w:cs="Times New Roman"/>
          <w:sz w:val="24"/>
          <w:szCs w:val="24"/>
        </w:rPr>
        <w:t>: Good afternoon to you; I am doing great…trying to push on amid this pandemic. How about you?</w:t>
      </w:r>
    </w:p>
    <w:p w14:paraId="48913425" w14:textId="77777777" w:rsidR="005C38B4"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I am glad to hear. The pandemic has been a challenge to the country. I am doing great too. It's a privil</w:t>
      </w:r>
      <w:r w:rsidRPr="005E34B5">
        <w:rPr>
          <w:rFonts w:ascii="Times New Roman" w:hAnsi="Times New Roman" w:cs="Times New Roman"/>
          <w:sz w:val="24"/>
          <w:szCs w:val="24"/>
        </w:rPr>
        <w:t>ege to have you in this conversation. How is work?</w:t>
      </w:r>
    </w:p>
    <w:p w14:paraId="058A45D6" w14:textId="77777777" w:rsidR="005C38B4"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Well, work has been quite overwhelming lately, too many cases needing my attendance, but generally, all is well.</w:t>
      </w:r>
    </w:p>
    <w:p w14:paraId="24A5E6C7" w14:textId="77777777" w:rsidR="005C38B4"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xml:space="preserve">: </w:t>
      </w:r>
      <w:r w:rsidR="00365C62" w:rsidRPr="005E34B5">
        <w:rPr>
          <w:rFonts w:ascii="Times New Roman" w:hAnsi="Times New Roman" w:cs="Times New Roman"/>
          <w:sz w:val="24"/>
          <w:szCs w:val="24"/>
        </w:rPr>
        <w:t>Interesting. How is it like to be a professional lawyer in America primarily specializing in criminal defence? Are many crimes justifiable? Which age group or class is mainly involved in criminal cases?</w:t>
      </w:r>
    </w:p>
    <w:p w14:paraId="0B933770" w14:textId="77777777" w:rsidR="00365C62"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lastRenderedPageBreak/>
        <w:t>Kay</w:t>
      </w:r>
      <w:r w:rsidRPr="005E34B5">
        <w:rPr>
          <w:rFonts w:ascii="Times New Roman" w:hAnsi="Times New Roman" w:cs="Times New Roman"/>
          <w:sz w:val="24"/>
          <w:szCs w:val="24"/>
        </w:rPr>
        <w:t>: Being a lawyer in America is good exposure and very challenging. Following the constitutional acts, most criminal cases are unjusti</w:t>
      </w:r>
      <w:r w:rsidRPr="005E34B5">
        <w:rPr>
          <w:rFonts w:ascii="Times New Roman" w:hAnsi="Times New Roman" w:cs="Times New Roman"/>
          <w:sz w:val="24"/>
          <w:szCs w:val="24"/>
        </w:rPr>
        <w:t>fiable, but many defence mechanisms go about it. From observation, middle-aged people are the ones involved in criminal cases.</w:t>
      </w:r>
    </w:p>
    <w:p w14:paraId="29C280AE" w14:textId="77777777" w:rsidR="00365C62"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Which are the most common criminal cases in America from statistics?</w:t>
      </w:r>
    </w:p>
    <w:p w14:paraId="25CF6782" w14:textId="77777777" w:rsidR="00365C62"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The most common criminal cases include rape, assaul</w:t>
      </w:r>
      <w:r w:rsidRPr="005E34B5">
        <w:rPr>
          <w:rFonts w:ascii="Times New Roman" w:hAnsi="Times New Roman" w:cs="Times New Roman"/>
          <w:sz w:val="24"/>
          <w:szCs w:val="24"/>
        </w:rPr>
        <w:t>t, murder, robbery and arson.</w:t>
      </w:r>
    </w:p>
    <w:p w14:paraId="20C2A6F8" w14:textId="77777777" w:rsidR="00365C62"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sz w:val="24"/>
          <w:szCs w:val="24"/>
        </w:rPr>
        <w:t>Me: What do you think is the primary cause of these crimes?</w:t>
      </w:r>
    </w:p>
    <w:p w14:paraId="668C292B" w14:textId="77777777" w:rsidR="00365C62"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xml:space="preserve">: 70% of criminal cases in America are caused by poverty, </w:t>
      </w:r>
      <w:r w:rsidR="00EF2E63" w:rsidRPr="005E34B5">
        <w:rPr>
          <w:rFonts w:ascii="Times New Roman" w:hAnsi="Times New Roman" w:cs="Times New Roman"/>
          <w:sz w:val="24"/>
          <w:szCs w:val="24"/>
        </w:rPr>
        <w:t>mental instability and drug abuse.</w:t>
      </w:r>
    </w:p>
    <w:p w14:paraId="2A1455DA" w14:textId="77777777" w:rsidR="00EF2E63"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xml:space="preserve">: Don't you think criminal cases like murder and robbery are </w:t>
      </w:r>
      <w:r w:rsidRPr="005E34B5">
        <w:rPr>
          <w:rFonts w:ascii="Times New Roman" w:hAnsi="Times New Roman" w:cs="Times New Roman"/>
          <w:sz w:val="24"/>
          <w:szCs w:val="24"/>
        </w:rPr>
        <w:t>rising due to American residents' increased possession of guns?</w:t>
      </w:r>
    </w:p>
    <w:p w14:paraId="692E5001" w14:textId="77777777" w:rsidR="00EF2E63"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Interesting. As a matter of fact, Americans' uncontrolled possession of guns has contributed to the rise of those cases. Actually, in most cases, such criminal cases are justifiable becau</w:t>
      </w:r>
      <w:r w:rsidRPr="005E34B5">
        <w:rPr>
          <w:rFonts w:ascii="Times New Roman" w:hAnsi="Times New Roman" w:cs="Times New Roman"/>
          <w:sz w:val="24"/>
          <w:szCs w:val="24"/>
        </w:rPr>
        <w:t>se the offender could argue the murder action was a form of self-defence that is constitutionally valid.</w:t>
      </w:r>
    </w:p>
    <w:p w14:paraId="30C01EF7" w14:textId="77777777" w:rsidR="00EF2E63"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Let's talk about this lawyer Kay. What do you think about the possession of bear arms in America?</w:t>
      </w:r>
    </w:p>
    <w:p w14:paraId="5570B316" w14:textId="77777777" w:rsidR="00EF2E63"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xml:space="preserve">: Well, people might argue </w:t>
      </w:r>
      <w:r w:rsidR="003E7F9A" w:rsidRPr="005E34B5">
        <w:rPr>
          <w:rFonts w:ascii="Times New Roman" w:hAnsi="Times New Roman" w:cs="Times New Roman"/>
          <w:sz w:val="24"/>
          <w:szCs w:val="24"/>
        </w:rPr>
        <w:t>it's a form of freedom, but I feel it's high time the government looks at it from a different perspective and balance the power.</w:t>
      </w:r>
    </w:p>
    <w:p w14:paraId="5F932629" w14:textId="77777777" w:rsidR="003E7F9A"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xml:space="preserve">: Is possession of bear arms legally allowed? </w:t>
      </w:r>
    </w:p>
    <w:p w14:paraId="2B2BE490" w14:textId="77777777" w:rsidR="003E7F9A"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Yes, it is constitutionally correct. The second amendment of the constitution states that "A</w:t>
      </w:r>
      <w:r w:rsidRPr="005E34B5">
        <w:rPr>
          <w:rFonts w:ascii="Times New Roman" w:hAnsi="Times New Roman" w:cs="Times New Roman"/>
          <w:sz w:val="24"/>
          <w:szCs w:val="24"/>
        </w:rPr>
        <w:t xml:space="preserve"> well-regulated Militia, being necessary to the security of a free State, the right of the people to keep and bear Arms, shall not be infringed."</w:t>
      </w:r>
    </w:p>
    <w:p w14:paraId="4DEC30D8" w14:textId="77777777" w:rsidR="003E7F9A"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lastRenderedPageBreak/>
        <w:t>Me</w:t>
      </w:r>
      <w:r w:rsidRPr="005E34B5">
        <w:rPr>
          <w:rFonts w:ascii="Times New Roman" w:hAnsi="Times New Roman" w:cs="Times New Roman"/>
          <w:sz w:val="24"/>
          <w:szCs w:val="24"/>
        </w:rPr>
        <w:t>: Looking at the dangers gun ownership is causing, what will it take to change it?</w:t>
      </w:r>
    </w:p>
    <w:p w14:paraId="791AA1B6" w14:textId="77777777" w:rsidR="003E7F9A"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sz w:val="24"/>
          <w:szCs w:val="24"/>
        </w:rPr>
        <w:t>Kay: Since gun possession</w:t>
      </w:r>
      <w:r w:rsidRPr="005E34B5">
        <w:rPr>
          <w:rFonts w:ascii="Times New Roman" w:hAnsi="Times New Roman" w:cs="Times New Roman"/>
          <w:sz w:val="24"/>
          <w:szCs w:val="24"/>
        </w:rPr>
        <w:t xml:space="preserve"> is already allowed in the constitution, it will call for another amendment to alter the fact.</w:t>
      </w:r>
    </w:p>
    <w:p w14:paraId="0DBABBC1" w14:textId="77777777" w:rsidR="003E7F9A"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xml:space="preserve">: </w:t>
      </w:r>
      <w:r w:rsidR="00916D44" w:rsidRPr="005E34B5">
        <w:rPr>
          <w:rFonts w:ascii="Times New Roman" w:hAnsi="Times New Roman" w:cs="Times New Roman"/>
          <w:sz w:val="24"/>
          <w:szCs w:val="24"/>
        </w:rPr>
        <w:t>Is there a conflict between gun possession and rebellion?</w:t>
      </w:r>
    </w:p>
    <w:p w14:paraId="4FC19FAC" w14:textId="77777777" w:rsidR="00916D44"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civilians can rebel against the government; this includes the army, judges, legal police, pres</w:t>
      </w:r>
      <w:r w:rsidRPr="005E34B5">
        <w:rPr>
          <w:rFonts w:ascii="Times New Roman" w:hAnsi="Times New Roman" w:cs="Times New Roman"/>
          <w:sz w:val="24"/>
          <w:szCs w:val="24"/>
        </w:rPr>
        <w:t>ident and other state government leaders using the lethal weapons they possess. However, the government is protected by the constitution by giving the national government power to suppress any freedom or power granted to citizens as soon as they start beco</w:t>
      </w:r>
      <w:r w:rsidRPr="005E34B5">
        <w:rPr>
          <w:rFonts w:ascii="Times New Roman" w:hAnsi="Times New Roman" w:cs="Times New Roman"/>
          <w:sz w:val="24"/>
          <w:szCs w:val="24"/>
        </w:rPr>
        <w:t>ming rebellious.</w:t>
      </w:r>
    </w:p>
    <w:p w14:paraId="52176B0A" w14:textId="77777777" w:rsidR="00916D44"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xml:space="preserve">: from the records, gun possession is not something that has begun in the current era; it began in the colonial period. </w:t>
      </w:r>
      <w:r w:rsidR="002D548F" w:rsidRPr="005E34B5">
        <w:rPr>
          <w:rFonts w:ascii="Times New Roman" w:hAnsi="Times New Roman" w:cs="Times New Roman"/>
          <w:sz w:val="24"/>
          <w:szCs w:val="24"/>
        </w:rPr>
        <w:t>How has it been?</w:t>
      </w:r>
    </w:p>
    <w:p w14:paraId="67724B80" w14:textId="77777777" w:rsidR="002D548F"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xml:space="preserve">: You are right. Gun possession began during the colonial and slavery era. The kings </w:t>
      </w:r>
      <w:r w:rsidRPr="005E34B5">
        <w:rPr>
          <w:rFonts w:ascii="Times New Roman" w:hAnsi="Times New Roman" w:cs="Times New Roman"/>
          <w:sz w:val="24"/>
          <w:szCs w:val="24"/>
        </w:rPr>
        <w:t>possessed lethal weapons, but the slaves were not allowed to, making them have more power than the slaves.</w:t>
      </w:r>
    </w:p>
    <w:p w14:paraId="26C76AC8" w14:textId="77777777" w:rsidR="002D548F"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under what circumstance did the government have the right to repossess a gun owned by a civilian in the older times? Are there any changes now?</w:t>
      </w:r>
    </w:p>
    <w:p w14:paraId="4B58491B" w14:textId="77777777" w:rsidR="002D548F"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w:t>
      </w:r>
      <w:r w:rsidRPr="005E34B5">
        <w:rPr>
          <w:rFonts w:ascii="Times New Roman" w:hAnsi="Times New Roman" w:cs="Times New Roman"/>
          <w:b/>
          <w:sz w:val="24"/>
          <w:szCs w:val="24"/>
        </w:rPr>
        <w:t>ay</w:t>
      </w:r>
      <w:r w:rsidRPr="005E34B5">
        <w:rPr>
          <w:rFonts w:ascii="Times New Roman" w:hAnsi="Times New Roman" w:cs="Times New Roman"/>
          <w:sz w:val="24"/>
          <w:szCs w:val="24"/>
        </w:rPr>
        <w:t>: the right to possess a bear arm is given by the government, which means it also has the right to confiscate the gun. Earlier, a gun could be confiscated if it was improperly stored, the owner failed to make an oath with the government if the government</w:t>
      </w:r>
      <w:r w:rsidRPr="005E34B5">
        <w:rPr>
          <w:rFonts w:ascii="Times New Roman" w:hAnsi="Times New Roman" w:cs="Times New Roman"/>
          <w:sz w:val="24"/>
          <w:szCs w:val="24"/>
        </w:rPr>
        <w:t xml:space="preserve"> found it necessary to repossess and failed to pay gun tax. </w:t>
      </w:r>
      <w:r w:rsidR="00F83149" w:rsidRPr="005E34B5">
        <w:rPr>
          <w:rFonts w:ascii="Times New Roman" w:hAnsi="Times New Roman" w:cs="Times New Roman"/>
          <w:sz w:val="24"/>
          <w:szCs w:val="24"/>
        </w:rPr>
        <w:t>Currently, relaxing gun restrictions have been put in place, such as open carry movement, unregulated sales even over the internet and protection of gun dealers from criminal liability.</w:t>
      </w:r>
    </w:p>
    <w:p w14:paraId="14F97178" w14:textId="77777777" w:rsidR="00F83149"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lastRenderedPageBreak/>
        <w:t>Me</w:t>
      </w:r>
      <w:r w:rsidRPr="005E34B5">
        <w:rPr>
          <w:rFonts w:ascii="Times New Roman" w:hAnsi="Times New Roman" w:cs="Times New Roman"/>
          <w:sz w:val="24"/>
          <w:szCs w:val="24"/>
        </w:rPr>
        <w:t>: how do</w:t>
      </w:r>
      <w:r w:rsidRPr="005E34B5">
        <w:rPr>
          <w:rFonts w:ascii="Times New Roman" w:hAnsi="Times New Roman" w:cs="Times New Roman"/>
          <w:sz w:val="24"/>
          <w:szCs w:val="24"/>
        </w:rPr>
        <w:t xml:space="preserve"> you feel the current restrictions have impacted gun possession and criminal records; is it positive or negative?</w:t>
      </w:r>
    </w:p>
    <w:p w14:paraId="4082C835" w14:textId="77777777" w:rsidR="00F83149"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In my opinion, the relaxed restrictions have had a negative impact because the safety and security of non-weapon holders have been compro</w:t>
      </w:r>
      <w:r w:rsidRPr="005E34B5">
        <w:rPr>
          <w:rFonts w:ascii="Times New Roman" w:hAnsi="Times New Roman" w:cs="Times New Roman"/>
          <w:sz w:val="24"/>
          <w:szCs w:val="24"/>
        </w:rPr>
        <w:t xml:space="preserve">mised. Gun possession has also been too politicized, which has led to </w:t>
      </w:r>
      <w:r w:rsidR="00FD094F" w:rsidRPr="005E34B5">
        <w:rPr>
          <w:rFonts w:ascii="Times New Roman" w:hAnsi="Times New Roman" w:cs="Times New Roman"/>
          <w:sz w:val="24"/>
          <w:szCs w:val="24"/>
        </w:rPr>
        <w:t>conflicts in the political system.</w:t>
      </w:r>
    </w:p>
    <w:p w14:paraId="74477B42" w14:textId="77777777" w:rsidR="00FD094F"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you stated earlier that criminal cases such as murder involving guns are entirely justifiable using the self-defence aspect. When is self-defence v</w:t>
      </w:r>
      <w:r w:rsidRPr="005E34B5">
        <w:rPr>
          <w:rFonts w:ascii="Times New Roman" w:hAnsi="Times New Roman" w:cs="Times New Roman"/>
          <w:sz w:val="24"/>
          <w:szCs w:val="24"/>
        </w:rPr>
        <w:t>alid?</w:t>
      </w:r>
    </w:p>
    <w:p w14:paraId="7550834B" w14:textId="77777777" w:rsidR="00FD094F"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xml:space="preserve">: in the court system, the offender will say that he was under threat based on personal belief; this can't be proved using facts because the offender, who is the shooter, might be the only witness. In this case, some investigations need to be </w:t>
      </w:r>
      <w:r w:rsidRPr="005E34B5">
        <w:rPr>
          <w:rFonts w:ascii="Times New Roman" w:hAnsi="Times New Roman" w:cs="Times New Roman"/>
          <w:sz w:val="24"/>
          <w:szCs w:val="24"/>
        </w:rPr>
        <w:t>conducted by crime investigators, mainly police officers. Some of the aspects to be investigated will include the individual's right to be at that location when the incident occurred, engagement in lawful activity and the individual's claim of fear of deat</w:t>
      </w:r>
      <w:r w:rsidRPr="005E34B5">
        <w:rPr>
          <w:rFonts w:ascii="Times New Roman" w:hAnsi="Times New Roman" w:cs="Times New Roman"/>
          <w:sz w:val="24"/>
          <w:szCs w:val="24"/>
        </w:rPr>
        <w:t>h.</w:t>
      </w:r>
    </w:p>
    <w:p w14:paraId="2CC9B8E0" w14:textId="77777777" w:rsidR="00FD094F"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xml:space="preserve">: </w:t>
      </w:r>
      <w:r w:rsidR="003C1767" w:rsidRPr="005E34B5">
        <w:rPr>
          <w:rFonts w:ascii="Times New Roman" w:hAnsi="Times New Roman" w:cs="Times New Roman"/>
          <w:sz w:val="24"/>
          <w:szCs w:val="24"/>
        </w:rPr>
        <w:t>Are there any laws that justify the self-defence aspect?</w:t>
      </w:r>
    </w:p>
    <w:p w14:paraId="51C6411E" w14:textId="77777777" w:rsidR="003C1767"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Kay</w:t>
      </w:r>
      <w:r w:rsidRPr="005E34B5">
        <w:rPr>
          <w:rFonts w:ascii="Times New Roman" w:hAnsi="Times New Roman" w:cs="Times New Roman"/>
          <w:sz w:val="24"/>
          <w:szCs w:val="24"/>
        </w:rPr>
        <w:t>: there are two significant laws concerned with lethal weapons for self-defence. These laws are Stand-Your-Ground law and Duty-to-Retreat. Stand-to-Your-Ground gives a legal gun possessor t</w:t>
      </w:r>
      <w:r w:rsidRPr="005E34B5">
        <w:rPr>
          <w:rFonts w:ascii="Times New Roman" w:hAnsi="Times New Roman" w:cs="Times New Roman"/>
          <w:sz w:val="24"/>
          <w:szCs w:val="24"/>
        </w:rPr>
        <w:t>he right to use the weapon in public regardless of an escape route availability. On the other hand, Duty-to-Retreat requires a person to use the escape plan if it's available rather than using the weapon for self-defence.</w:t>
      </w:r>
    </w:p>
    <w:p w14:paraId="3DBCEA46" w14:textId="77777777" w:rsidR="003C1767"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huh, quite complicated. So bas</w:t>
      </w:r>
      <w:r w:rsidRPr="005E34B5">
        <w:rPr>
          <w:rFonts w:ascii="Times New Roman" w:hAnsi="Times New Roman" w:cs="Times New Roman"/>
          <w:sz w:val="24"/>
          <w:szCs w:val="24"/>
        </w:rPr>
        <w:t xml:space="preserve">ically, the weapon </w:t>
      </w:r>
      <w:r w:rsidR="00A1100D" w:rsidRPr="005E34B5">
        <w:rPr>
          <w:rFonts w:ascii="Times New Roman" w:hAnsi="Times New Roman" w:cs="Times New Roman"/>
          <w:sz w:val="24"/>
          <w:szCs w:val="24"/>
        </w:rPr>
        <w:t>possessors</w:t>
      </w:r>
      <w:r w:rsidRPr="005E34B5">
        <w:rPr>
          <w:rFonts w:ascii="Times New Roman" w:hAnsi="Times New Roman" w:cs="Times New Roman"/>
          <w:sz w:val="24"/>
          <w:szCs w:val="24"/>
        </w:rPr>
        <w:t xml:space="preserve"> are over-empowered……</w:t>
      </w:r>
    </w:p>
    <w:p w14:paraId="1374591F" w14:textId="77777777" w:rsidR="003C1767" w:rsidRPr="005E34B5"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lastRenderedPageBreak/>
        <w:t>Kay</w:t>
      </w:r>
      <w:r w:rsidRPr="005E34B5">
        <w:rPr>
          <w:rFonts w:ascii="Times New Roman" w:hAnsi="Times New Roman" w:cs="Times New Roman"/>
          <w:sz w:val="24"/>
          <w:szCs w:val="24"/>
        </w:rPr>
        <w:t>:</w:t>
      </w:r>
      <w:r w:rsidR="00A1100D" w:rsidRPr="005E34B5">
        <w:rPr>
          <w:rFonts w:ascii="Times New Roman" w:hAnsi="Times New Roman" w:cs="Times New Roman"/>
          <w:sz w:val="24"/>
          <w:szCs w:val="24"/>
        </w:rPr>
        <w:t xml:space="preserve"> exactly, which is the main reason they enter into dangerous situations, which has increased the criminal cases involving the use of bear arms.</w:t>
      </w:r>
    </w:p>
    <w:p w14:paraId="718BBDFF" w14:textId="77777777" w:rsidR="00A1100D" w:rsidRDefault="009574E3" w:rsidP="005E34B5">
      <w:pPr>
        <w:spacing w:line="480" w:lineRule="auto"/>
        <w:rPr>
          <w:rFonts w:ascii="Times New Roman" w:hAnsi="Times New Roman" w:cs="Times New Roman"/>
          <w:sz w:val="24"/>
          <w:szCs w:val="24"/>
        </w:rPr>
      </w:pPr>
      <w:r w:rsidRPr="005E34B5">
        <w:rPr>
          <w:rFonts w:ascii="Times New Roman" w:hAnsi="Times New Roman" w:cs="Times New Roman"/>
          <w:b/>
          <w:sz w:val="24"/>
          <w:szCs w:val="24"/>
        </w:rPr>
        <w:t>Me</w:t>
      </w:r>
      <w:r w:rsidRPr="005E34B5">
        <w:rPr>
          <w:rFonts w:ascii="Times New Roman" w:hAnsi="Times New Roman" w:cs="Times New Roman"/>
          <w:sz w:val="24"/>
          <w:szCs w:val="24"/>
        </w:rPr>
        <w:t xml:space="preserve">: </w:t>
      </w:r>
      <w:r w:rsidR="003C7064">
        <w:rPr>
          <w:rFonts w:ascii="Times New Roman" w:hAnsi="Times New Roman" w:cs="Times New Roman"/>
          <w:sz w:val="24"/>
          <w:szCs w:val="24"/>
        </w:rPr>
        <w:t xml:space="preserve">looking at the case which occurred on </w:t>
      </w:r>
      <w:r w:rsidR="003C7064" w:rsidRPr="003C7064">
        <w:rPr>
          <w:rFonts w:ascii="Times New Roman" w:hAnsi="Times New Roman" w:cs="Times New Roman"/>
          <w:sz w:val="24"/>
          <w:szCs w:val="24"/>
        </w:rPr>
        <w:t>Dec. 11, Las Vegas, Nevada</w:t>
      </w:r>
      <w:r w:rsidR="003C7064">
        <w:rPr>
          <w:rFonts w:ascii="Times New Roman" w:hAnsi="Times New Roman" w:cs="Times New Roman"/>
          <w:sz w:val="24"/>
          <w:szCs w:val="24"/>
        </w:rPr>
        <w:t>, is that a valid instance of self-defence?</w:t>
      </w:r>
    </w:p>
    <w:p w14:paraId="1904C145" w14:textId="77777777" w:rsidR="003C7064" w:rsidRDefault="009574E3" w:rsidP="005E34B5">
      <w:pPr>
        <w:spacing w:line="480" w:lineRule="auto"/>
        <w:rPr>
          <w:rFonts w:ascii="Times New Roman" w:hAnsi="Times New Roman" w:cs="Times New Roman"/>
          <w:sz w:val="24"/>
          <w:szCs w:val="24"/>
        </w:rPr>
      </w:pPr>
      <w:r w:rsidRPr="0031067E">
        <w:rPr>
          <w:rFonts w:ascii="Times New Roman" w:hAnsi="Times New Roman" w:cs="Times New Roman"/>
          <w:b/>
          <w:sz w:val="24"/>
          <w:szCs w:val="24"/>
        </w:rPr>
        <w:t>Kay</w:t>
      </w:r>
      <w:r>
        <w:rPr>
          <w:rFonts w:ascii="Times New Roman" w:hAnsi="Times New Roman" w:cs="Times New Roman"/>
          <w:sz w:val="24"/>
          <w:szCs w:val="24"/>
        </w:rPr>
        <w:t xml:space="preserve">: the homeless man aggressively tried to attack the </w:t>
      </w:r>
      <w:r w:rsidR="0031067E">
        <w:rPr>
          <w:rFonts w:ascii="Times New Roman" w:hAnsi="Times New Roman" w:cs="Times New Roman"/>
          <w:sz w:val="24"/>
          <w:szCs w:val="24"/>
        </w:rPr>
        <w:t xml:space="preserve">car dealership employee, and the employee reacted by pulling out a weapon and shooting the homeless man. As a lawyer specializing in criminal defence, I would charge the employee innocent of the homeless ma's murder. However, there would be a need to confirm the registration of the gun used by the employee. If it's legally possessed, his action is valid. As stated earlier, the Stand-to-Your-Ground law allows a legal possessor of a weapon to use a weapon in public for self-defence regardless of an escape plan. Which means the employee did what was constitutionally correct. </w:t>
      </w:r>
    </w:p>
    <w:p w14:paraId="6677419D" w14:textId="77777777" w:rsidR="0031067E" w:rsidRDefault="009574E3" w:rsidP="005E34B5">
      <w:pPr>
        <w:spacing w:line="480" w:lineRule="auto"/>
        <w:rPr>
          <w:rFonts w:ascii="Times New Roman" w:hAnsi="Times New Roman" w:cs="Times New Roman"/>
          <w:sz w:val="24"/>
          <w:szCs w:val="24"/>
        </w:rPr>
      </w:pPr>
      <w:r w:rsidRPr="0031067E">
        <w:rPr>
          <w:rFonts w:ascii="Times New Roman" w:hAnsi="Times New Roman" w:cs="Times New Roman"/>
          <w:b/>
          <w:sz w:val="24"/>
          <w:szCs w:val="24"/>
        </w:rPr>
        <w:t>Me</w:t>
      </w:r>
      <w:r>
        <w:rPr>
          <w:rFonts w:ascii="Times New Roman" w:hAnsi="Times New Roman" w:cs="Times New Roman"/>
          <w:sz w:val="24"/>
          <w:szCs w:val="24"/>
        </w:rPr>
        <w:t xml:space="preserve">: Well addressed. From this discussion, I am more informed on gun ownership </w:t>
      </w:r>
      <w:r>
        <w:rPr>
          <w:rFonts w:ascii="Times New Roman" w:hAnsi="Times New Roman" w:cs="Times New Roman"/>
          <w:sz w:val="24"/>
          <w:szCs w:val="24"/>
        </w:rPr>
        <w:t>in America. Thank you very much, Ms. Kay for sparing your time to share with me.</w:t>
      </w:r>
    </w:p>
    <w:p w14:paraId="081D242B" w14:textId="77777777" w:rsidR="0031067E" w:rsidRDefault="009574E3" w:rsidP="005E34B5">
      <w:pPr>
        <w:spacing w:line="480" w:lineRule="auto"/>
        <w:rPr>
          <w:rFonts w:ascii="Times New Roman" w:hAnsi="Times New Roman" w:cs="Times New Roman"/>
          <w:sz w:val="24"/>
          <w:szCs w:val="24"/>
        </w:rPr>
      </w:pPr>
      <w:r>
        <w:rPr>
          <w:rFonts w:ascii="Times New Roman" w:hAnsi="Times New Roman" w:cs="Times New Roman"/>
          <w:sz w:val="24"/>
          <w:szCs w:val="24"/>
        </w:rPr>
        <w:t>Kay: you are much welcome. It</w:t>
      </w:r>
      <w:r w:rsidR="006D66C2">
        <w:rPr>
          <w:rFonts w:ascii="Times New Roman" w:hAnsi="Times New Roman" w:cs="Times New Roman"/>
          <w:sz w:val="24"/>
          <w:szCs w:val="24"/>
        </w:rPr>
        <w:t>’</w:t>
      </w:r>
      <w:r>
        <w:rPr>
          <w:rFonts w:ascii="Times New Roman" w:hAnsi="Times New Roman" w:cs="Times New Roman"/>
          <w:sz w:val="24"/>
          <w:szCs w:val="24"/>
        </w:rPr>
        <w:t xml:space="preserve">s my pleasure to educate people on the different aspects of American law. I feel more interviews should be conducted because they will help </w:t>
      </w:r>
      <w:r>
        <w:rPr>
          <w:rFonts w:ascii="Times New Roman" w:hAnsi="Times New Roman" w:cs="Times New Roman"/>
          <w:sz w:val="24"/>
          <w:szCs w:val="24"/>
        </w:rPr>
        <w:t>civilians get informed on things that concern them. Thank you for having me as well.</w:t>
      </w:r>
    </w:p>
    <w:p w14:paraId="610129F6" w14:textId="77777777" w:rsidR="006D66C2" w:rsidRPr="005E34B5" w:rsidRDefault="009574E3" w:rsidP="005E34B5">
      <w:pPr>
        <w:spacing w:line="480" w:lineRule="auto"/>
        <w:rPr>
          <w:rFonts w:ascii="Times New Roman" w:hAnsi="Times New Roman" w:cs="Times New Roman"/>
          <w:sz w:val="24"/>
          <w:szCs w:val="24"/>
        </w:rPr>
      </w:pPr>
      <w:r>
        <w:rPr>
          <w:rFonts w:ascii="Times New Roman" w:hAnsi="Times New Roman" w:cs="Times New Roman"/>
          <w:sz w:val="24"/>
          <w:szCs w:val="24"/>
        </w:rPr>
        <w:t xml:space="preserve">Me: It’s my pleasure. </w:t>
      </w:r>
    </w:p>
    <w:sectPr w:rsidR="006D66C2" w:rsidRPr="005E34B5" w:rsidSect="00657271">
      <w:headerReference w:type="default" r:id="rId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381D7" w14:textId="77777777" w:rsidR="009574E3" w:rsidRDefault="009574E3">
      <w:pPr>
        <w:spacing w:after="0" w:line="240" w:lineRule="auto"/>
      </w:pPr>
      <w:r>
        <w:separator/>
      </w:r>
    </w:p>
  </w:endnote>
  <w:endnote w:type="continuationSeparator" w:id="0">
    <w:p w14:paraId="1BDDE8B4" w14:textId="77777777" w:rsidR="009574E3" w:rsidRDefault="009574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9C3F5" w14:textId="77777777" w:rsidR="009574E3" w:rsidRDefault="009574E3">
      <w:pPr>
        <w:spacing w:after="0" w:line="240" w:lineRule="auto"/>
      </w:pPr>
      <w:r>
        <w:separator/>
      </w:r>
    </w:p>
  </w:footnote>
  <w:footnote w:type="continuationSeparator" w:id="0">
    <w:p w14:paraId="5AE0B955" w14:textId="77777777" w:rsidR="009574E3" w:rsidRDefault="009574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E3BA9" w14:textId="77777777" w:rsidR="00A1100D" w:rsidRDefault="009574E3">
    <w:pPr>
      <w:pStyle w:val="Header"/>
      <w:jc w:val="right"/>
    </w:pPr>
    <w:r>
      <w:t xml:space="preserve">Surname </w:t>
    </w:r>
    <w:sdt>
      <w:sdtPr>
        <w:id w:val="3099832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6D66C2">
          <w:rPr>
            <w:noProof/>
          </w:rPr>
          <w:t>4</w:t>
        </w:r>
        <w:r>
          <w:rPr>
            <w:noProof/>
          </w:rPr>
          <w:fldChar w:fldCharType="end"/>
        </w:r>
      </w:sdtContent>
    </w:sdt>
  </w:p>
  <w:p w14:paraId="1CD3B629" w14:textId="77777777" w:rsidR="00A1100D" w:rsidRDefault="00A110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E18"/>
    <w:rsid w:val="002D548F"/>
    <w:rsid w:val="0031067E"/>
    <w:rsid w:val="00365C62"/>
    <w:rsid w:val="003C1767"/>
    <w:rsid w:val="003C7064"/>
    <w:rsid w:val="003E7F9A"/>
    <w:rsid w:val="004D15C7"/>
    <w:rsid w:val="00542E18"/>
    <w:rsid w:val="005C38B4"/>
    <w:rsid w:val="005E34B5"/>
    <w:rsid w:val="00657271"/>
    <w:rsid w:val="006D66C2"/>
    <w:rsid w:val="00805437"/>
    <w:rsid w:val="00916D44"/>
    <w:rsid w:val="009574E3"/>
    <w:rsid w:val="00991363"/>
    <w:rsid w:val="009B035C"/>
    <w:rsid w:val="00A1100D"/>
    <w:rsid w:val="00B937BF"/>
    <w:rsid w:val="00C810A4"/>
    <w:rsid w:val="00EF2E63"/>
    <w:rsid w:val="00F83149"/>
    <w:rsid w:val="00FD09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620E6"/>
  <w15:chartTrackingRefBased/>
  <w15:docId w15:val="{2AAC9BEB-37C8-40FB-B903-F53F6D515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0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00D"/>
  </w:style>
  <w:style w:type="paragraph" w:styleId="Footer">
    <w:name w:val="footer"/>
    <w:basedOn w:val="Normal"/>
    <w:link w:val="FooterChar"/>
    <w:uiPriority w:val="99"/>
    <w:unhideWhenUsed/>
    <w:rsid w:val="00A110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0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1052</Words>
  <Characters>6001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SHESHI</dc:creator>
  <cp:lastModifiedBy>Mariasi Robert</cp:lastModifiedBy>
  <cp:revision>2</cp:revision>
  <dcterms:created xsi:type="dcterms:W3CDTF">2021-05-09T10:44:00Z</dcterms:created>
  <dcterms:modified xsi:type="dcterms:W3CDTF">2021-05-09T10:44:00Z</dcterms:modified>
</cp:coreProperties>
</file>