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A2A" w:rsidRDefault="00C47A2A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D67911" w:rsidRDefault="00D67911"/>
    <w:p w:rsidR="00D67911" w:rsidRDefault="00B27D13" w:rsidP="00C1562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67911">
        <w:rPr>
          <w:rFonts w:ascii="Times New Roman" w:hAnsi="Times New Roman" w:cs="Times New Roman"/>
          <w:sz w:val="24"/>
          <w:szCs w:val="24"/>
        </w:rPr>
        <w:t>The Lemon G</w:t>
      </w:r>
      <w:r w:rsidR="00CC4E08">
        <w:rPr>
          <w:rFonts w:ascii="Times New Roman" w:hAnsi="Times New Roman" w:cs="Times New Roman"/>
          <w:sz w:val="24"/>
          <w:szCs w:val="24"/>
        </w:rPr>
        <w:t>r</w:t>
      </w:r>
      <w:r w:rsidRPr="00D67911">
        <w:rPr>
          <w:rFonts w:ascii="Times New Roman" w:hAnsi="Times New Roman" w:cs="Times New Roman"/>
          <w:sz w:val="24"/>
          <w:szCs w:val="24"/>
        </w:rPr>
        <w:t>ove Incident: Written Assignment</w:t>
      </w:r>
    </w:p>
    <w:p w:rsidR="00C15627" w:rsidRDefault="00B27D13" w:rsidP="00C1562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 Second Name</w:t>
      </w:r>
    </w:p>
    <w:p w:rsidR="00C15627" w:rsidRPr="00D67911" w:rsidRDefault="00B27D13" w:rsidP="00C1562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of Affiliation</w:t>
      </w:r>
    </w:p>
    <w:p w:rsidR="00D67911" w:rsidRDefault="00D67911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B27D13" w:rsidP="000C48E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C48E3">
        <w:rPr>
          <w:rFonts w:ascii="Times New Roman" w:hAnsi="Times New Roman" w:cs="Times New Roman"/>
          <w:sz w:val="24"/>
          <w:szCs w:val="24"/>
        </w:rPr>
        <w:lastRenderedPageBreak/>
        <w:t>The Lemon G</w:t>
      </w:r>
      <w:r w:rsidR="00FF53C7">
        <w:rPr>
          <w:rFonts w:ascii="Times New Roman" w:hAnsi="Times New Roman" w:cs="Times New Roman"/>
          <w:sz w:val="24"/>
          <w:szCs w:val="24"/>
        </w:rPr>
        <w:t>r</w:t>
      </w:r>
      <w:r w:rsidRPr="000C48E3">
        <w:rPr>
          <w:rFonts w:ascii="Times New Roman" w:hAnsi="Times New Roman" w:cs="Times New Roman"/>
          <w:sz w:val="24"/>
          <w:szCs w:val="24"/>
        </w:rPr>
        <w:t>ove Incident</w:t>
      </w:r>
    </w:p>
    <w:p w:rsidR="000C48E3" w:rsidRDefault="00B27D13" w:rsidP="00D960A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A7D21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Lemon G</w:t>
      </w:r>
      <w:r w:rsidR="00CC4E08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ove Incident</w:t>
      </w:r>
      <w:r w:rsidR="00AA7D21">
        <w:rPr>
          <w:rFonts w:ascii="Times New Roman" w:hAnsi="Times New Roman" w:cs="Times New Roman"/>
          <w:sz w:val="24"/>
          <w:szCs w:val="24"/>
        </w:rPr>
        <w:t>”</w:t>
      </w:r>
      <w:r w:rsidR="003B5C6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B5C6A" w:rsidRPr="009F4B76">
        <w:rPr>
          <w:rFonts w:ascii="Times New Roman" w:hAnsi="Times New Roman" w:cs="Times New Roman"/>
          <w:noProof/>
          <w:sz w:val="24"/>
          <w:szCs w:val="24"/>
        </w:rPr>
        <w:t>(PBS, 2017)</w:t>
      </w:r>
      <w:r>
        <w:rPr>
          <w:rFonts w:ascii="Times New Roman" w:hAnsi="Times New Roman" w:cs="Times New Roman"/>
          <w:sz w:val="24"/>
          <w:szCs w:val="24"/>
        </w:rPr>
        <w:t xml:space="preserve"> was about</w:t>
      </w:r>
      <w:r w:rsidR="002667E6">
        <w:rPr>
          <w:rFonts w:ascii="Times New Roman" w:hAnsi="Times New Roman" w:cs="Times New Roman"/>
          <w:sz w:val="24"/>
          <w:szCs w:val="24"/>
        </w:rPr>
        <w:t xml:space="preserve"> school </w:t>
      </w:r>
      <w:r w:rsidR="00815468">
        <w:rPr>
          <w:rFonts w:ascii="Times New Roman" w:hAnsi="Times New Roman" w:cs="Times New Roman"/>
          <w:sz w:val="24"/>
          <w:szCs w:val="24"/>
        </w:rPr>
        <w:t xml:space="preserve">desegregation of </w:t>
      </w:r>
      <w:r w:rsidR="00C56490">
        <w:rPr>
          <w:rFonts w:ascii="Times New Roman" w:hAnsi="Times New Roman" w:cs="Times New Roman"/>
          <w:sz w:val="24"/>
          <w:szCs w:val="24"/>
        </w:rPr>
        <w:t>students of Mexican origin by school officials in Lemon Groove, California</w:t>
      </w:r>
      <w:r w:rsidR="00643A8C">
        <w:rPr>
          <w:rFonts w:ascii="Times New Roman" w:hAnsi="Times New Roman" w:cs="Times New Roman"/>
          <w:sz w:val="24"/>
          <w:szCs w:val="24"/>
        </w:rPr>
        <w:t xml:space="preserve">, in </w:t>
      </w:r>
      <w:r w:rsidR="00BF4DBB">
        <w:rPr>
          <w:rFonts w:ascii="Times New Roman" w:hAnsi="Times New Roman" w:cs="Times New Roman"/>
          <w:sz w:val="24"/>
          <w:szCs w:val="24"/>
        </w:rPr>
        <w:t>1930 and 1931. These officials attempted to build different schools for students originating from Mexico.</w:t>
      </w:r>
      <w:r w:rsidR="00BB66A4">
        <w:rPr>
          <w:rFonts w:ascii="Times New Roman" w:hAnsi="Times New Roman" w:cs="Times New Roman"/>
          <w:sz w:val="24"/>
          <w:szCs w:val="24"/>
        </w:rPr>
        <w:t xml:space="preserve"> </w:t>
      </w:r>
      <w:r w:rsidR="00B537B6">
        <w:rPr>
          <w:rFonts w:ascii="Times New Roman" w:hAnsi="Times New Roman" w:cs="Times New Roman"/>
          <w:sz w:val="24"/>
          <w:szCs w:val="24"/>
        </w:rPr>
        <w:t xml:space="preserve">A specific instance occurred when the Lemon Grove Grammar school principal </w:t>
      </w:r>
      <w:r w:rsidR="00301B9E">
        <w:rPr>
          <w:rFonts w:ascii="Times New Roman" w:hAnsi="Times New Roman" w:cs="Times New Roman"/>
          <w:sz w:val="24"/>
          <w:szCs w:val="24"/>
        </w:rPr>
        <w:t>left out all Mexican students in his admission, which other school officials</w:t>
      </w:r>
      <w:r w:rsidR="00802BD4">
        <w:rPr>
          <w:rFonts w:ascii="Times New Roman" w:hAnsi="Times New Roman" w:cs="Times New Roman"/>
          <w:sz w:val="24"/>
          <w:szCs w:val="24"/>
        </w:rPr>
        <w:t xml:space="preserve"> gave him. Disappointed </w:t>
      </w:r>
      <w:r w:rsidR="001B4D3E">
        <w:rPr>
          <w:rFonts w:ascii="Times New Roman" w:hAnsi="Times New Roman" w:cs="Times New Roman"/>
          <w:sz w:val="24"/>
          <w:szCs w:val="24"/>
        </w:rPr>
        <w:t>by this action, Mexican children went back</w:t>
      </w:r>
      <w:r w:rsidR="00802BD4">
        <w:rPr>
          <w:rFonts w:ascii="Times New Roman" w:hAnsi="Times New Roman" w:cs="Times New Roman"/>
          <w:sz w:val="24"/>
          <w:szCs w:val="24"/>
        </w:rPr>
        <w:t xml:space="preserve"> home angry</w:t>
      </w:r>
      <w:r w:rsidR="001B4D3E">
        <w:rPr>
          <w:rFonts w:ascii="Times New Roman" w:hAnsi="Times New Roman" w:cs="Times New Roman"/>
          <w:sz w:val="24"/>
          <w:szCs w:val="24"/>
        </w:rPr>
        <w:t xml:space="preserve"> and </w:t>
      </w:r>
      <w:r w:rsidR="006E0541">
        <w:rPr>
          <w:rFonts w:ascii="Times New Roman" w:hAnsi="Times New Roman" w:cs="Times New Roman"/>
          <w:sz w:val="24"/>
          <w:szCs w:val="24"/>
        </w:rPr>
        <w:t>refused to attend the school secured for them.</w:t>
      </w:r>
      <w:r w:rsidR="006B2A83">
        <w:rPr>
          <w:rFonts w:ascii="Times New Roman" w:hAnsi="Times New Roman" w:cs="Times New Roman"/>
          <w:sz w:val="24"/>
          <w:szCs w:val="24"/>
        </w:rPr>
        <w:t xml:space="preserve"> The Mexican children's parents won the case when they presented it in court, and more Mexicans were allowed to migrate to </w:t>
      </w:r>
      <w:r w:rsidR="00DB060E">
        <w:rPr>
          <w:rFonts w:ascii="Times New Roman" w:hAnsi="Times New Roman" w:cs="Times New Roman"/>
          <w:sz w:val="24"/>
          <w:szCs w:val="24"/>
        </w:rPr>
        <w:t>America freely.</w:t>
      </w:r>
    </w:p>
    <w:p w:rsidR="00830DCC" w:rsidRDefault="00B27D13" w:rsidP="00D960A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reasons given for the construction of the new school were</w:t>
      </w:r>
      <w:r w:rsidR="001B1ECF">
        <w:rPr>
          <w:rFonts w:ascii="Times New Roman" w:hAnsi="Times New Roman" w:cs="Times New Roman"/>
          <w:sz w:val="24"/>
          <w:szCs w:val="24"/>
        </w:rPr>
        <w:t>:</w:t>
      </w:r>
      <w:r w:rsidR="00E65A36" w:rsidRPr="00E65A3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65A36" w:rsidRPr="009F4B76">
        <w:rPr>
          <w:rFonts w:ascii="Times New Roman" w:hAnsi="Times New Roman" w:cs="Times New Roman"/>
          <w:noProof/>
          <w:sz w:val="24"/>
          <w:szCs w:val="24"/>
        </w:rPr>
        <w:t>(PBS, 2017)</w:t>
      </w:r>
      <w:r w:rsidR="00E65A36">
        <w:rPr>
          <w:rFonts w:ascii="Times New Roman" w:hAnsi="Times New Roman" w:cs="Times New Roman"/>
          <w:sz w:val="24"/>
          <w:szCs w:val="24"/>
        </w:rPr>
        <w:t xml:space="preserve"> </w:t>
      </w:r>
      <w:r w:rsidR="001B1ECF">
        <w:rPr>
          <w:rFonts w:ascii="Times New Roman" w:hAnsi="Times New Roman" w:cs="Times New Roman"/>
          <w:sz w:val="24"/>
          <w:szCs w:val="24"/>
        </w:rPr>
        <w:t xml:space="preserve"> that the school would provide sufficient space for </w:t>
      </w:r>
      <w:r w:rsidR="008629DB">
        <w:rPr>
          <w:rFonts w:ascii="Times New Roman" w:hAnsi="Times New Roman" w:cs="Times New Roman"/>
          <w:sz w:val="24"/>
          <w:szCs w:val="24"/>
        </w:rPr>
        <w:t>more than 85 students</w:t>
      </w:r>
      <w:r w:rsidR="00DF6B4A">
        <w:rPr>
          <w:rFonts w:ascii="Times New Roman" w:hAnsi="Times New Roman" w:cs="Times New Roman"/>
          <w:sz w:val="24"/>
          <w:szCs w:val="24"/>
        </w:rPr>
        <w:t xml:space="preserve"> and its </w:t>
      </w:r>
      <w:r w:rsidR="00C11BF4">
        <w:rPr>
          <w:rFonts w:ascii="Times New Roman" w:hAnsi="Times New Roman" w:cs="Times New Roman"/>
          <w:sz w:val="24"/>
          <w:szCs w:val="24"/>
        </w:rPr>
        <w:t>playground had enough equipment; that</w:t>
      </w:r>
      <w:r w:rsidR="009845B9">
        <w:rPr>
          <w:rFonts w:ascii="Times New Roman" w:hAnsi="Times New Roman" w:cs="Times New Roman"/>
          <w:sz w:val="24"/>
          <w:szCs w:val="24"/>
        </w:rPr>
        <w:t xml:space="preserve"> the school would favor Mexican students for it was near their places of residence</w:t>
      </w:r>
      <w:r w:rsidR="006F4D62">
        <w:rPr>
          <w:rFonts w:ascii="Times New Roman" w:hAnsi="Times New Roman" w:cs="Times New Roman"/>
          <w:sz w:val="24"/>
          <w:szCs w:val="24"/>
        </w:rPr>
        <w:t xml:space="preserve"> and therefore, t</w:t>
      </w:r>
      <w:r w:rsidR="009845B9">
        <w:rPr>
          <w:rFonts w:ascii="Times New Roman" w:hAnsi="Times New Roman" w:cs="Times New Roman"/>
          <w:sz w:val="24"/>
          <w:szCs w:val="24"/>
        </w:rPr>
        <w:t xml:space="preserve">hey would not have to travel for </w:t>
      </w:r>
      <w:r w:rsidR="006F4D62">
        <w:rPr>
          <w:rFonts w:ascii="Times New Roman" w:hAnsi="Times New Roman" w:cs="Times New Roman"/>
          <w:sz w:val="24"/>
          <w:szCs w:val="24"/>
        </w:rPr>
        <w:t>long distances coming to school; that</w:t>
      </w:r>
      <w:r w:rsidR="00B90685">
        <w:rPr>
          <w:rFonts w:ascii="Times New Roman" w:hAnsi="Times New Roman" w:cs="Times New Roman"/>
          <w:sz w:val="24"/>
          <w:szCs w:val="24"/>
        </w:rPr>
        <w:t xml:space="preserve"> the students from Mexico were </w:t>
      </w:r>
      <w:r w:rsidR="00E71F00">
        <w:rPr>
          <w:rFonts w:ascii="Times New Roman" w:hAnsi="Times New Roman" w:cs="Times New Roman"/>
          <w:sz w:val="24"/>
          <w:szCs w:val="24"/>
        </w:rPr>
        <w:t>poor in English language</w:t>
      </w:r>
      <w:r w:rsidR="00470BC2">
        <w:rPr>
          <w:rFonts w:ascii="Times New Roman" w:hAnsi="Times New Roman" w:cs="Times New Roman"/>
          <w:sz w:val="24"/>
          <w:szCs w:val="24"/>
        </w:rPr>
        <w:t xml:space="preserve"> and older at age </w:t>
      </w:r>
      <w:r w:rsidR="00722A27">
        <w:rPr>
          <w:rFonts w:ascii="Times New Roman" w:hAnsi="Times New Roman" w:cs="Times New Roman"/>
          <w:sz w:val="24"/>
          <w:szCs w:val="24"/>
        </w:rPr>
        <w:t xml:space="preserve">and required special </w:t>
      </w:r>
      <w:r w:rsidR="00616073">
        <w:rPr>
          <w:rFonts w:ascii="Times New Roman" w:hAnsi="Times New Roman" w:cs="Times New Roman"/>
          <w:sz w:val="24"/>
          <w:szCs w:val="24"/>
        </w:rPr>
        <w:t xml:space="preserve">treatment; that the school would establish Americanization </w:t>
      </w:r>
      <w:r w:rsidR="00A20565">
        <w:rPr>
          <w:rFonts w:ascii="Times New Roman" w:hAnsi="Times New Roman" w:cs="Times New Roman"/>
          <w:sz w:val="24"/>
          <w:szCs w:val="24"/>
        </w:rPr>
        <w:t xml:space="preserve">where students with </w:t>
      </w:r>
      <w:r w:rsidR="00A40538">
        <w:rPr>
          <w:rFonts w:ascii="Times New Roman" w:hAnsi="Times New Roman" w:cs="Times New Roman"/>
          <w:sz w:val="24"/>
          <w:szCs w:val="24"/>
        </w:rPr>
        <w:t xml:space="preserve">little knowledge would get more education </w:t>
      </w:r>
      <w:r w:rsidR="004C5EAF">
        <w:rPr>
          <w:rFonts w:ascii="Times New Roman" w:hAnsi="Times New Roman" w:cs="Times New Roman"/>
          <w:sz w:val="24"/>
          <w:szCs w:val="24"/>
        </w:rPr>
        <w:t>rather than struggling in the big school</w:t>
      </w:r>
      <w:r w:rsidR="00430422">
        <w:rPr>
          <w:rFonts w:ascii="Times New Roman" w:hAnsi="Times New Roman" w:cs="Times New Roman"/>
          <w:sz w:val="24"/>
          <w:szCs w:val="24"/>
        </w:rPr>
        <w:t xml:space="preserve"> and that</w:t>
      </w:r>
      <w:r w:rsidR="00E06B4E">
        <w:rPr>
          <w:rFonts w:ascii="Times New Roman" w:hAnsi="Times New Roman" w:cs="Times New Roman"/>
          <w:sz w:val="24"/>
          <w:szCs w:val="24"/>
        </w:rPr>
        <w:t xml:space="preserve"> the intension of having Mexican students in another school </w:t>
      </w:r>
      <w:r w:rsidR="004A798C">
        <w:rPr>
          <w:rFonts w:ascii="Times New Roman" w:hAnsi="Times New Roman" w:cs="Times New Roman"/>
          <w:sz w:val="24"/>
          <w:szCs w:val="24"/>
        </w:rPr>
        <w:t>was not based on segregation</w:t>
      </w:r>
      <w:r w:rsidR="0048738E">
        <w:rPr>
          <w:rFonts w:ascii="Times New Roman" w:hAnsi="Times New Roman" w:cs="Times New Roman"/>
          <w:sz w:val="24"/>
          <w:szCs w:val="24"/>
        </w:rPr>
        <w:t>.</w:t>
      </w:r>
    </w:p>
    <w:p w:rsidR="00C75F9D" w:rsidRDefault="00B27D13" w:rsidP="00D960A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9F1487">
        <w:rPr>
          <w:rFonts w:ascii="Times New Roman" w:hAnsi="Times New Roman" w:cs="Times New Roman"/>
          <w:sz w:val="24"/>
          <w:szCs w:val="24"/>
        </w:rPr>
        <w:t>he groups involved in this</w:t>
      </w:r>
      <w:r w:rsidR="001E30D1">
        <w:rPr>
          <w:rFonts w:ascii="Times New Roman" w:hAnsi="Times New Roman" w:cs="Times New Roman"/>
          <w:sz w:val="24"/>
          <w:szCs w:val="24"/>
        </w:rPr>
        <w:t xml:space="preserve"> intercultural conflict</w:t>
      </w:r>
      <w:r w:rsidR="009C403E">
        <w:rPr>
          <w:rFonts w:ascii="Times New Roman" w:hAnsi="Times New Roman" w:cs="Times New Roman"/>
          <w:sz w:val="24"/>
          <w:szCs w:val="24"/>
        </w:rPr>
        <w:t xml:space="preserve"> were the A</w:t>
      </w:r>
      <w:r w:rsidR="00C75F9D">
        <w:rPr>
          <w:rFonts w:ascii="Times New Roman" w:hAnsi="Times New Roman" w:cs="Times New Roman"/>
          <w:sz w:val="24"/>
          <w:szCs w:val="24"/>
        </w:rPr>
        <w:t xml:space="preserve">merican immigrants </w:t>
      </w:r>
      <w:r w:rsidR="009C403E">
        <w:rPr>
          <w:rFonts w:ascii="Times New Roman" w:hAnsi="Times New Roman" w:cs="Times New Roman"/>
          <w:sz w:val="24"/>
          <w:szCs w:val="24"/>
        </w:rPr>
        <w:t xml:space="preserve">from Mexico and </w:t>
      </w:r>
      <w:r w:rsidR="00CB0EF4">
        <w:rPr>
          <w:rFonts w:ascii="Times New Roman" w:hAnsi="Times New Roman" w:cs="Times New Roman"/>
          <w:sz w:val="24"/>
          <w:szCs w:val="24"/>
        </w:rPr>
        <w:t xml:space="preserve">school officials </w:t>
      </w:r>
      <w:r w:rsidR="007C597E">
        <w:rPr>
          <w:rFonts w:ascii="Times New Roman" w:hAnsi="Times New Roman" w:cs="Times New Roman"/>
          <w:sz w:val="24"/>
          <w:szCs w:val="24"/>
        </w:rPr>
        <w:t xml:space="preserve">of the </w:t>
      </w:r>
      <w:r w:rsidR="00684AC4">
        <w:rPr>
          <w:rFonts w:ascii="Times New Roman" w:hAnsi="Times New Roman" w:cs="Times New Roman"/>
          <w:sz w:val="24"/>
          <w:szCs w:val="24"/>
        </w:rPr>
        <w:t xml:space="preserve">Lemon Grove Grammar </w:t>
      </w:r>
      <w:r w:rsidR="00E65A36">
        <w:rPr>
          <w:rFonts w:ascii="Times New Roman" w:hAnsi="Times New Roman" w:cs="Times New Roman"/>
          <w:sz w:val="24"/>
          <w:szCs w:val="24"/>
        </w:rPr>
        <w:t>School</w:t>
      </w:r>
      <w:r w:rsidR="00E65A36" w:rsidRPr="009F4B76">
        <w:rPr>
          <w:rFonts w:ascii="Times New Roman" w:hAnsi="Times New Roman" w:cs="Times New Roman"/>
          <w:noProof/>
          <w:sz w:val="24"/>
          <w:szCs w:val="24"/>
        </w:rPr>
        <w:t xml:space="preserve"> (PBS, 2017)</w:t>
      </w:r>
      <w:r w:rsidR="00684AC4">
        <w:rPr>
          <w:rFonts w:ascii="Times New Roman" w:hAnsi="Times New Roman" w:cs="Times New Roman"/>
          <w:sz w:val="24"/>
          <w:szCs w:val="24"/>
        </w:rPr>
        <w:t>.</w:t>
      </w:r>
      <w:r w:rsidR="00D960A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Anyone needs to know about this incident</w:t>
      </w:r>
      <w:r w:rsidR="001543DB">
        <w:rPr>
          <w:rFonts w:ascii="Times New Roman" w:hAnsi="Times New Roman" w:cs="Times New Roman"/>
          <w:sz w:val="24"/>
          <w:szCs w:val="24"/>
        </w:rPr>
        <w:t xml:space="preserve">, </w:t>
      </w:r>
      <w:r w:rsidR="00D3604F">
        <w:rPr>
          <w:rFonts w:ascii="Times New Roman" w:hAnsi="Times New Roman" w:cs="Times New Roman"/>
          <w:sz w:val="24"/>
          <w:szCs w:val="24"/>
        </w:rPr>
        <w:t>for it teaches</w:t>
      </w:r>
      <w:r w:rsidR="003169B6">
        <w:rPr>
          <w:rFonts w:ascii="Times New Roman" w:hAnsi="Times New Roman" w:cs="Times New Roman"/>
          <w:sz w:val="24"/>
          <w:szCs w:val="24"/>
        </w:rPr>
        <w:t xml:space="preserve"> one about social justice </w:t>
      </w:r>
      <w:r w:rsidR="001976AF">
        <w:rPr>
          <w:rFonts w:ascii="Times New Roman" w:hAnsi="Times New Roman" w:cs="Times New Roman"/>
          <w:sz w:val="24"/>
          <w:szCs w:val="24"/>
        </w:rPr>
        <w:t xml:space="preserve">and the effects of </w:t>
      </w:r>
      <w:r w:rsidR="00FB61C8">
        <w:rPr>
          <w:rFonts w:ascii="Times New Roman" w:hAnsi="Times New Roman" w:cs="Times New Roman"/>
          <w:sz w:val="24"/>
          <w:szCs w:val="24"/>
        </w:rPr>
        <w:t>segregation in schools</w:t>
      </w:r>
      <w:r w:rsidR="00AC088E">
        <w:rPr>
          <w:rFonts w:ascii="Times New Roman" w:hAnsi="Times New Roman" w:cs="Times New Roman"/>
          <w:sz w:val="24"/>
          <w:szCs w:val="24"/>
        </w:rPr>
        <w:t>. One learns that school officials sh</w:t>
      </w:r>
      <w:r w:rsidR="00FD00D7">
        <w:rPr>
          <w:rFonts w:ascii="Times New Roman" w:hAnsi="Times New Roman" w:cs="Times New Roman"/>
          <w:sz w:val="24"/>
          <w:szCs w:val="24"/>
        </w:rPr>
        <w:t>ould be fair</w:t>
      </w:r>
      <w:r w:rsidR="00AC088E">
        <w:rPr>
          <w:rFonts w:ascii="Times New Roman" w:hAnsi="Times New Roman" w:cs="Times New Roman"/>
          <w:sz w:val="24"/>
          <w:szCs w:val="24"/>
        </w:rPr>
        <w:t xml:space="preserve"> to </w:t>
      </w:r>
      <w:r w:rsidR="00FD00D7">
        <w:rPr>
          <w:rFonts w:ascii="Times New Roman" w:hAnsi="Times New Roman" w:cs="Times New Roman"/>
          <w:sz w:val="24"/>
          <w:szCs w:val="24"/>
        </w:rPr>
        <w:t>all students despite their culture or origin</w:t>
      </w:r>
      <w:r w:rsidR="009723EE">
        <w:rPr>
          <w:rFonts w:ascii="Times New Roman" w:hAnsi="Times New Roman" w:cs="Times New Roman"/>
          <w:sz w:val="24"/>
          <w:szCs w:val="24"/>
        </w:rPr>
        <w:t xml:space="preserve">. Failure to do so </w:t>
      </w:r>
      <w:r w:rsidR="006C7BD1">
        <w:rPr>
          <w:rFonts w:ascii="Times New Roman" w:hAnsi="Times New Roman" w:cs="Times New Roman"/>
          <w:sz w:val="24"/>
          <w:szCs w:val="24"/>
        </w:rPr>
        <w:t xml:space="preserve">will result in massive school dropouts, </w:t>
      </w:r>
      <w:r w:rsidR="00463D39">
        <w:rPr>
          <w:rFonts w:ascii="Times New Roman" w:hAnsi="Times New Roman" w:cs="Times New Roman"/>
          <w:sz w:val="24"/>
          <w:szCs w:val="24"/>
        </w:rPr>
        <w:t xml:space="preserve">as seen from the incident when Mexican children were forced to return home. </w:t>
      </w:r>
      <w:r w:rsidR="005F2EA5">
        <w:rPr>
          <w:rFonts w:ascii="Times New Roman" w:hAnsi="Times New Roman" w:cs="Times New Roman"/>
          <w:sz w:val="24"/>
          <w:szCs w:val="24"/>
        </w:rPr>
        <w:t xml:space="preserve">Parents should also use legal processes to solve conflicts. The </w:t>
      </w:r>
      <w:r w:rsidR="005F2EA5">
        <w:rPr>
          <w:rFonts w:ascii="Times New Roman" w:hAnsi="Times New Roman" w:cs="Times New Roman"/>
          <w:sz w:val="24"/>
          <w:szCs w:val="24"/>
        </w:rPr>
        <w:lastRenderedPageBreak/>
        <w:t xml:space="preserve">parents of the Mexican students reported </w:t>
      </w:r>
      <w:r w:rsidR="00CF6C2B">
        <w:rPr>
          <w:rFonts w:ascii="Times New Roman" w:hAnsi="Times New Roman" w:cs="Times New Roman"/>
          <w:sz w:val="24"/>
          <w:szCs w:val="24"/>
        </w:rPr>
        <w:t>the case to a legal court of law. One also le</w:t>
      </w:r>
      <w:r w:rsidR="00A02918">
        <w:rPr>
          <w:rFonts w:ascii="Times New Roman" w:hAnsi="Times New Roman" w:cs="Times New Roman"/>
          <w:sz w:val="24"/>
          <w:szCs w:val="24"/>
        </w:rPr>
        <w:t xml:space="preserve">arns that one should be just to anyone despite his/her place of origin as a judge. </w:t>
      </w:r>
      <w:r w:rsidR="00D63180">
        <w:rPr>
          <w:rFonts w:ascii="Times New Roman" w:hAnsi="Times New Roman" w:cs="Times New Roman"/>
          <w:sz w:val="24"/>
          <w:szCs w:val="24"/>
        </w:rPr>
        <w:t xml:space="preserve">The Mexicans won the case in court </w:t>
      </w:r>
      <w:r w:rsidR="00440180">
        <w:rPr>
          <w:rFonts w:ascii="Times New Roman" w:hAnsi="Times New Roman" w:cs="Times New Roman"/>
          <w:sz w:val="24"/>
          <w:szCs w:val="24"/>
        </w:rPr>
        <w:t>even though they were immigrants from Mexico.</w:t>
      </w:r>
    </w:p>
    <w:p w:rsidR="00FA57FA" w:rsidRPr="000C48E3" w:rsidRDefault="00FA57FA" w:rsidP="001E30D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E505A0" w:rsidRDefault="00E505A0"/>
    <w:p w:rsidR="00C47A2A" w:rsidRDefault="00C47A2A"/>
    <w:p w:rsidR="00C47A2A" w:rsidRDefault="00C47A2A"/>
    <w:p w:rsidR="00C47A2A" w:rsidRDefault="00C47A2A"/>
    <w:p w:rsidR="00C47A2A" w:rsidRDefault="00C47A2A" w:rsidP="00C47A2A">
      <w:pPr>
        <w:pStyle w:val="Heading1"/>
        <w:spacing w:before="0" w:line="480" w:lineRule="auto"/>
        <w:rPr>
          <w:rFonts w:asciiTheme="minorHAnsi" w:eastAsiaTheme="minorHAnsi" w:hAnsiTheme="minorHAnsi" w:cstheme="minorBidi"/>
          <w:color w:val="auto"/>
          <w:sz w:val="22"/>
          <w:szCs w:val="22"/>
        </w:rPr>
      </w:pPr>
    </w:p>
    <w:p w:rsidR="00DB7427" w:rsidRDefault="00DB7427" w:rsidP="00DB7427"/>
    <w:p w:rsidR="00DB7427" w:rsidRPr="00DB7427" w:rsidRDefault="00DB7427" w:rsidP="00DB7427"/>
    <w:p w:rsidR="00C47A2A" w:rsidRPr="00C47A2A" w:rsidRDefault="00B27D13" w:rsidP="00DB7427">
      <w:pPr>
        <w:pStyle w:val="Heading1"/>
        <w:spacing w:before="0" w:line="480" w:lineRule="auto"/>
        <w:ind w:left="720" w:hanging="72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47A2A">
        <w:rPr>
          <w:rFonts w:ascii="Times New Roman" w:hAnsi="Times New Roman" w:cs="Times New Roman"/>
          <w:color w:val="auto"/>
          <w:sz w:val="24"/>
          <w:szCs w:val="24"/>
        </w:rPr>
        <w:lastRenderedPageBreak/>
        <w:t>References</w:t>
      </w:r>
    </w:p>
    <w:p w:rsidR="00C47A2A" w:rsidRPr="00C47A2A" w:rsidRDefault="00B27D13" w:rsidP="00DB7427">
      <w:pPr>
        <w:pStyle w:val="Bibliography"/>
        <w:spacing w:after="0" w:line="480" w:lineRule="auto"/>
        <w:ind w:left="720" w:hanging="72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C47A2A">
        <w:rPr>
          <w:rFonts w:ascii="Times New Roman" w:hAnsi="Times New Roman" w:cs="Times New Roman"/>
          <w:i/>
          <w:iCs/>
          <w:noProof/>
          <w:sz w:val="24"/>
          <w:szCs w:val="24"/>
        </w:rPr>
        <w:t>PBS</w:t>
      </w:r>
      <w:r w:rsidRPr="00C47A2A">
        <w:rPr>
          <w:rFonts w:ascii="Times New Roman" w:hAnsi="Times New Roman" w:cs="Times New Roman"/>
          <w:noProof/>
          <w:sz w:val="24"/>
          <w:szCs w:val="24"/>
        </w:rPr>
        <w:t xml:space="preserve">. (2017, 05 19). Retrieved from The Lemon Grove Incident: </w:t>
      </w:r>
      <w:r w:rsidRPr="00C47A2A">
        <w:rPr>
          <w:rFonts w:ascii="Times New Roman" w:hAnsi="Times New Roman" w:cs="Times New Roman"/>
          <w:noProof/>
          <w:sz w:val="24"/>
          <w:szCs w:val="24"/>
        </w:rPr>
        <w:t>https://www.pbs.org/video/the-lemon-grove-incident-gcrfxv/</w:t>
      </w:r>
    </w:p>
    <w:p w:rsidR="00C47A2A" w:rsidRPr="00C47A2A" w:rsidRDefault="00C47A2A">
      <w:pPr>
        <w:rPr>
          <w:rFonts w:ascii="Times New Roman" w:hAnsi="Times New Roman" w:cs="Times New Roman"/>
          <w:sz w:val="24"/>
          <w:szCs w:val="24"/>
        </w:rPr>
      </w:pPr>
    </w:p>
    <w:sectPr w:rsidR="00C47A2A" w:rsidRPr="00C47A2A" w:rsidSect="00682D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7D13" w:rsidRDefault="00B27D13">
      <w:pPr>
        <w:spacing w:after="0" w:line="240" w:lineRule="auto"/>
      </w:pPr>
      <w:r>
        <w:separator/>
      </w:r>
    </w:p>
  </w:endnote>
  <w:endnote w:type="continuationSeparator" w:id="0">
    <w:p w:rsidR="00B27D13" w:rsidRDefault="00B27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2653" w:rsidRDefault="0098265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2653" w:rsidRDefault="0098265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2653" w:rsidRDefault="009826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7D13" w:rsidRDefault="00B27D13">
      <w:pPr>
        <w:spacing w:after="0" w:line="240" w:lineRule="auto"/>
      </w:pPr>
      <w:r>
        <w:separator/>
      </w:r>
    </w:p>
  </w:footnote>
  <w:footnote w:type="continuationSeparator" w:id="0">
    <w:p w:rsidR="00B27D13" w:rsidRDefault="00B27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2653" w:rsidRDefault="0098265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05A0" w:rsidRPr="00B5782C" w:rsidRDefault="00B27D13">
    <w:pPr>
      <w:pStyle w:val="Header"/>
      <w:rPr>
        <w:rFonts w:ascii="Times New Roman" w:hAnsi="Times New Roman" w:cs="Times New Roman"/>
        <w:sz w:val="24"/>
        <w:szCs w:val="24"/>
      </w:rPr>
    </w:pPr>
    <w:r w:rsidRPr="00B5782C">
      <w:rPr>
        <w:rFonts w:ascii="Times New Roman" w:hAnsi="Times New Roman" w:cs="Times New Roman"/>
        <w:sz w:val="24"/>
        <w:szCs w:val="24"/>
      </w:rPr>
      <w:t>The Lemon G</w:t>
    </w:r>
    <w:r w:rsidR="00792905">
      <w:rPr>
        <w:rFonts w:ascii="Times New Roman" w:hAnsi="Times New Roman" w:cs="Times New Roman"/>
        <w:sz w:val="24"/>
        <w:szCs w:val="24"/>
      </w:rPr>
      <w:t>r</w:t>
    </w:r>
    <w:r w:rsidRPr="00B5782C">
      <w:rPr>
        <w:rFonts w:ascii="Times New Roman" w:hAnsi="Times New Roman" w:cs="Times New Roman"/>
        <w:sz w:val="24"/>
        <w:szCs w:val="24"/>
      </w:rPr>
      <w:t>ove Incident</w:t>
    </w:r>
    <w:r w:rsidRPr="00B5782C">
      <w:rPr>
        <w:rFonts w:ascii="Times New Roman" w:hAnsi="Times New Roman" w:cs="Times New Roman"/>
        <w:sz w:val="24"/>
        <w:szCs w:val="24"/>
      </w:rPr>
      <w:tab/>
    </w:r>
    <w:r w:rsidRPr="00B5782C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69275298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5782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782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5782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960A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5782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505A0" w:rsidRPr="00B5782C" w:rsidRDefault="00E505A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05A0" w:rsidRPr="00B82215" w:rsidRDefault="00B27D13">
    <w:pPr>
      <w:pStyle w:val="Header"/>
      <w:rPr>
        <w:rFonts w:ascii="Times New Roman" w:hAnsi="Times New Roman" w:cs="Times New Roman"/>
        <w:sz w:val="24"/>
        <w:szCs w:val="24"/>
      </w:rPr>
    </w:pPr>
    <w:r w:rsidRPr="00B82215">
      <w:rPr>
        <w:rFonts w:ascii="Times New Roman" w:hAnsi="Times New Roman" w:cs="Times New Roman"/>
        <w:sz w:val="24"/>
        <w:szCs w:val="24"/>
      </w:rPr>
      <w:t>Running head: The Lemon G</w:t>
    </w:r>
    <w:r w:rsidR="00982653">
      <w:rPr>
        <w:rFonts w:ascii="Times New Roman" w:hAnsi="Times New Roman" w:cs="Times New Roman"/>
        <w:sz w:val="24"/>
        <w:szCs w:val="24"/>
      </w:rPr>
      <w:t>r</w:t>
    </w:r>
    <w:r w:rsidRPr="00B82215">
      <w:rPr>
        <w:rFonts w:ascii="Times New Roman" w:hAnsi="Times New Roman" w:cs="Times New Roman"/>
        <w:sz w:val="24"/>
        <w:szCs w:val="24"/>
      </w:rPr>
      <w:t>ove Incident</w:t>
    </w:r>
    <w:r w:rsidR="007C4D5E" w:rsidRPr="00B82215">
      <w:rPr>
        <w:rFonts w:ascii="Times New Roman" w:hAnsi="Times New Roman" w:cs="Times New Roman"/>
        <w:sz w:val="24"/>
        <w:szCs w:val="24"/>
      </w:rPr>
      <w:tab/>
    </w:r>
    <w:r w:rsidR="007C4D5E" w:rsidRPr="00B82215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A0"/>
    <w:rsid w:val="000C48E3"/>
    <w:rsid w:val="001543DB"/>
    <w:rsid w:val="001976AF"/>
    <w:rsid w:val="001B1ECF"/>
    <w:rsid w:val="001B4D3E"/>
    <w:rsid w:val="001E30D1"/>
    <w:rsid w:val="002667E6"/>
    <w:rsid w:val="002B4588"/>
    <w:rsid w:val="00301B9E"/>
    <w:rsid w:val="003169B6"/>
    <w:rsid w:val="0034791C"/>
    <w:rsid w:val="003B4D86"/>
    <w:rsid w:val="003B5C6A"/>
    <w:rsid w:val="00430422"/>
    <w:rsid w:val="004356A4"/>
    <w:rsid w:val="00440180"/>
    <w:rsid w:val="00445236"/>
    <w:rsid w:val="00463D39"/>
    <w:rsid w:val="00470BC2"/>
    <w:rsid w:val="0048738E"/>
    <w:rsid w:val="004A798C"/>
    <w:rsid w:val="004C5EAF"/>
    <w:rsid w:val="005A743A"/>
    <w:rsid w:val="005D177C"/>
    <w:rsid w:val="005F2EA5"/>
    <w:rsid w:val="0060134F"/>
    <w:rsid w:val="00616073"/>
    <w:rsid w:val="00643A8C"/>
    <w:rsid w:val="00682D3D"/>
    <w:rsid w:val="00684AC4"/>
    <w:rsid w:val="006978E6"/>
    <w:rsid w:val="006B2A83"/>
    <w:rsid w:val="006C7BD1"/>
    <w:rsid w:val="006E0541"/>
    <w:rsid w:val="006F4D62"/>
    <w:rsid w:val="00722A27"/>
    <w:rsid w:val="00792905"/>
    <w:rsid w:val="007B0B45"/>
    <w:rsid w:val="007C4D5E"/>
    <w:rsid w:val="007C597E"/>
    <w:rsid w:val="007D06E9"/>
    <w:rsid w:val="00802BD4"/>
    <w:rsid w:val="00815468"/>
    <w:rsid w:val="00830DCC"/>
    <w:rsid w:val="00862366"/>
    <w:rsid w:val="008629DB"/>
    <w:rsid w:val="008933E3"/>
    <w:rsid w:val="008F2482"/>
    <w:rsid w:val="009723EE"/>
    <w:rsid w:val="00982653"/>
    <w:rsid w:val="009845B9"/>
    <w:rsid w:val="009C403E"/>
    <w:rsid w:val="009F1487"/>
    <w:rsid w:val="009F4B76"/>
    <w:rsid w:val="00A02918"/>
    <w:rsid w:val="00A20565"/>
    <w:rsid w:val="00A40538"/>
    <w:rsid w:val="00A62ECE"/>
    <w:rsid w:val="00AA7D21"/>
    <w:rsid w:val="00AC088E"/>
    <w:rsid w:val="00AF548E"/>
    <w:rsid w:val="00B27D13"/>
    <w:rsid w:val="00B537B6"/>
    <w:rsid w:val="00B5782C"/>
    <w:rsid w:val="00B602DF"/>
    <w:rsid w:val="00B82215"/>
    <w:rsid w:val="00B90685"/>
    <w:rsid w:val="00BB66A4"/>
    <w:rsid w:val="00BF4DBB"/>
    <w:rsid w:val="00C11BF4"/>
    <w:rsid w:val="00C15627"/>
    <w:rsid w:val="00C47A2A"/>
    <w:rsid w:val="00C56490"/>
    <w:rsid w:val="00C75F9D"/>
    <w:rsid w:val="00CB0EF4"/>
    <w:rsid w:val="00CB33D3"/>
    <w:rsid w:val="00CC4E08"/>
    <w:rsid w:val="00CD7999"/>
    <w:rsid w:val="00CF6C2B"/>
    <w:rsid w:val="00D3604F"/>
    <w:rsid w:val="00D63180"/>
    <w:rsid w:val="00D67911"/>
    <w:rsid w:val="00D9267D"/>
    <w:rsid w:val="00D960AF"/>
    <w:rsid w:val="00DB060E"/>
    <w:rsid w:val="00DB7427"/>
    <w:rsid w:val="00DE7B8B"/>
    <w:rsid w:val="00DF6B4A"/>
    <w:rsid w:val="00E06B4E"/>
    <w:rsid w:val="00E505A0"/>
    <w:rsid w:val="00E65A36"/>
    <w:rsid w:val="00E71F00"/>
    <w:rsid w:val="00E767DE"/>
    <w:rsid w:val="00F26982"/>
    <w:rsid w:val="00FA57FA"/>
    <w:rsid w:val="00FB61C8"/>
    <w:rsid w:val="00FD00D7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E9C779-2824-490B-8620-E7C1AAA5B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A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0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5A0"/>
  </w:style>
  <w:style w:type="paragraph" w:styleId="Footer">
    <w:name w:val="footer"/>
    <w:basedOn w:val="Normal"/>
    <w:link w:val="FooterChar"/>
    <w:uiPriority w:val="99"/>
    <w:unhideWhenUsed/>
    <w:rsid w:val="00E50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5A0"/>
  </w:style>
  <w:style w:type="character" w:customStyle="1" w:styleId="Heading1Char">
    <w:name w:val="Heading 1 Char"/>
    <w:basedOn w:val="DefaultParagraphFont"/>
    <w:link w:val="Heading1"/>
    <w:uiPriority w:val="9"/>
    <w:rsid w:val="00C47A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C47A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The17</b:Tag>
    <b:SourceType>InternetSite</b:SourceType>
    <b:Guid>{214DAFD6-7E71-4C0F-81E2-7E35F9E5F6C3}</b:Guid>
    <b:Title>PBS</b:Title>
    <b:InternetSiteTitle>The Lemon Grove Incident</b:InternetSiteTitle>
    <b:Year>2017</b:Year>
    <b:Month>05</b:Month>
    <b:Day>19</b:Day>
    <b:URL>https://www.pbs.org/video/the-lemon-grove-incident-gcrfxv/</b:URL>
    <b:RefOrder>1</b:RefOrder>
  </b:Source>
</b:Sources>
</file>

<file path=customXml/itemProps1.xml><?xml version="1.0" encoding="utf-8"?>
<ds:datastoreItem xmlns:ds="http://schemas.openxmlformats.org/officeDocument/2006/customXml" ds:itemID="{78A1CC4F-47B1-4D29-8AED-E8D88F8B5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Aristarico Obonyo</dc:creator>
  <cp:lastModifiedBy>user</cp:lastModifiedBy>
  <cp:revision>6</cp:revision>
  <dcterms:created xsi:type="dcterms:W3CDTF">2021-05-08T02:19:00Z</dcterms:created>
  <dcterms:modified xsi:type="dcterms:W3CDTF">2021-05-08T14:33:00Z</dcterms:modified>
</cp:coreProperties>
</file>