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59C" w:rsidRDefault="0054459C"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E22750" w:rsidRDefault="00E22750" w:rsidP="00E22750">
      <w:pPr>
        <w:jc w:val="center"/>
      </w:pPr>
    </w:p>
    <w:p w:rsidR="00B82E22" w:rsidRDefault="00620DBE" w:rsidP="00B82E22">
      <w:pPr>
        <w:spacing w:before="100" w:beforeAutospacing="1" w:after="100" w:afterAutospacing="1" w:line="240" w:lineRule="auto"/>
        <w:jc w:val="center"/>
        <w:outlineLvl w:val="0"/>
        <w:rPr>
          <w:rFonts w:eastAsia="Times New Roman"/>
          <w:b/>
          <w:bCs/>
          <w:kern w:val="36"/>
          <w:szCs w:val="24"/>
        </w:rPr>
      </w:pPr>
      <w:r>
        <w:rPr>
          <w:rFonts w:eastAsia="Times New Roman"/>
          <w:b/>
          <w:bCs/>
          <w:kern w:val="36"/>
          <w:szCs w:val="24"/>
        </w:rPr>
        <w:t xml:space="preserve">Management of </w:t>
      </w:r>
      <w:r w:rsidR="00697211" w:rsidRPr="00B82E22">
        <w:rPr>
          <w:rFonts w:eastAsia="Times New Roman"/>
          <w:b/>
          <w:bCs/>
          <w:kern w:val="36"/>
          <w:szCs w:val="24"/>
        </w:rPr>
        <w:t>the Type 1 Diabetes</w:t>
      </w:r>
      <w:r>
        <w:rPr>
          <w:rFonts w:eastAsia="Times New Roman"/>
          <w:b/>
          <w:bCs/>
          <w:kern w:val="36"/>
          <w:szCs w:val="24"/>
        </w:rPr>
        <w:t xml:space="preserve"> Challenges</w:t>
      </w:r>
      <w:bookmarkStart w:id="0" w:name="_GoBack"/>
      <w:bookmarkEnd w:id="0"/>
      <w:r w:rsidR="00697211" w:rsidRPr="00B82E22">
        <w:rPr>
          <w:rFonts w:eastAsia="Times New Roman"/>
          <w:b/>
          <w:bCs/>
          <w:kern w:val="36"/>
          <w:szCs w:val="24"/>
        </w:rPr>
        <w:t xml:space="preserve"> in </w:t>
      </w:r>
      <w:r w:rsidR="00B56E9E">
        <w:rPr>
          <w:rFonts w:eastAsia="Times New Roman"/>
          <w:b/>
          <w:bCs/>
          <w:kern w:val="36"/>
          <w:szCs w:val="24"/>
        </w:rPr>
        <w:t>adolescents</w:t>
      </w:r>
    </w:p>
    <w:p w:rsidR="00B82E22" w:rsidRDefault="00B82E22" w:rsidP="00B82E22">
      <w:pPr>
        <w:spacing w:before="100" w:beforeAutospacing="1" w:after="100" w:afterAutospacing="1" w:line="240" w:lineRule="auto"/>
        <w:jc w:val="center"/>
        <w:outlineLvl w:val="0"/>
        <w:rPr>
          <w:rFonts w:eastAsia="Times New Roman"/>
          <w:b/>
          <w:bCs/>
          <w:kern w:val="36"/>
          <w:szCs w:val="24"/>
        </w:rPr>
      </w:pPr>
    </w:p>
    <w:p w:rsidR="00B82E22" w:rsidRPr="00B82E22" w:rsidRDefault="00697211"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Student’s name</w:t>
      </w:r>
    </w:p>
    <w:p w:rsidR="00B82E22" w:rsidRPr="00B82E22" w:rsidRDefault="00697211"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University</w:t>
      </w:r>
    </w:p>
    <w:p w:rsidR="00B82E22" w:rsidRPr="00B82E22" w:rsidRDefault="00697211"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Course code</w:t>
      </w:r>
    </w:p>
    <w:p w:rsidR="00B82E22" w:rsidRPr="00B82E22" w:rsidRDefault="00697211"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Professor</w:t>
      </w:r>
    </w:p>
    <w:p w:rsidR="00B82E22" w:rsidRPr="00B82E22" w:rsidRDefault="00697211" w:rsidP="00B82E22">
      <w:pPr>
        <w:spacing w:before="100" w:beforeAutospacing="1" w:after="100" w:afterAutospacing="1" w:line="240" w:lineRule="auto"/>
        <w:jc w:val="center"/>
        <w:outlineLvl w:val="0"/>
        <w:rPr>
          <w:rFonts w:eastAsia="Times New Roman"/>
          <w:bCs/>
          <w:kern w:val="36"/>
          <w:szCs w:val="24"/>
        </w:rPr>
      </w:pPr>
      <w:r w:rsidRPr="00B82E22">
        <w:rPr>
          <w:rFonts w:eastAsia="Times New Roman"/>
          <w:bCs/>
          <w:kern w:val="36"/>
          <w:szCs w:val="24"/>
        </w:rPr>
        <w:t xml:space="preserve">Date </w:t>
      </w:r>
    </w:p>
    <w:p w:rsidR="00E22750" w:rsidRDefault="00E22750"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B82E22" w:rsidRDefault="00B82E22" w:rsidP="00E22750">
      <w:pPr>
        <w:jc w:val="center"/>
      </w:pPr>
    </w:p>
    <w:p w:rsidR="00A8768D" w:rsidRDefault="00697211" w:rsidP="00A8768D">
      <w:pPr>
        <w:pStyle w:val="NormalWeb"/>
        <w:spacing w:line="480" w:lineRule="auto"/>
        <w:jc w:val="center"/>
        <w:rPr>
          <w:b/>
        </w:rPr>
      </w:pPr>
      <w:r>
        <w:rPr>
          <w:b/>
        </w:rPr>
        <w:lastRenderedPageBreak/>
        <w:t>Introduction</w:t>
      </w:r>
    </w:p>
    <w:p w:rsidR="00AF7CF7" w:rsidRDefault="00697211" w:rsidP="00AF7CF7">
      <w:pPr>
        <w:spacing w:line="480" w:lineRule="auto"/>
        <w:ind w:firstLine="720"/>
      </w:pPr>
      <w:r>
        <w:t xml:space="preserve">Teenage years are developmental </w:t>
      </w:r>
      <w:r w:rsidR="005C1A55">
        <w:t>disaster</w:t>
      </w:r>
      <w:r>
        <w:t xml:space="preserve"> times, and the existence of a chronic illness like diabetes in </w:t>
      </w:r>
      <w:r w:rsidR="005C1A55">
        <w:t>teenage years</w:t>
      </w:r>
      <w:r>
        <w:t xml:space="preserve"> could emasculate the independence, sense of identity, as well as </w:t>
      </w:r>
      <w:r w:rsidR="00776828">
        <w:t>alteration</w:t>
      </w:r>
      <w:r>
        <w:t xml:space="preserve"> </w:t>
      </w:r>
      <w:r w:rsidR="00776828">
        <w:t xml:space="preserve">of </w:t>
      </w:r>
      <w:r>
        <w:t>the patients</w:t>
      </w:r>
      <w:r w:rsidR="00776828">
        <w:t>’ future plans</w:t>
      </w:r>
      <w:r w:rsidR="00B56E9E">
        <w:t xml:space="preserve"> </w:t>
      </w:r>
      <w:r w:rsidR="00B56E9E">
        <w:t>(</w:t>
      </w:r>
      <w:r w:rsidR="00B56E9E" w:rsidRPr="00AF7CF7">
        <w:t>Castensøe-Seidenfaden et al., 2017</w:t>
      </w:r>
      <w:r w:rsidR="00B56E9E">
        <w:t>)</w:t>
      </w:r>
      <w:r>
        <w:t>. These concerns make it more problematic to handle this illness in the teenage years. As a result, it's essential to establish the perceptual and cognitive hurdles encountered by t</w:t>
      </w:r>
      <w:r w:rsidR="00444CCE">
        <w:t>his vulnerable group with type I</w:t>
      </w:r>
      <w:r>
        <w:t xml:space="preserve"> diabetes to assist them in getting the necessary skills to deal with their illness commendably. Pender's Health Promotion Model (HPM), commonly </w:t>
      </w:r>
      <w:r w:rsidR="00444CCE">
        <w:t xml:space="preserve">employed </w:t>
      </w:r>
      <w:r>
        <w:t>in public health nursing applications, is frequently employed in the determination of these barriers. The HPM is made up of distinct characteristics and theories and precisely addresses behavioral issues.</w:t>
      </w:r>
      <w:r w:rsidR="00444CCE">
        <w:t xml:space="preserve"> According to </w:t>
      </w:r>
      <w:r w:rsidR="00444CCE" w:rsidRPr="00160E94">
        <w:t>Pender</w:t>
      </w:r>
      <w:r w:rsidR="00444CCE">
        <w:t xml:space="preserve"> et al (</w:t>
      </w:r>
      <w:r w:rsidR="00444CCE" w:rsidRPr="00160E94">
        <w:t>2015</w:t>
      </w:r>
      <w:r w:rsidR="00444CCE">
        <w:t>), k</w:t>
      </w:r>
      <w:r>
        <w:t>nowledge of attitudes</w:t>
      </w:r>
      <w:r w:rsidR="00160E94">
        <w:t xml:space="preserve"> and behavior toward the illness</w:t>
      </w:r>
      <w:r>
        <w:t xml:space="preserve"> </w:t>
      </w:r>
      <w:r w:rsidR="00160E94">
        <w:t>assists</w:t>
      </w:r>
      <w:r>
        <w:t xml:space="preserve"> </w:t>
      </w:r>
      <w:r w:rsidR="00160E94">
        <w:t>in determining</w:t>
      </w:r>
      <w:r>
        <w:t xml:space="preserve"> the </w:t>
      </w:r>
      <w:r w:rsidR="00160E94">
        <w:t>professed</w:t>
      </w:r>
      <w:r>
        <w:t xml:space="preserve"> </w:t>
      </w:r>
      <w:r w:rsidR="00160E94">
        <w:t>hurdles</w:t>
      </w:r>
      <w:r>
        <w:t xml:space="preserve"> to an</w:t>
      </w:r>
      <w:r w:rsidR="00444CCE">
        <w:t xml:space="preserve">d health </w:t>
      </w:r>
      <w:r w:rsidR="00B21735">
        <w:t xml:space="preserve">promotion benefits. </w:t>
      </w:r>
    </w:p>
    <w:p w:rsidR="00C95ED0" w:rsidRDefault="00697211" w:rsidP="00C95ED0">
      <w:pPr>
        <w:pStyle w:val="NormalWeb"/>
        <w:spacing w:line="480" w:lineRule="auto"/>
        <w:jc w:val="center"/>
        <w:rPr>
          <w:b/>
        </w:rPr>
      </w:pPr>
      <w:r>
        <w:rPr>
          <w:b/>
        </w:rPr>
        <w:t>Background information</w:t>
      </w:r>
    </w:p>
    <w:p w:rsidR="00160E94" w:rsidRDefault="00697211" w:rsidP="00160E94">
      <w:pPr>
        <w:pStyle w:val="NormalWeb"/>
        <w:spacing w:line="480" w:lineRule="auto"/>
      </w:pPr>
      <w:r>
        <w:rPr>
          <w:b/>
        </w:rPr>
        <w:tab/>
      </w:r>
      <w:r>
        <w:t>According to JDRF, t</w:t>
      </w:r>
      <w:r w:rsidRPr="004D781F">
        <w:t>he shift from infancy to teenage years</w:t>
      </w:r>
      <w:r>
        <w:t xml:space="preserve"> is challenging</w:t>
      </w:r>
      <w:r w:rsidRPr="004D781F">
        <w:t xml:space="preserve"> for both children and parents</w:t>
      </w:r>
      <w:r>
        <w:t xml:space="preserve">. </w:t>
      </w:r>
      <w:r w:rsidRPr="004D781F">
        <w:t xml:space="preserve">As </w:t>
      </w:r>
      <w:r>
        <w:t xml:space="preserve">boys and girls </w:t>
      </w:r>
      <w:r w:rsidRPr="004D781F">
        <w:t xml:space="preserve">with type 1 diabetes enter adolescence, they experience several changes, including increases in growth and appetite, </w:t>
      </w:r>
      <w:r>
        <w:t>proliferat</w:t>
      </w:r>
      <w:r w:rsidRPr="004D781F">
        <w:t xml:space="preserve">ing the necessity for insulin. </w:t>
      </w:r>
      <w:r>
        <w:t xml:space="preserve">Sex hormones (estrogen and testosterone) similarly interfere with insulin. Insulin takes down blood sugar, but on the other hand, sex hormone elevates it. Stress hormones, like cortisol, increase blood sugar, and adolescents could experience high-stress levels. </w:t>
      </w:r>
      <w:r w:rsidR="00DE19A8">
        <w:t xml:space="preserve">According to experts, </w:t>
      </w:r>
      <w:r>
        <w:t xml:space="preserve">adolescents' emotional and social features may equally </w:t>
      </w:r>
      <w:r w:rsidR="00DE19A8">
        <w:t>make the</w:t>
      </w:r>
      <w:r>
        <w:t xml:space="preserve"> managem</w:t>
      </w:r>
      <w:r w:rsidR="00DE19A8">
        <w:t>ent</w:t>
      </w:r>
      <w:r>
        <w:t xml:space="preserve"> </w:t>
      </w:r>
      <w:r w:rsidR="003F5271">
        <w:t xml:space="preserve">of T1DM </w:t>
      </w:r>
      <w:r w:rsidR="00DE19A8">
        <w:t>complex. It's</w:t>
      </w:r>
      <w:r>
        <w:t xml:space="preserve"> </w:t>
      </w:r>
      <w:r w:rsidR="00DE19A8">
        <w:t xml:space="preserve">harder </w:t>
      </w:r>
      <w:r>
        <w:t xml:space="preserve">to </w:t>
      </w:r>
      <w:r w:rsidR="00DE19A8">
        <w:t xml:space="preserve">handle </w:t>
      </w:r>
      <w:r>
        <w:t xml:space="preserve">blood sugar when peer pressure and a </w:t>
      </w:r>
      <w:r w:rsidR="00DE19A8">
        <w:t xml:space="preserve">variety </w:t>
      </w:r>
      <w:r>
        <w:t xml:space="preserve">of activities </w:t>
      </w:r>
      <w:r w:rsidR="00DE19A8">
        <w:t>appear</w:t>
      </w:r>
      <w:r>
        <w:t xml:space="preserve"> </w:t>
      </w:r>
      <w:r>
        <w:lastRenderedPageBreak/>
        <w:t xml:space="preserve">more </w:t>
      </w:r>
      <w:r w:rsidR="00DE19A8">
        <w:t>demanding</w:t>
      </w:r>
      <w:r w:rsidR="006F62D2">
        <w:t xml:space="preserve">. </w:t>
      </w:r>
      <w:r w:rsidR="00DE19A8">
        <w:t>Adolescents</w:t>
      </w:r>
      <w:r w:rsidR="006F62D2">
        <w:t xml:space="preserve"> could</w:t>
      </w:r>
      <w:r>
        <w:t xml:space="preserve"> be preoccupied and forget boluses/injections, blood-sugar checks, </w:t>
      </w:r>
      <w:r w:rsidR="006F62D2">
        <w:t>needed</w:t>
      </w:r>
      <w:r>
        <w:t xml:space="preserve"> supplies, and more.</w:t>
      </w:r>
    </w:p>
    <w:p w:rsidR="00C813E3" w:rsidRDefault="00697211" w:rsidP="0054459C">
      <w:pPr>
        <w:spacing w:line="480" w:lineRule="auto"/>
        <w:ind w:firstLine="720"/>
      </w:pPr>
      <w:r>
        <w:t>Children going through puberty need more daily insulin. It's good to talk to your doctor about any sudden and unexpected spike and develop a plan.</w:t>
      </w:r>
      <w:r w:rsidR="004D6217">
        <w:t xml:space="preserve"> </w:t>
      </w:r>
      <w:r>
        <w:t xml:space="preserve">Also, to the projected challenges of adolescence, adolescents with </w:t>
      </w:r>
      <w:r w:rsidRPr="00C813E3">
        <w:t>type 1 diabetes</w:t>
      </w:r>
      <w:r>
        <w:t xml:space="preserve"> ought to struggle with the effect of unstable hormones on the levels of glucose. Besides, several adolescents might feel </w:t>
      </w:r>
      <w:r w:rsidR="003F5271">
        <w:t xml:space="preserve">screening </w:t>
      </w:r>
      <w:r>
        <w:t xml:space="preserve">their blood sugar </w:t>
      </w:r>
      <w:r w:rsidR="003F5271">
        <w:t>levels as</w:t>
      </w:r>
      <w:r>
        <w:t xml:space="preserve"> an in</w:t>
      </w:r>
      <w:r w:rsidR="003F5271">
        <w:t>convenience, a disturbance, or gives</w:t>
      </w:r>
      <w:r w:rsidR="008133DF">
        <w:t xml:space="preserve"> them an</w:t>
      </w:r>
      <w:r>
        <w:t xml:space="preserve"> odd from</w:t>
      </w:r>
      <w:r w:rsidR="008133DF">
        <w:t xml:space="preserve"> feeling in front of</w:t>
      </w:r>
      <w:r>
        <w:t xml:space="preserve"> their peers, and as a result, they might not do it regularly—or</w:t>
      </w:r>
      <w:r w:rsidR="008133DF">
        <w:t xml:space="preserve"> never do it</w:t>
      </w:r>
      <w:r>
        <w:t>.</w:t>
      </w:r>
      <w:r w:rsidR="00E248EC">
        <w:t xml:space="preserve"> As a result,</w:t>
      </w:r>
      <w:r>
        <w:t xml:space="preserve"> up to 70% of </w:t>
      </w:r>
      <w:r w:rsidR="00E248EC">
        <w:t>teenagers</w:t>
      </w:r>
      <w:r>
        <w:t xml:space="preserve"> </w:t>
      </w:r>
      <w:r w:rsidR="00E248EC">
        <w:t>living with diabetes don’</w:t>
      </w:r>
      <w:r>
        <w:t xml:space="preserve">t have optimal control of their </w:t>
      </w:r>
      <w:r w:rsidR="00E248EC">
        <w:t>illness.</w:t>
      </w:r>
    </w:p>
    <w:p w:rsidR="00C813E3" w:rsidRDefault="00E248EC" w:rsidP="0054459C">
      <w:pPr>
        <w:spacing w:line="480" w:lineRule="auto"/>
        <w:ind w:firstLine="720"/>
      </w:pPr>
      <w:r>
        <w:t>Nevertheless</w:t>
      </w:r>
      <w:r w:rsidR="00697211">
        <w:t xml:space="preserve">, </w:t>
      </w:r>
      <w:r>
        <w:t>watchful</w:t>
      </w:r>
      <w:r w:rsidR="00697211">
        <w:t xml:space="preserve"> and </w:t>
      </w:r>
      <w:r>
        <w:t>regular</w:t>
      </w:r>
      <w:r w:rsidR="00697211">
        <w:t xml:space="preserve"> </w:t>
      </w:r>
      <w:r w:rsidR="00697211" w:rsidRPr="00C813E3">
        <w:t>diabetes</w:t>
      </w:r>
      <w:r w:rsidR="00BF6A90">
        <w:t xml:space="preserve"> handling</w:t>
      </w:r>
      <w:r w:rsidR="00697211">
        <w:t xml:space="preserve"> is </w:t>
      </w:r>
      <w:r w:rsidR="00F936E9">
        <w:t>vital in</w:t>
      </w:r>
      <w:r w:rsidR="00697211">
        <w:t xml:space="preserve"> </w:t>
      </w:r>
      <w:r w:rsidR="00F936E9">
        <w:t>thwarting</w:t>
      </w:r>
      <w:r w:rsidR="00697211">
        <w:t xml:space="preserve"> </w:t>
      </w:r>
      <w:r w:rsidR="00F936E9">
        <w:t>severe</w:t>
      </w:r>
      <w:r w:rsidR="00697211">
        <w:t xml:space="preserve"> </w:t>
      </w:r>
      <w:r w:rsidR="00F936E9">
        <w:t>problems</w:t>
      </w:r>
      <w:r w:rsidR="00697211">
        <w:t xml:space="preserve">. For </w:t>
      </w:r>
      <w:r w:rsidR="003111BF">
        <w:t>adolescents</w:t>
      </w:r>
      <w:r w:rsidR="00697211">
        <w:t xml:space="preserve">, this </w:t>
      </w:r>
      <w:r w:rsidR="00F936E9">
        <w:t xml:space="preserve">implies </w:t>
      </w:r>
      <w:r w:rsidR="00697211">
        <w:t>learning to</w:t>
      </w:r>
      <w:r w:rsidR="003111BF">
        <w:t xml:space="preserve"> have a</w:t>
      </w:r>
      <w:r w:rsidR="00697211">
        <w:t xml:space="preserve"> </w:t>
      </w:r>
      <w:r w:rsidR="003111BF">
        <w:t>balance between self</w:t>
      </w:r>
      <w:r w:rsidR="00697211">
        <w:t xml:space="preserve">-care </w:t>
      </w:r>
      <w:r w:rsidR="003111BF">
        <w:t xml:space="preserve">and </w:t>
      </w:r>
      <w:r w:rsidR="009C51FE">
        <w:t>sports,</w:t>
      </w:r>
      <w:r w:rsidR="00697211">
        <w:t xml:space="preserve"> jobs,</w:t>
      </w:r>
      <w:r w:rsidR="003111BF" w:rsidRPr="003111BF">
        <w:t xml:space="preserve"> </w:t>
      </w:r>
      <w:r w:rsidR="003111BF">
        <w:t xml:space="preserve">school programs, </w:t>
      </w:r>
      <w:r w:rsidR="00697211">
        <w:t>learning to drive,</w:t>
      </w:r>
      <w:r w:rsidR="003111BF">
        <w:t xml:space="preserve"> social commitments etc</w:t>
      </w:r>
      <w:r w:rsidR="00697211">
        <w:t xml:space="preserve">. </w:t>
      </w:r>
      <w:r w:rsidR="0054459C">
        <w:t xml:space="preserve">Equipped with a proper understanding of why this specific phase of adolescent life can be so impactful on their illness, most teenagers, with the help of parents and trustworthy adults and the right tools. They </w:t>
      </w:r>
      <w:r w:rsidR="007F34BD">
        <w:t xml:space="preserve">will </w:t>
      </w:r>
      <w:r w:rsidR="0054459C">
        <w:t xml:space="preserve">get through adolescence and enter adulthood, hale and hearty and all set to deal with their diabetes for life. </w:t>
      </w:r>
    </w:p>
    <w:p w:rsidR="00E53B78" w:rsidRPr="00E53B78" w:rsidRDefault="00697211" w:rsidP="00E53B78">
      <w:pPr>
        <w:jc w:val="center"/>
      </w:pPr>
      <w:r w:rsidRPr="00E53B78">
        <w:rPr>
          <w:rStyle w:val="Strong"/>
          <w:bCs w:val="0"/>
        </w:rPr>
        <w:t>Research Question(S)</w:t>
      </w:r>
    </w:p>
    <w:p w:rsidR="0054459C" w:rsidRDefault="00697211" w:rsidP="0054459C">
      <w:pPr>
        <w:spacing w:line="480" w:lineRule="auto"/>
        <w:ind w:firstLine="720"/>
      </w:pPr>
      <w:r>
        <w:t xml:space="preserve">Therefore this paper aims at look assisting parents to pinpoint the hurdles adolescents are facing in T1DM management. </w:t>
      </w:r>
    </w:p>
    <w:p w:rsidR="007F34BD" w:rsidRDefault="00697211" w:rsidP="004D6217">
      <w:pPr>
        <w:pStyle w:val="ListParagraph"/>
        <w:numPr>
          <w:ilvl w:val="0"/>
          <w:numId w:val="1"/>
        </w:numPr>
        <w:spacing w:line="480" w:lineRule="auto"/>
        <w:ind w:firstLine="720"/>
      </w:pPr>
      <w:r>
        <w:t>Identifying the hurdles the teenagers with T1DM face in their everyday lives as they continue to manage the illness.</w:t>
      </w:r>
    </w:p>
    <w:p w:rsidR="00E53B78" w:rsidRDefault="00697211" w:rsidP="004D6217">
      <w:pPr>
        <w:pStyle w:val="ListParagraph"/>
        <w:numPr>
          <w:ilvl w:val="0"/>
          <w:numId w:val="1"/>
        </w:numPr>
        <w:spacing w:line="480" w:lineRule="auto"/>
        <w:ind w:firstLine="720"/>
      </w:pPr>
      <w:r>
        <w:lastRenderedPageBreak/>
        <w:t xml:space="preserve">Identifying ways parents can assist adolescents in learning to handle their diabetes independently and the steps to take on letting these adolescents handle things independently, like participating in sports. </w:t>
      </w:r>
    </w:p>
    <w:p w:rsidR="0054459C" w:rsidRDefault="0054459C" w:rsidP="0054459C">
      <w:pPr>
        <w:spacing w:line="480" w:lineRule="auto"/>
      </w:pPr>
    </w:p>
    <w:p w:rsidR="0054459C" w:rsidRPr="0054459C" w:rsidRDefault="00697211" w:rsidP="0054459C">
      <w:pPr>
        <w:jc w:val="center"/>
      </w:pPr>
      <w:r w:rsidRPr="0054459C">
        <w:rPr>
          <w:rStyle w:val="Strong"/>
          <w:bCs w:val="0"/>
        </w:rPr>
        <w:t>Research Methodology</w:t>
      </w:r>
    </w:p>
    <w:p w:rsidR="0054459C" w:rsidRDefault="00697211" w:rsidP="0054459C">
      <w:pPr>
        <w:spacing w:line="480" w:lineRule="auto"/>
        <w:ind w:firstLine="720"/>
        <w:rPr>
          <w:rStyle w:val="fontstyle01"/>
          <w:sz w:val="24"/>
        </w:rPr>
      </w:pPr>
      <w:r>
        <w:rPr>
          <w:rStyle w:val="fontstyle01"/>
          <w:sz w:val="24"/>
        </w:rPr>
        <w:t>Focus groups will be</w:t>
      </w:r>
      <w:r w:rsidRPr="0054459C">
        <w:rPr>
          <w:rStyle w:val="fontstyle01"/>
          <w:sz w:val="24"/>
        </w:rPr>
        <w:t xml:space="preserve"> </w:t>
      </w:r>
      <w:r>
        <w:rPr>
          <w:rStyle w:val="fontstyle01"/>
          <w:sz w:val="24"/>
        </w:rPr>
        <w:t>involve</w:t>
      </w:r>
      <w:r w:rsidRPr="0054459C">
        <w:rPr>
          <w:rStyle w:val="fontstyle01"/>
          <w:sz w:val="24"/>
        </w:rPr>
        <w:t>d</w:t>
      </w:r>
      <w:r>
        <w:rPr>
          <w:rStyle w:val="fontstyle01"/>
          <w:sz w:val="24"/>
        </w:rPr>
        <w:t xml:space="preserve"> in</w:t>
      </w:r>
      <w:r w:rsidR="00542B0E">
        <w:rPr>
          <w:rStyle w:val="fontstyle01"/>
          <w:sz w:val="24"/>
        </w:rPr>
        <w:t xml:space="preserve"> exploring</w:t>
      </w:r>
      <w:r w:rsidRPr="0054459C">
        <w:rPr>
          <w:rStyle w:val="fontstyle01"/>
          <w:sz w:val="24"/>
        </w:rPr>
        <w:t xml:space="preserve"> </w:t>
      </w:r>
      <w:r w:rsidR="00542B0E" w:rsidRPr="0054459C">
        <w:rPr>
          <w:rStyle w:val="fontstyle01"/>
          <w:sz w:val="24"/>
        </w:rPr>
        <w:t>hurdles</w:t>
      </w:r>
      <w:r w:rsidRPr="0054459C">
        <w:rPr>
          <w:rStyle w:val="fontstyle01"/>
          <w:sz w:val="24"/>
        </w:rPr>
        <w:t xml:space="preserve"> to adherence in</w:t>
      </w:r>
      <w:r w:rsidR="00542B0E">
        <w:rPr>
          <w:rStyle w:val="fontstyle01"/>
          <w:sz w:val="24"/>
        </w:rPr>
        <w:t xml:space="preserve"> adolescents</w:t>
      </w:r>
      <w:r w:rsidRPr="0054459C">
        <w:rPr>
          <w:rStyle w:val="fontstyle01"/>
          <w:sz w:val="24"/>
        </w:rPr>
        <w:t xml:space="preserve"> living with type 1 diabetes.</w:t>
      </w:r>
      <w:r>
        <w:rPr>
          <w:sz w:val="32"/>
        </w:rPr>
        <w:t xml:space="preserve"> </w:t>
      </w:r>
      <w:r w:rsidR="00542B0E">
        <w:rPr>
          <w:rStyle w:val="fontstyle01"/>
          <w:sz w:val="24"/>
        </w:rPr>
        <w:t>Focus groups will be</w:t>
      </w:r>
      <w:r w:rsidRPr="0054459C">
        <w:rPr>
          <w:rStyle w:val="fontstyle01"/>
          <w:sz w:val="24"/>
        </w:rPr>
        <w:t xml:space="preserve"> </w:t>
      </w:r>
      <w:r w:rsidR="00542B0E" w:rsidRPr="0054459C">
        <w:rPr>
          <w:rStyle w:val="fontstyle01"/>
          <w:sz w:val="24"/>
        </w:rPr>
        <w:t>selected</w:t>
      </w:r>
      <w:r w:rsidRPr="0054459C">
        <w:rPr>
          <w:rStyle w:val="fontstyle01"/>
          <w:sz w:val="24"/>
        </w:rPr>
        <w:t xml:space="preserve"> to </w:t>
      </w:r>
      <w:r w:rsidR="00542B0E">
        <w:rPr>
          <w:rStyle w:val="fontstyle01"/>
          <w:sz w:val="24"/>
        </w:rPr>
        <w:t xml:space="preserve">facilitate </w:t>
      </w:r>
      <w:r w:rsidRPr="0054459C">
        <w:rPr>
          <w:rStyle w:val="fontstyle01"/>
          <w:sz w:val="24"/>
        </w:rPr>
        <w:t xml:space="preserve">robust </w:t>
      </w:r>
      <w:r w:rsidR="00542B0E" w:rsidRPr="0054459C">
        <w:rPr>
          <w:rStyle w:val="fontstyle01"/>
          <w:sz w:val="24"/>
        </w:rPr>
        <w:t>conversation</w:t>
      </w:r>
      <w:r w:rsidRPr="0054459C">
        <w:rPr>
          <w:rStyle w:val="fontstyle01"/>
          <w:sz w:val="24"/>
        </w:rPr>
        <w:t xml:space="preserve">s between </w:t>
      </w:r>
      <w:r w:rsidR="00542B0E">
        <w:rPr>
          <w:rStyle w:val="fontstyle01"/>
          <w:sz w:val="24"/>
        </w:rPr>
        <w:t xml:space="preserve">respondents </w:t>
      </w:r>
      <w:r w:rsidRPr="0054459C">
        <w:rPr>
          <w:rStyle w:val="fontstyle01"/>
          <w:sz w:val="24"/>
        </w:rPr>
        <w:t>and to</w:t>
      </w:r>
      <w:r>
        <w:rPr>
          <w:sz w:val="32"/>
        </w:rPr>
        <w:t xml:space="preserve"> </w:t>
      </w:r>
      <w:r w:rsidR="00542B0E" w:rsidRPr="0054459C">
        <w:rPr>
          <w:rStyle w:val="fontstyle01"/>
          <w:sz w:val="24"/>
        </w:rPr>
        <w:t>enable</w:t>
      </w:r>
      <w:r w:rsidRPr="0054459C">
        <w:rPr>
          <w:rStyle w:val="fontstyle01"/>
          <w:sz w:val="24"/>
        </w:rPr>
        <w:t xml:space="preserve"> more </w:t>
      </w:r>
      <w:r w:rsidR="00542B0E" w:rsidRPr="0054459C">
        <w:rPr>
          <w:rStyle w:val="fontstyle01"/>
          <w:sz w:val="24"/>
        </w:rPr>
        <w:t>comprehensive</w:t>
      </w:r>
      <w:r w:rsidRPr="0054459C">
        <w:rPr>
          <w:rStyle w:val="fontstyle01"/>
          <w:sz w:val="24"/>
        </w:rPr>
        <w:t xml:space="preserve"> </w:t>
      </w:r>
      <w:r w:rsidR="00542B0E" w:rsidRPr="0054459C">
        <w:rPr>
          <w:rStyle w:val="fontstyle01"/>
          <w:sz w:val="24"/>
        </w:rPr>
        <w:t>argument</w:t>
      </w:r>
      <w:r w:rsidRPr="0054459C">
        <w:rPr>
          <w:rStyle w:val="fontstyle01"/>
          <w:sz w:val="24"/>
        </w:rPr>
        <w:t xml:space="preserve">s than may be possible with </w:t>
      </w:r>
      <w:r w:rsidR="00542B0E">
        <w:rPr>
          <w:rStyle w:val="fontstyle01"/>
          <w:sz w:val="24"/>
        </w:rPr>
        <w:t xml:space="preserve">personal </w:t>
      </w:r>
      <w:r w:rsidRPr="0054459C">
        <w:rPr>
          <w:rStyle w:val="fontstyle01"/>
          <w:sz w:val="24"/>
        </w:rPr>
        <w:t xml:space="preserve">interviews. </w:t>
      </w:r>
      <w:r w:rsidR="00542B0E" w:rsidRPr="0054459C">
        <w:rPr>
          <w:rStyle w:val="fontstyle01"/>
          <w:sz w:val="24"/>
        </w:rPr>
        <w:t>Be</w:t>
      </w:r>
      <w:r w:rsidR="00542B0E">
        <w:rPr>
          <w:sz w:val="32"/>
        </w:rPr>
        <w:t>s</w:t>
      </w:r>
      <w:r w:rsidR="00542B0E" w:rsidRPr="0054459C">
        <w:rPr>
          <w:rStyle w:val="fontstyle01"/>
          <w:sz w:val="24"/>
        </w:rPr>
        <w:t>ides</w:t>
      </w:r>
      <w:r w:rsidR="00542B0E">
        <w:rPr>
          <w:rStyle w:val="fontstyle01"/>
          <w:sz w:val="24"/>
        </w:rPr>
        <w:t xml:space="preserve">, this study aims </w:t>
      </w:r>
      <w:r w:rsidRPr="0054459C">
        <w:rPr>
          <w:rStyle w:val="fontstyle01"/>
          <w:sz w:val="24"/>
        </w:rPr>
        <w:t xml:space="preserve">to understand </w:t>
      </w:r>
      <w:r w:rsidR="00542B0E" w:rsidRPr="0054459C">
        <w:rPr>
          <w:rStyle w:val="fontstyle01"/>
          <w:sz w:val="24"/>
        </w:rPr>
        <w:t>the hurdles</w:t>
      </w:r>
      <w:r w:rsidR="00542B0E">
        <w:rPr>
          <w:rStyle w:val="fontstyle01"/>
          <w:sz w:val="24"/>
        </w:rPr>
        <w:t xml:space="preserve"> adolescent</w:t>
      </w:r>
      <w:r w:rsidRPr="0054459C">
        <w:rPr>
          <w:rStyle w:val="fontstyle01"/>
          <w:sz w:val="24"/>
        </w:rPr>
        <w:t>s face and</w:t>
      </w:r>
      <w:r w:rsidR="007F34BD">
        <w:rPr>
          <w:rStyle w:val="fontstyle01"/>
          <w:sz w:val="24"/>
        </w:rPr>
        <w:t xml:space="preserve"> what parents or guardians can do to assist them in living every day and healthy life. The </w:t>
      </w:r>
      <w:r w:rsidRPr="0054459C">
        <w:rPr>
          <w:rStyle w:val="fontstyle01"/>
          <w:sz w:val="24"/>
        </w:rPr>
        <w:t>focus groups</w:t>
      </w:r>
      <w:r>
        <w:rPr>
          <w:sz w:val="32"/>
        </w:rPr>
        <w:t xml:space="preserve"> </w:t>
      </w:r>
      <w:r w:rsidR="00542B0E">
        <w:rPr>
          <w:rStyle w:val="fontstyle01"/>
          <w:sz w:val="24"/>
        </w:rPr>
        <w:t>will be</w:t>
      </w:r>
      <w:r w:rsidR="00542B0E" w:rsidRPr="0054459C">
        <w:rPr>
          <w:rStyle w:val="fontstyle01"/>
          <w:sz w:val="24"/>
        </w:rPr>
        <w:t xml:space="preserve"> used</w:t>
      </w:r>
      <w:r w:rsidRPr="0054459C">
        <w:rPr>
          <w:rStyle w:val="fontstyle01"/>
          <w:sz w:val="24"/>
        </w:rPr>
        <w:t xml:space="preserve"> to </w:t>
      </w:r>
      <w:r w:rsidR="00542B0E" w:rsidRPr="0054459C">
        <w:rPr>
          <w:rStyle w:val="fontstyle01"/>
          <w:sz w:val="24"/>
        </w:rPr>
        <w:t>sanction</w:t>
      </w:r>
      <w:r w:rsidR="00542B0E">
        <w:rPr>
          <w:rStyle w:val="fontstyle01"/>
          <w:sz w:val="24"/>
        </w:rPr>
        <w:t xml:space="preserve"> a</w:t>
      </w:r>
      <w:r w:rsidRPr="0054459C">
        <w:rPr>
          <w:rStyle w:val="fontstyle01"/>
          <w:sz w:val="24"/>
        </w:rPr>
        <w:t xml:space="preserve"> discussion among peers that may not be possible in other research</w:t>
      </w:r>
      <w:r>
        <w:rPr>
          <w:sz w:val="32"/>
        </w:rPr>
        <w:t xml:space="preserve"> </w:t>
      </w:r>
      <w:r w:rsidR="00542B0E" w:rsidRPr="0054459C">
        <w:rPr>
          <w:rStyle w:val="fontstyle01"/>
          <w:sz w:val="24"/>
        </w:rPr>
        <w:t>backgrounds</w:t>
      </w:r>
      <w:r w:rsidR="00C6247D">
        <w:rPr>
          <w:rStyle w:val="fontstyle01"/>
          <w:sz w:val="24"/>
        </w:rPr>
        <w:t>.</w:t>
      </w:r>
    </w:p>
    <w:p w:rsidR="00C6247D" w:rsidRDefault="00697211" w:rsidP="0054459C">
      <w:pPr>
        <w:spacing w:line="480" w:lineRule="auto"/>
        <w:ind w:firstLine="720"/>
      </w:pPr>
      <w:r>
        <w:t xml:space="preserve">A qualitative, phenomenological research method will be employed in this study, conducted on 20 adolescents with T1DM along with their parents. Teenagers coming for a regular </w:t>
      </w:r>
      <w:r w:rsidR="002355F8">
        <w:t xml:space="preserve">screening for type I diabetes </w:t>
      </w:r>
      <w:r>
        <w:t xml:space="preserve">will be included in the study employing a </w:t>
      </w:r>
      <w:r w:rsidR="005D4BED">
        <w:t>“</w:t>
      </w:r>
      <w:r>
        <w:t>purposeful sampling approach</w:t>
      </w:r>
      <w:r w:rsidR="005D4BED">
        <w:t>”. The inclusion criterion</w:t>
      </w:r>
      <w:r>
        <w:t xml:space="preserve"> will be as follows</w:t>
      </w:r>
      <w:r w:rsidR="005D4BED">
        <w:t>: (a) been living with</w:t>
      </w:r>
      <w:r>
        <w:t xml:space="preserve"> diabetes </w:t>
      </w:r>
      <w:r w:rsidR="005D4BED">
        <w:t xml:space="preserve">mellitus as from age </w:t>
      </w:r>
      <w:r>
        <w:t>10, (b</w:t>
      </w:r>
      <w:r w:rsidR="005D4BED">
        <w:t>) aged</w:t>
      </w:r>
      <w:r>
        <w:t xml:space="preserve"> between 12 and 19 years, and (c) </w:t>
      </w:r>
      <w:r w:rsidR="005D4BED">
        <w:t>offering</w:t>
      </w:r>
      <w:r>
        <w:t xml:space="preserve"> to take part in the </w:t>
      </w:r>
      <w:r w:rsidR="005D4BED">
        <w:t xml:space="preserve">research </w:t>
      </w:r>
      <w:r>
        <w:t>(</w:t>
      </w:r>
      <w:r w:rsidR="005D4BED">
        <w:t>teenager</w:t>
      </w:r>
      <w:r>
        <w:t xml:space="preserve"> and their parents</w:t>
      </w:r>
      <w:r w:rsidR="005D4BED">
        <w:t>/ guardians</w:t>
      </w:r>
      <w:r>
        <w:t>). The elimination crite</w:t>
      </w:r>
      <w:r w:rsidR="005D4BED">
        <w:t xml:space="preserve">ria will be as follows: (a) bee living with </w:t>
      </w:r>
      <w:r>
        <w:t>diabetes</w:t>
      </w:r>
      <w:r w:rsidR="005D4BED">
        <w:t xml:space="preserve"> type II</w:t>
      </w:r>
      <w:r>
        <w:t xml:space="preserve">, (b) incapable of completing the interviews, or (c) having </w:t>
      </w:r>
      <w:r w:rsidR="00083047">
        <w:t>psychological</w:t>
      </w:r>
      <w:r>
        <w:t xml:space="preserve"> challenges.</w:t>
      </w:r>
    </w:p>
    <w:p w:rsidR="00C6247D" w:rsidRPr="00C6247D" w:rsidRDefault="00697211" w:rsidP="00C6247D">
      <w:pPr>
        <w:pStyle w:val="Heading3"/>
        <w:jc w:val="center"/>
        <w:rPr>
          <w:rFonts w:ascii="Times New Roman" w:hAnsi="Times New Roman" w:cs="Times New Roman"/>
          <w:color w:val="auto"/>
        </w:rPr>
      </w:pPr>
      <w:r w:rsidRPr="00C6247D">
        <w:rPr>
          <w:rFonts w:ascii="Times New Roman" w:hAnsi="Times New Roman" w:cs="Times New Roman"/>
          <w:color w:val="auto"/>
        </w:rPr>
        <w:lastRenderedPageBreak/>
        <w:t>Data Collection</w:t>
      </w:r>
    </w:p>
    <w:p w:rsidR="00C6247D" w:rsidRPr="00C6247D" w:rsidRDefault="00697211" w:rsidP="008C6427">
      <w:pPr>
        <w:pStyle w:val="NormalWeb"/>
        <w:spacing w:line="480" w:lineRule="auto"/>
      </w:pPr>
      <w:r>
        <w:tab/>
        <w:t>Interviews will be</w:t>
      </w:r>
      <w:r w:rsidRPr="00C6247D">
        <w:t xml:space="preserve"> </w:t>
      </w:r>
      <w:r w:rsidR="008C6427">
        <w:t xml:space="preserve">carried out </w:t>
      </w:r>
      <w:r w:rsidR="006F6569">
        <w:t>in a quiet and</w:t>
      </w:r>
      <w:r w:rsidRPr="00C6247D">
        <w:t xml:space="preserve"> special interview</w:t>
      </w:r>
      <w:r w:rsidR="006F6569">
        <w:t>ing</w:t>
      </w:r>
      <w:r w:rsidRPr="00C6247D">
        <w:t xml:space="preserve"> room and audio</w:t>
      </w:r>
      <w:r w:rsidR="008C6427">
        <w:t xml:space="preserve"> recorded. Data will be</w:t>
      </w:r>
      <w:r w:rsidR="006F6569">
        <w:t xml:space="preserve"> gathered</w:t>
      </w:r>
      <w:r w:rsidRPr="00C6247D">
        <w:t xml:space="preserve"> </w:t>
      </w:r>
      <w:r w:rsidR="008C6427">
        <w:t xml:space="preserve">via </w:t>
      </w:r>
      <w:r w:rsidRPr="00C6247D">
        <w:t xml:space="preserve">face-to-face interviews using </w:t>
      </w:r>
      <w:r w:rsidR="006F6569">
        <w:t>open-ended</w:t>
      </w:r>
      <w:r w:rsidRPr="00C6247D">
        <w:t xml:space="preserve"> questions</w:t>
      </w:r>
      <w:r w:rsidR="001E25B4">
        <w:t xml:space="preserve"> </w:t>
      </w:r>
      <w:r w:rsidR="001E25B4" w:rsidRPr="00C6247D">
        <w:t>(</w:t>
      </w:r>
      <w:r w:rsidR="001E25B4" w:rsidRPr="008C6427">
        <w:t>Pender et al., 2015</w:t>
      </w:r>
      <w:r w:rsidR="001E25B4">
        <w:t>)</w:t>
      </w:r>
      <w:r w:rsidRPr="00C6247D">
        <w:t xml:space="preserve">. </w:t>
      </w:r>
      <w:r w:rsidR="008C6427" w:rsidRPr="00C6247D">
        <w:t>In</w:t>
      </w:r>
      <w:r w:rsidRPr="00C6247D">
        <w:t xml:space="preserve"> the interview</w:t>
      </w:r>
      <w:r w:rsidR="008C6427">
        <w:t>s</w:t>
      </w:r>
      <w:r w:rsidRPr="00C6247D">
        <w:t xml:space="preserve">, </w:t>
      </w:r>
      <w:r w:rsidR="008C6427" w:rsidRPr="00C6247D">
        <w:t>analytical</w:t>
      </w:r>
      <w:r w:rsidRPr="00C6247D">
        <w:t xml:space="preserve"> </w:t>
      </w:r>
      <w:r w:rsidR="008C6427" w:rsidRPr="00C6247D">
        <w:t>queries</w:t>
      </w:r>
      <w:r w:rsidR="008C6427">
        <w:t xml:space="preserve"> will be</w:t>
      </w:r>
      <w:r w:rsidRPr="00C6247D">
        <w:t xml:space="preserve"> asked to </w:t>
      </w:r>
      <w:r w:rsidR="008C6427" w:rsidRPr="00C6247D">
        <w:t>get</w:t>
      </w:r>
      <w:r w:rsidRPr="00C6247D">
        <w:t xml:space="preserve"> </w:t>
      </w:r>
      <w:r w:rsidR="008C6427" w:rsidRPr="00C6247D">
        <w:t>descriptions</w:t>
      </w:r>
      <w:r w:rsidRPr="00C6247D">
        <w:t xml:space="preserve"> and </w:t>
      </w:r>
      <w:r w:rsidR="008C6427" w:rsidRPr="00C6247D">
        <w:t>elucidations</w:t>
      </w:r>
      <w:r w:rsidRPr="00C6247D">
        <w:t xml:space="preserve"> (</w:t>
      </w:r>
      <w:r w:rsidRPr="008C6427">
        <w:t>Sandelowski, 2000</w:t>
      </w:r>
      <w:r w:rsidRPr="00C6247D">
        <w:t xml:space="preserve">). Interview durations </w:t>
      </w:r>
      <w:r w:rsidR="008C6427">
        <w:t xml:space="preserve">will range between 15 to 35 </w:t>
      </w:r>
      <w:r w:rsidR="008C6427" w:rsidRPr="00C6247D">
        <w:t>minutes</w:t>
      </w:r>
      <w:r w:rsidR="008C6427">
        <w:t xml:space="preserve"> (mean = 25 min</w:t>
      </w:r>
      <w:r w:rsidRPr="00C6247D">
        <w:t>). A semi</w:t>
      </w:r>
      <w:r w:rsidR="008C6427">
        <w:t>-structured interview controller will be</w:t>
      </w:r>
      <w:r w:rsidRPr="00C6247D">
        <w:t xml:space="preserve"> </w:t>
      </w:r>
      <w:r w:rsidR="008C6427" w:rsidRPr="00C6247D">
        <w:t>set based</w:t>
      </w:r>
      <w:r w:rsidRPr="00C6247D">
        <w:t xml:space="preserve"> on the qualitative research </w:t>
      </w:r>
      <w:r w:rsidR="008C6427" w:rsidRPr="00C6247D">
        <w:t>approaches</w:t>
      </w:r>
      <w:r w:rsidRPr="00C6247D">
        <w:t xml:space="preserve"> </w:t>
      </w:r>
      <w:r w:rsidR="008C6427" w:rsidRPr="00C6247D">
        <w:t>defined</w:t>
      </w:r>
      <w:r w:rsidRPr="00C6247D">
        <w:t xml:space="preserve"> </w:t>
      </w:r>
      <w:r w:rsidR="008C6427">
        <w:t xml:space="preserve">by </w:t>
      </w:r>
      <w:r w:rsidRPr="00C6247D">
        <w:t>the HPM</w:t>
      </w:r>
      <w:r w:rsidR="008C6427">
        <w:t xml:space="preserve">. The 5 interview </w:t>
      </w:r>
      <w:r w:rsidR="001E25B4">
        <w:t>queries</w:t>
      </w:r>
      <w:r w:rsidR="008C6427">
        <w:t xml:space="preserve"> will be:</w:t>
      </w:r>
    </w:p>
    <w:p w:rsidR="00C6247D" w:rsidRPr="008C6427" w:rsidRDefault="00697211" w:rsidP="008C6427">
      <w:pPr>
        <w:pStyle w:val="ListParagraph"/>
        <w:numPr>
          <w:ilvl w:val="0"/>
          <w:numId w:val="3"/>
        </w:numPr>
        <w:spacing w:before="100" w:beforeAutospacing="1" w:after="100" w:afterAutospacing="1" w:line="480" w:lineRule="auto"/>
        <w:rPr>
          <w:rFonts w:eastAsia="Times New Roman"/>
          <w:szCs w:val="24"/>
        </w:rPr>
      </w:pPr>
      <w:r w:rsidRPr="008C6427">
        <w:rPr>
          <w:rFonts w:eastAsia="Times New Roman"/>
          <w:szCs w:val="24"/>
        </w:rPr>
        <w:t>Can you please describe your diabetes</w:t>
      </w:r>
      <w:r w:rsidR="001E25B4">
        <w:rPr>
          <w:rFonts w:eastAsia="Times New Roman"/>
          <w:szCs w:val="24"/>
        </w:rPr>
        <w:t xml:space="preserve"> life</w:t>
      </w:r>
      <w:r w:rsidRPr="008C6427">
        <w:rPr>
          <w:rFonts w:eastAsia="Times New Roman"/>
          <w:szCs w:val="24"/>
        </w:rPr>
        <w:t>?</w:t>
      </w:r>
    </w:p>
    <w:p w:rsidR="00C6247D" w:rsidRPr="008C6427" w:rsidRDefault="001E25B4" w:rsidP="008C6427">
      <w:pPr>
        <w:pStyle w:val="ListParagraph"/>
        <w:numPr>
          <w:ilvl w:val="0"/>
          <w:numId w:val="3"/>
        </w:numPr>
        <w:spacing w:before="100" w:beforeAutospacing="1" w:after="100" w:afterAutospacing="1" w:line="480" w:lineRule="auto"/>
        <w:rPr>
          <w:rFonts w:eastAsia="Times New Roman"/>
          <w:szCs w:val="24"/>
        </w:rPr>
      </w:pPr>
      <w:r>
        <w:rPr>
          <w:rFonts w:eastAsia="Times New Roman"/>
          <w:szCs w:val="24"/>
        </w:rPr>
        <w:t>Which activities do you undertake</w:t>
      </w:r>
      <w:r w:rsidR="00697211" w:rsidRPr="008C6427">
        <w:rPr>
          <w:rFonts w:eastAsia="Times New Roman"/>
          <w:szCs w:val="24"/>
        </w:rPr>
        <w:t xml:space="preserve"> to </w:t>
      </w:r>
      <w:r>
        <w:rPr>
          <w:rFonts w:eastAsia="Times New Roman"/>
          <w:szCs w:val="24"/>
        </w:rPr>
        <w:t>handle you’re the illness</w:t>
      </w:r>
      <w:r w:rsidRPr="008C6427">
        <w:rPr>
          <w:rFonts w:eastAsia="Times New Roman"/>
          <w:szCs w:val="24"/>
        </w:rPr>
        <w:t xml:space="preserve"> (for example</w:t>
      </w:r>
      <w:r w:rsidR="00697211" w:rsidRPr="008C6427">
        <w:rPr>
          <w:rFonts w:eastAsia="Times New Roman"/>
          <w:szCs w:val="24"/>
        </w:rPr>
        <w:t>,</w:t>
      </w:r>
      <w:r>
        <w:rPr>
          <w:rFonts w:eastAsia="Times New Roman"/>
          <w:szCs w:val="24"/>
        </w:rPr>
        <w:t xml:space="preserve"> </w:t>
      </w:r>
      <w:r w:rsidRPr="008C6427">
        <w:rPr>
          <w:rFonts w:eastAsia="Times New Roman"/>
          <w:szCs w:val="24"/>
        </w:rPr>
        <w:t>individual monitoring, exercise,</w:t>
      </w:r>
      <w:r w:rsidR="00697211" w:rsidRPr="008C6427">
        <w:rPr>
          <w:rFonts w:eastAsia="Times New Roman"/>
          <w:szCs w:val="24"/>
        </w:rPr>
        <w:t xml:space="preserve"> insulin </w:t>
      </w:r>
      <w:r w:rsidRPr="008C6427">
        <w:rPr>
          <w:rFonts w:eastAsia="Times New Roman"/>
          <w:szCs w:val="24"/>
        </w:rPr>
        <w:t>shot</w:t>
      </w:r>
      <w:r>
        <w:rPr>
          <w:rFonts w:eastAsia="Times New Roman"/>
          <w:szCs w:val="24"/>
        </w:rPr>
        <w:t>s,</w:t>
      </w:r>
      <w:r w:rsidRPr="008C6427">
        <w:rPr>
          <w:rFonts w:eastAsia="Times New Roman"/>
          <w:szCs w:val="24"/>
        </w:rPr>
        <w:t xml:space="preserve"> diabetes education</w:t>
      </w:r>
      <w:r w:rsidRPr="001E25B4">
        <w:rPr>
          <w:rFonts w:eastAsia="Times New Roman"/>
          <w:szCs w:val="24"/>
        </w:rPr>
        <w:t xml:space="preserve"> </w:t>
      </w:r>
      <w:r>
        <w:rPr>
          <w:rFonts w:eastAsia="Times New Roman"/>
          <w:szCs w:val="24"/>
        </w:rPr>
        <w:t>and d</w:t>
      </w:r>
      <w:r w:rsidR="00697211" w:rsidRPr="008C6427">
        <w:rPr>
          <w:rFonts w:eastAsia="Times New Roman"/>
          <w:szCs w:val="24"/>
        </w:rPr>
        <w:t xml:space="preserve">osing, </w:t>
      </w:r>
    </w:p>
    <w:p w:rsidR="00C6247D" w:rsidRPr="008C6427" w:rsidRDefault="00697211" w:rsidP="008C6427">
      <w:pPr>
        <w:pStyle w:val="ListParagraph"/>
        <w:numPr>
          <w:ilvl w:val="0"/>
          <w:numId w:val="3"/>
        </w:numPr>
        <w:spacing w:before="100" w:beforeAutospacing="1" w:after="100" w:afterAutospacing="1" w:line="480" w:lineRule="auto"/>
        <w:rPr>
          <w:rFonts w:eastAsia="Times New Roman"/>
          <w:szCs w:val="24"/>
        </w:rPr>
      </w:pPr>
      <w:r w:rsidRPr="008C6427">
        <w:rPr>
          <w:rFonts w:eastAsia="Times New Roman"/>
          <w:szCs w:val="24"/>
        </w:rPr>
        <w:t xml:space="preserve">How does </w:t>
      </w:r>
      <w:r w:rsidR="001E25B4">
        <w:rPr>
          <w:rFonts w:eastAsia="Times New Roman"/>
          <w:szCs w:val="24"/>
        </w:rPr>
        <w:t xml:space="preserve">living with </w:t>
      </w:r>
      <w:r w:rsidRPr="008C6427">
        <w:rPr>
          <w:rFonts w:eastAsia="Times New Roman"/>
          <w:szCs w:val="24"/>
        </w:rPr>
        <w:t xml:space="preserve">diabetes </w:t>
      </w:r>
      <w:r w:rsidR="001E25B4" w:rsidRPr="008C6427">
        <w:rPr>
          <w:rFonts w:eastAsia="Times New Roman"/>
          <w:szCs w:val="24"/>
        </w:rPr>
        <w:t>i</w:t>
      </w:r>
      <w:r w:rsidR="001E25B4">
        <w:rPr>
          <w:rFonts w:eastAsia="Times New Roman"/>
          <w:szCs w:val="24"/>
        </w:rPr>
        <w:t xml:space="preserve">mpact </w:t>
      </w:r>
      <w:r w:rsidRPr="008C6427">
        <w:rPr>
          <w:rFonts w:eastAsia="Times New Roman"/>
          <w:szCs w:val="24"/>
        </w:rPr>
        <w:t>your life?</w:t>
      </w:r>
    </w:p>
    <w:p w:rsidR="00C6247D" w:rsidRPr="008C6427" w:rsidRDefault="00697211" w:rsidP="008C6427">
      <w:pPr>
        <w:pStyle w:val="ListParagraph"/>
        <w:numPr>
          <w:ilvl w:val="0"/>
          <w:numId w:val="3"/>
        </w:numPr>
        <w:spacing w:before="100" w:beforeAutospacing="1" w:after="100" w:afterAutospacing="1" w:line="480" w:lineRule="auto"/>
        <w:rPr>
          <w:rFonts w:eastAsia="Times New Roman"/>
          <w:szCs w:val="24"/>
        </w:rPr>
      </w:pPr>
      <w:r>
        <w:rPr>
          <w:rFonts w:eastAsia="Times New Roman"/>
          <w:szCs w:val="24"/>
        </w:rPr>
        <w:t>Do you participate in any sports activities at home or school</w:t>
      </w:r>
      <w:r w:rsidRPr="008C6427">
        <w:rPr>
          <w:rFonts w:eastAsia="Times New Roman"/>
          <w:szCs w:val="24"/>
        </w:rPr>
        <w:t>?</w:t>
      </w:r>
    </w:p>
    <w:p w:rsidR="00C6247D" w:rsidRDefault="00697211" w:rsidP="008C6427">
      <w:pPr>
        <w:pStyle w:val="ListParagraph"/>
        <w:numPr>
          <w:ilvl w:val="0"/>
          <w:numId w:val="3"/>
        </w:numPr>
        <w:spacing w:before="100" w:beforeAutospacing="1" w:after="100" w:afterAutospacing="1" w:line="480" w:lineRule="auto"/>
        <w:rPr>
          <w:rFonts w:eastAsia="Times New Roman"/>
          <w:szCs w:val="24"/>
        </w:rPr>
      </w:pPr>
      <w:r w:rsidRPr="008C6427">
        <w:rPr>
          <w:rFonts w:eastAsia="Times New Roman"/>
          <w:szCs w:val="24"/>
        </w:rPr>
        <w:t xml:space="preserve">What </w:t>
      </w:r>
      <w:r w:rsidR="0043062C">
        <w:rPr>
          <w:rFonts w:eastAsia="Times New Roman"/>
          <w:szCs w:val="24"/>
        </w:rPr>
        <w:t xml:space="preserve">challenges </w:t>
      </w:r>
      <w:r w:rsidRPr="008C6427">
        <w:rPr>
          <w:rFonts w:eastAsia="Times New Roman"/>
          <w:szCs w:val="24"/>
        </w:rPr>
        <w:t xml:space="preserve">do you </w:t>
      </w:r>
      <w:r w:rsidR="0043062C">
        <w:rPr>
          <w:rFonts w:eastAsia="Times New Roman"/>
          <w:szCs w:val="24"/>
        </w:rPr>
        <w:t xml:space="preserve">encounter when </w:t>
      </w:r>
      <w:r w:rsidRPr="008C6427">
        <w:rPr>
          <w:rFonts w:eastAsia="Times New Roman"/>
          <w:szCs w:val="24"/>
        </w:rPr>
        <w:t>managing your diabetes</w:t>
      </w:r>
      <w:r w:rsidR="0043062C">
        <w:rPr>
          <w:rFonts w:eastAsia="Times New Roman"/>
          <w:szCs w:val="24"/>
        </w:rPr>
        <w:t xml:space="preserve"> when you participate in extracurricular activities</w:t>
      </w:r>
      <w:r w:rsidR="008C6427" w:rsidRPr="008C6427">
        <w:rPr>
          <w:rFonts w:eastAsia="Times New Roman"/>
          <w:szCs w:val="24"/>
        </w:rPr>
        <w:t>?</w:t>
      </w:r>
      <w:r w:rsidR="0043062C" w:rsidRPr="0043062C">
        <w:rPr>
          <w:rFonts w:eastAsia="Times New Roman"/>
          <w:szCs w:val="24"/>
        </w:rPr>
        <w:t xml:space="preserve"> </w:t>
      </w:r>
      <w:r w:rsidR="008C6427" w:rsidRPr="008C6427">
        <w:rPr>
          <w:rFonts w:eastAsia="Times New Roman"/>
          <w:szCs w:val="24"/>
        </w:rPr>
        <w:t>/</w:t>
      </w:r>
      <w:r w:rsidR="001E25B4">
        <w:rPr>
          <w:rFonts w:eastAsia="Times New Roman"/>
          <w:szCs w:val="24"/>
        </w:rPr>
        <w:t>Which</w:t>
      </w:r>
      <w:r w:rsidRPr="008C6427">
        <w:rPr>
          <w:rFonts w:eastAsia="Times New Roman"/>
          <w:szCs w:val="24"/>
        </w:rPr>
        <w:t xml:space="preserve"> </w:t>
      </w:r>
      <w:r w:rsidR="001E25B4" w:rsidRPr="008C6427">
        <w:rPr>
          <w:rFonts w:eastAsia="Times New Roman"/>
          <w:szCs w:val="24"/>
        </w:rPr>
        <w:t xml:space="preserve">conditions </w:t>
      </w:r>
      <w:r w:rsidR="001E25B4">
        <w:rPr>
          <w:rFonts w:eastAsia="Times New Roman"/>
          <w:szCs w:val="24"/>
        </w:rPr>
        <w:t>are impacting</w:t>
      </w:r>
      <w:r w:rsidRPr="008C6427">
        <w:rPr>
          <w:rFonts w:eastAsia="Times New Roman"/>
          <w:szCs w:val="24"/>
        </w:rPr>
        <w:t xml:space="preserve"> your ability to </w:t>
      </w:r>
      <w:r w:rsidR="001E25B4">
        <w:rPr>
          <w:rFonts w:eastAsia="Times New Roman"/>
          <w:szCs w:val="24"/>
        </w:rPr>
        <w:t xml:space="preserve">handle </w:t>
      </w:r>
      <w:r w:rsidRPr="008C6427">
        <w:rPr>
          <w:rFonts w:eastAsia="Times New Roman"/>
          <w:szCs w:val="24"/>
        </w:rPr>
        <w:t>your diabetes</w:t>
      </w:r>
      <w:r w:rsidR="00C606EB">
        <w:rPr>
          <w:rFonts w:eastAsia="Times New Roman"/>
          <w:szCs w:val="24"/>
        </w:rPr>
        <w:t xml:space="preserve"> (only those participating in sporting activities)</w:t>
      </w:r>
      <w:r w:rsidRPr="008C6427">
        <w:rPr>
          <w:rFonts w:eastAsia="Times New Roman"/>
          <w:szCs w:val="24"/>
        </w:rPr>
        <w:t>?</w:t>
      </w:r>
    </w:p>
    <w:p w:rsidR="00A7319B" w:rsidRPr="00A7319B" w:rsidRDefault="00697211" w:rsidP="00A7319B">
      <w:pPr>
        <w:spacing w:before="100" w:beforeAutospacing="1" w:after="100" w:afterAutospacing="1" w:line="480" w:lineRule="auto"/>
        <w:jc w:val="center"/>
        <w:rPr>
          <w:rFonts w:eastAsia="Times New Roman"/>
          <w:b/>
          <w:szCs w:val="24"/>
        </w:rPr>
      </w:pPr>
      <w:r w:rsidRPr="00A7319B">
        <w:rPr>
          <w:rFonts w:eastAsia="Times New Roman"/>
          <w:b/>
          <w:szCs w:val="24"/>
        </w:rPr>
        <w:t>Data Analysis</w:t>
      </w:r>
    </w:p>
    <w:p w:rsidR="00A7319B" w:rsidRPr="00A7319B" w:rsidRDefault="00697211" w:rsidP="00A7319B">
      <w:pPr>
        <w:spacing w:line="480" w:lineRule="auto"/>
        <w:ind w:firstLine="720"/>
      </w:pPr>
      <w:r>
        <w:t xml:space="preserve">The data will be analyzed employing the </w:t>
      </w:r>
      <w:r w:rsidR="00F33BC9">
        <w:t>“</w:t>
      </w:r>
      <w:r>
        <w:t>content analysis method,</w:t>
      </w:r>
      <w:r w:rsidR="00F33BC9">
        <w:t>”</w:t>
      </w:r>
      <w:r>
        <w:t xml:space="preserve"> which </w:t>
      </w:r>
      <w:r w:rsidR="00F33BC9">
        <w:t xml:space="preserve">is mostly </w:t>
      </w:r>
      <w:r>
        <w:t xml:space="preserve">proposed for qualitative studies. The data will be analyzed </w:t>
      </w:r>
      <w:r w:rsidR="00F33BC9">
        <w:t xml:space="preserve">by employing </w:t>
      </w:r>
      <w:r>
        <w:t>an inductive methodology</w:t>
      </w:r>
      <w:r w:rsidR="00F33BC9">
        <w:t xml:space="preserve"> (</w:t>
      </w:r>
      <w:r w:rsidR="00F33BC9" w:rsidRPr="00A7319B">
        <w:t>Yildirim &amp; Şimşek, 2011</w:t>
      </w:r>
      <w:r w:rsidR="00F33BC9">
        <w:t>)</w:t>
      </w:r>
      <w:r>
        <w:t>. 1</w:t>
      </w:r>
      <w:r w:rsidRPr="00A7319B">
        <w:rPr>
          <w:vertAlign w:val="superscript"/>
        </w:rPr>
        <w:t>st</w:t>
      </w:r>
      <w:r w:rsidR="00F33BC9">
        <w:t xml:space="preserve">, audio recordings </w:t>
      </w:r>
      <w:r>
        <w:t>will be</w:t>
      </w:r>
      <w:r w:rsidR="00F33BC9">
        <w:t xml:space="preserve"> transcribed</w:t>
      </w:r>
      <w:r>
        <w:t>, then examine</w:t>
      </w:r>
      <w:r w:rsidR="00F33BC9">
        <w:t>d</w:t>
      </w:r>
      <w:r>
        <w:t xml:space="preserve"> </w:t>
      </w:r>
      <w:r w:rsidR="0045685D">
        <w:t>line by line and code</w:t>
      </w:r>
      <w:r>
        <w:t xml:space="preserve"> the dat</w:t>
      </w:r>
      <w:r w:rsidR="0045685D">
        <w:t>a. The coded data will be apportioned</w:t>
      </w:r>
      <w:r>
        <w:t xml:space="preserve"> to </w:t>
      </w:r>
      <w:r w:rsidR="0045685D">
        <w:t xml:space="preserve">pertinent subthemes. </w:t>
      </w:r>
      <w:r w:rsidR="00F33BC9">
        <w:t>Lastly</w:t>
      </w:r>
      <w:r w:rsidR="0045685D">
        <w:t xml:space="preserve">, the </w:t>
      </w:r>
      <w:r w:rsidR="00B12C89">
        <w:t>core</w:t>
      </w:r>
      <w:r w:rsidR="0045685D">
        <w:t xml:space="preserve"> theme will be</w:t>
      </w:r>
      <w:r>
        <w:t xml:space="preserve"> </w:t>
      </w:r>
      <w:r w:rsidR="00F33BC9">
        <w:t>formed</w:t>
      </w:r>
      <w:r>
        <w:t xml:space="preserve"> by </w:t>
      </w:r>
      <w:r w:rsidR="00B12C89">
        <w:t xml:space="preserve">amalgamating the subthemes, then </w:t>
      </w:r>
      <w:r>
        <w:t>id</w:t>
      </w:r>
      <w:r w:rsidR="00B12C89">
        <w:t>entify and compare</w:t>
      </w:r>
      <w:r w:rsidR="0045685D">
        <w:t xml:space="preserve"> with the respondents’ </w:t>
      </w:r>
      <w:r w:rsidR="00B12C89">
        <w:t xml:space="preserve">responses </w:t>
      </w:r>
      <w:r w:rsidR="0045685D">
        <w:t>to the research</w:t>
      </w:r>
      <w:r>
        <w:t xml:space="preserve"> </w:t>
      </w:r>
      <w:r w:rsidR="0045685D">
        <w:t>queries</w:t>
      </w:r>
      <w:r>
        <w:t xml:space="preserve">. At the end of each </w:t>
      </w:r>
      <w:r w:rsidR="00B12C89">
        <w:lastRenderedPageBreak/>
        <w:t>respondent’s responses, respondent’s interview</w:t>
      </w:r>
      <w:r>
        <w:t xml:space="preserve"> age</w:t>
      </w:r>
      <w:r w:rsidR="00B12C89">
        <w:t>, gender and order will</w:t>
      </w:r>
      <w:r w:rsidR="0045685D">
        <w:t xml:space="preserve"> be</w:t>
      </w:r>
      <w:r>
        <w:t xml:space="preserve"> </w:t>
      </w:r>
      <w:r w:rsidR="00B12C89">
        <w:t>noted</w:t>
      </w:r>
      <w:r>
        <w:t xml:space="preserve"> </w:t>
      </w:r>
      <w:r w:rsidR="00B12C89">
        <w:t xml:space="preserve">down </w:t>
      </w:r>
      <w:r>
        <w:t xml:space="preserve">using </w:t>
      </w:r>
      <w:r w:rsidR="0045685D">
        <w:t>acronyms</w:t>
      </w:r>
      <w:r>
        <w:t>.</w:t>
      </w:r>
    </w:p>
    <w:p w:rsidR="003C5ECB" w:rsidRDefault="003C5ECB"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Default="000B5D74" w:rsidP="00A7319B">
      <w:pPr>
        <w:spacing w:line="480" w:lineRule="auto"/>
      </w:pPr>
    </w:p>
    <w:p w:rsidR="000B5D74" w:rsidRPr="000B5D74" w:rsidRDefault="00697211" w:rsidP="000B5D74">
      <w:pPr>
        <w:spacing w:line="480" w:lineRule="auto"/>
        <w:jc w:val="center"/>
        <w:rPr>
          <w:b/>
        </w:rPr>
      </w:pPr>
      <w:r w:rsidRPr="000B5D74">
        <w:rPr>
          <w:b/>
        </w:rPr>
        <w:t>References</w:t>
      </w:r>
    </w:p>
    <w:p w:rsidR="000B5D74" w:rsidRDefault="00697211" w:rsidP="000B5D74">
      <w:pPr>
        <w:spacing w:line="480" w:lineRule="auto"/>
        <w:ind w:left="720" w:hanging="720"/>
      </w:pPr>
      <w:r>
        <w:lastRenderedPageBreak/>
        <w:t xml:space="preserve">Castensøe-Seidenfaden P., Teilmann G., Kensing F., Hommel E., Olsen B. S., &amp; Husted G. R. (2017). </w:t>
      </w:r>
      <w:r w:rsidRPr="00C95ED0">
        <w:rPr>
          <w:i/>
        </w:rPr>
        <w:t xml:space="preserve">Isolated thoughts and feelings and unsolved concerns: Adolescents' and parents' perspectives on living with type 1 diabetes—A </w:t>
      </w:r>
      <w:r w:rsidRPr="00C95ED0">
        <w:rPr>
          <w:rStyle w:val="ej-keyword"/>
          <w:i/>
        </w:rPr>
        <w:t>qualitative study</w:t>
      </w:r>
      <w:r w:rsidRPr="00C95ED0">
        <w:rPr>
          <w:i/>
        </w:rPr>
        <w:t xml:space="preserve"> using visual storytelling.</w:t>
      </w:r>
      <w:r>
        <w:t xml:space="preserve"> </w:t>
      </w:r>
      <w:r w:rsidRPr="00C95ED0">
        <w:rPr>
          <w:rStyle w:val="Emphasis"/>
          <w:i w:val="0"/>
        </w:rPr>
        <w:t>Journal of Clinical Nursing</w:t>
      </w:r>
      <w:r w:rsidRPr="00C95ED0">
        <w:rPr>
          <w:i/>
        </w:rPr>
        <w:t>,</w:t>
      </w:r>
      <w:r>
        <w:t xml:space="preserve"> 26(19–20), 3018–3030. </w:t>
      </w:r>
      <w:hyperlink r:id="rId9" w:tgtFrame="_blank" w:history="1">
        <w:r>
          <w:rPr>
            <w:rStyle w:val="Hyperlink"/>
          </w:rPr>
          <w:t>https://doi.org/10.1111/jocn.13649</w:t>
        </w:r>
      </w:hyperlink>
    </w:p>
    <w:p w:rsidR="000B5D74" w:rsidRDefault="00697211" w:rsidP="000B5D74">
      <w:pPr>
        <w:spacing w:line="480" w:lineRule="auto"/>
        <w:ind w:left="720" w:hanging="720"/>
      </w:pPr>
      <w:r>
        <w:t xml:space="preserve">Pender N. J., Murdaugh C. L., &amp; Parsons M. A. (2015). </w:t>
      </w:r>
      <w:r>
        <w:rPr>
          <w:rStyle w:val="Emphasis"/>
        </w:rPr>
        <w:t>Health promotion in nursing practice</w:t>
      </w:r>
      <w:r>
        <w:t xml:space="preserve"> (7th ed.). Upper Saddle River, NJ: Prentice-Hall</w:t>
      </w:r>
    </w:p>
    <w:p w:rsidR="000B5D74" w:rsidRDefault="00697211" w:rsidP="000B5D74">
      <w:pPr>
        <w:spacing w:line="480" w:lineRule="auto"/>
        <w:ind w:left="720" w:hanging="720"/>
      </w:pPr>
      <w:r>
        <w:t xml:space="preserve">Sandelowski M. (2000). </w:t>
      </w:r>
      <w:r w:rsidRPr="00C95ED0">
        <w:rPr>
          <w:i/>
        </w:rPr>
        <w:t>Whatever happened to qualitative description?</w:t>
      </w:r>
      <w:r>
        <w:t xml:space="preserve"> </w:t>
      </w:r>
      <w:r w:rsidRPr="00C95ED0">
        <w:rPr>
          <w:rStyle w:val="Emphasis"/>
          <w:i w:val="0"/>
        </w:rPr>
        <w:t>Research in Nursing &amp; Health</w:t>
      </w:r>
      <w:r w:rsidRPr="00C95ED0">
        <w:rPr>
          <w:i/>
        </w:rPr>
        <w:t>,</w:t>
      </w:r>
      <w:r>
        <w:t xml:space="preserve"> 23(4), 334–340. </w:t>
      </w:r>
      <w:hyperlink r:id="rId10" w:history="1">
        <w:r w:rsidRPr="00D70CA0">
          <w:rPr>
            <w:rStyle w:val="Hyperlink"/>
          </w:rPr>
          <w:t>https://doi.org/10.1002/1098-240X(200008)23:4&lt;334::AID-NUR9&gt;3.0.CO;2-G</w:t>
        </w:r>
      </w:hyperlink>
      <w:r>
        <w:t xml:space="preserve"> </w:t>
      </w:r>
    </w:p>
    <w:p w:rsidR="00C95ED0" w:rsidRDefault="00697211" w:rsidP="000B5D74">
      <w:pPr>
        <w:spacing w:line="480" w:lineRule="auto"/>
        <w:ind w:left="720" w:hanging="720"/>
      </w:pPr>
      <w:r>
        <w:t xml:space="preserve">Yildirim A., &amp; Şimşek H. (2011). </w:t>
      </w:r>
      <w:r>
        <w:rPr>
          <w:rStyle w:val="Emphasis"/>
        </w:rPr>
        <w:t>Qualitative Research Methods In Social Sciences</w:t>
      </w:r>
      <w:r>
        <w:t xml:space="preserve"> (8th Ed.). Ankara, Turkey: Tipki Press. </w:t>
      </w:r>
    </w:p>
    <w:p w:rsidR="000B5D74" w:rsidRPr="003C5ECB" w:rsidRDefault="000B5D74" w:rsidP="00A7319B">
      <w:pPr>
        <w:spacing w:line="480" w:lineRule="auto"/>
      </w:pPr>
    </w:p>
    <w:p w:rsidR="00C6247D" w:rsidRPr="0054459C" w:rsidRDefault="00C6247D" w:rsidP="00C6247D"/>
    <w:p w:rsidR="009A1A05" w:rsidRPr="009A1A05" w:rsidRDefault="009A1A05" w:rsidP="004D781F">
      <w:pPr>
        <w:pStyle w:val="NormalWeb"/>
        <w:spacing w:line="480" w:lineRule="auto"/>
        <w:rPr>
          <w:sz w:val="32"/>
        </w:rPr>
      </w:pPr>
    </w:p>
    <w:p w:rsidR="00B82E22" w:rsidRPr="00B82E22" w:rsidRDefault="00B82E22" w:rsidP="004D781F">
      <w:pPr>
        <w:rPr>
          <w:b/>
        </w:rPr>
      </w:pPr>
    </w:p>
    <w:sectPr w:rsidR="00B82E22" w:rsidRPr="00B82E2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D15" w:rsidRDefault="005A1D15">
      <w:pPr>
        <w:spacing w:after="0" w:line="240" w:lineRule="auto"/>
      </w:pPr>
      <w:r>
        <w:separator/>
      </w:r>
    </w:p>
  </w:endnote>
  <w:endnote w:type="continuationSeparator" w:id="0">
    <w:p w:rsidR="005A1D15" w:rsidRDefault="005A1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D15" w:rsidRDefault="005A1D15">
      <w:pPr>
        <w:spacing w:after="0" w:line="240" w:lineRule="auto"/>
      </w:pPr>
      <w:r>
        <w:separator/>
      </w:r>
    </w:p>
  </w:footnote>
  <w:footnote w:type="continuationSeparator" w:id="0">
    <w:p w:rsidR="005A1D15" w:rsidRDefault="005A1D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4702118"/>
      <w:docPartObj>
        <w:docPartGallery w:val="Page Numbers (Top of Page)"/>
        <w:docPartUnique/>
      </w:docPartObj>
    </w:sdtPr>
    <w:sdtEndPr>
      <w:rPr>
        <w:noProof/>
      </w:rPr>
    </w:sdtEndPr>
    <w:sdtContent>
      <w:p w:rsidR="000B5D74" w:rsidRDefault="00697211">
        <w:pPr>
          <w:pStyle w:val="Header"/>
          <w:jc w:val="right"/>
        </w:pPr>
        <w:r>
          <w:fldChar w:fldCharType="begin"/>
        </w:r>
        <w:r>
          <w:instrText xml:space="preserve"> PAGE   \* MERGEFORMAT </w:instrText>
        </w:r>
        <w:r>
          <w:fldChar w:fldCharType="separate"/>
        </w:r>
        <w:r w:rsidR="00620DBE">
          <w:rPr>
            <w:noProof/>
          </w:rPr>
          <w:t>1</w:t>
        </w:r>
        <w:r>
          <w:rPr>
            <w:noProof/>
          </w:rPr>
          <w:fldChar w:fldCharType="end"/>
        </w:r>
      </w:p>
    </w:sdtContent>
  </w:sdt>
  <w:p w:rsidR="000B5D74" w:rsidRDefault="000B5D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B7EE1"/>
    <w:multiLevelType w:val="hybridMultilevel"/>
    <w:tmpl w:val="D714A778"/>
    <w:lvl w:ilvl="0" w:tplc="99E20604">
      <w:start w:val="1"/>
      <w:numFmt w:val="decimal"/>
      <w:lvlText w:val="%1."/>
      <w:lvlJc w:val="left"/>
      <w:pPr>
        <w:ind w:left="360" w:hanging="360"/>
      </w:pPr>
      <w:rPr>
        <w:rFonts w:hint="default"/>
      </w:rPr>
    </w:lvl>
    <w:lvl w:ilvl="1" w:tplc="29C25752" w:tentative="1">
      <w:start w:val="1"/>
      <w:numFmt w:val="lowerLetter"/>
      <w:lvlText w:val="%2."/>
      <w:lvlJc w:val="left"/>
      <w:pPr>
        <w:ind w:left="1080" w:hanging="360"/>
      </w:pPr>
    </w:lvl>
    <w:lvl w:ilvl="2" w:tplc="37120FD0" w:tentative="1">
      <w:start w:val="1"/>
      <w:numFmt w:val="lowerRoman"/>
      <w:lvlText w:val="%3."/>
      <w:lvlJc w:val="right"/>
      <w:pPr>
        <w:ind w:left="1800" w:hanging="180"/>
      </w:pPr>
    </w:lvl>
    <w:lvl w:ilvl="3" w:tplc="0AACEAF0" w:tentative="1">
      <w:start w:val="1"/>
      <w:numFmt w:val="decimal"/>
      <w:lvlText w:val="%4."/>
      <w:lvlJc w:val="left"/>
      <w:pPr>
        <w:ind w:left="2520" w:hanging="360"/>
      </w:pPr>
    </w:lvl>
    <w:lvl w:ilvl="4" w:tplc="A93CD984" w:tentative="1">
      <w:start w:val="1"/>
      <w:numFmt w:val="lowerLetter"/>
      <w:lvlText w:val="%5."/>
      <w:lvlJc w:val="left"/>
      <w:pPr>
        <w:ind w:left="3240" w:hanging="360"/>
      </w:pPr>
    </w:lvl>
    <w:lvl w:ilvl="5" w:tplc="3A84293A" w:tentative="1">
      <w:start w:val="1"/>
      <w:numFmt w:val="lowerRoman"/>
      <w:lvlText w:val="%6."/>
      <w:lvlJc w:val="right"/>
      <w:pPr>
        <w:ind w:left="3960" w:hanging="180"/>
      </w:pPr>
    </w:lvl>
    <w:lvl w:ilvl="6" w:tplc="1DEC25CE" w:tentative="1">
      <w:start w:val="1"/>
      <w:numFmt w:val="decimal"/>
      <w:lvlText w:val="%7."/>
      <w:lvlJc w:val="left"/>
      <w:pPr>
        <w:ind w:left="4680" w:hanging="360"/>
      </w:pPr>
    </w:lvl>
    <w:lvl w:ilvl="7" w:tplc="BD40D08E" w:tentative="1">
      <w:start w:val="1"/>
      <w:numFmt w:val="lowerLetter"/>
      <w:lvlText w:val="%8."/>
      <w:lvlJc w:val="left"/>
      <w:pPr>
        <w:ind w:left="5400" w:hanging="360"/>
      </w:pPr>
    </w:lvl>
    <w:lvl w:ilvl="8" w:tplc="79FE7B64" w:tentative="1">
      <w:start w:val="1"/>
      <w:numFmt w:val="lowerRoman"/>
      <w:lvlText w:val="%9."/>
      <w:lvlJc w:val="right"/>
      <w:pPr>
        <w:ind w:left="6120" w:hanging="180"/>
      </w:pPr>
    </w:lvl>
  </w:abstractNum>
  <w:abstractNum w:abstractNumId="1">
    <w:nsid w:val="52E7229A"/>
    <w:multiLevelType w:val="multilevel"/>
    <w:tmpl w:val="3BAA7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08304E"/>
    <w:multiLevelType w:val="hybridMultilevel"/>
    <w:tmpl w:val="DAE40526"/>
    <w:lvl w:ilvl="0" w:tplc="FD3ED88C">
      <w:start w:val="1"/>
      <w:numFmt w:val="decimal"/>
      <w:lvlText w:val="%1."/>
      <w:lvlJc w:val="left"/>
      <w:pPr>
        <w:ind w:left="1080" w:hanging="360"/>
      </w:pPr>
      <w:rPr>
        <w:rFonts w:hint="default"/>
      </w:rPr>
    </w:lvl>
    <w:lvl w:ilvl="1" w:tplc="1CBE10F6" w:tentative="1">
      <w:start w:val="1"/>
      <w:numFmt w:val="lowerLetter"/>
      <w:lvlText w:val="%2."/>
      <w:lvlJc w:val="left"/>
      <w:pPr>
        <w:ind w:left="2160" w:hanging="360"/>
      </w:pPr>
    </w:lvl>
    <w:lvl w:ilvl="2" w:tplc="15721EC0" w:tentative="1">
      <w:start w:val="1"/>
      <w:numFmt w:val="lowerRoman"/>
      <w:lvlText w:val="%3."/>
      <w:lvlJc w:val="right"/>
      <w:pPr>
        <w:ind w:left="2880" w:hanging="180"/>
      </w:pPr>
    </w:lvl>
    <w:lvl w:ilvl="3" w:tplc="281AD412" w:tentative="1">
      <w:start w:val="1"/>
      <w:numFmt w:val="decimal"/>
      <w:lvlText w:val="%4."/>
      <w:lvlJc w:val="left"/>
      <w:pPr>
        <w:ind w:left="3600" w:hanging="360"/>
      </w:pPr>
    </w:lvl>
    <w:lvl w:ilvl="4" w:tplc="729C490E" w:tentative="1">
      <w:start w:val="1"/>
      <w:numFmt w:val="lowerLetter"/>
      <w:lvlText w:val="%5."/>
      <w:lvlJc w:val="left"/>
      <w:pPr>
        <w:ind w:left="4320" w:hanging="360"/>
      </w:pPr>
    </w:lvl>
    <w:lvl w:ilvl="5" w:tplc="0D469FEC" w:tentative="1">
      <w:start w:val="1"/>
      <w:numFmt w:val="lowerRoman"/>
      <w:lvlText w:val="%6."/>
      <w:lvlJc w:val="right"/>
      <w:pPr>
        <w:ind w:left="5040" w:hanging="180"/>
      </w:pPr>
    </w:lvl>
    <w:lvl w:ilvl="6" w:tplc="C8AC1432" w:tentative="1">
      <w:start w:val="1"/>
      <w:numFmt w:val="decimal"/>
      <w:lvlText w:val="%7."/>
      <w:lvlJc w:val="left"/>
      <w:pPr>
        <w:ind w:left="5760" w:hanging="360"/>
      </w:pPr>
    </w:lvl>
    <w:lvl w:ilvl="7" w:tplc="0B669A06" w:tentative="1">
      <w:start w:val="1"/>
      <w:numFmt w:val="lowerLetter"/>
      <w:lvlText w:val="%8."/>
      <w:lvlJc w:val="left"/>
      <w:pPr>
        <w:ind w:left="6480" w:hanging="360"/>
      </w:pPr>
    </w:lvl>
    <w:lvl w:ilvl="8" w:tplc="798EC51A"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750"/>
    <w:rsid w:val="000561A2"/>
    <w:rsid w:val="00083047"/>
    <w:rsid w:val="000B5D74"/>
    <w:rsid w:val="000F1C04"/>
    <w:rsid w:val="00160E94"/>
    <w:rsid w:val="001E25B4"/>
    <w:rsid w:val="001E52D1"/>
    <w:rsid w:val="002355F8"/>
    <w:rsid w:val="003111BF"/>
    <w:rsid w:val="00327313"/>
    <w:rsid w:val="003C5ECB"/>
    <w:rsid w:val="003F5271"/>
    <w:rsid w:val="00400E95"/>
    <w:rsid w:val="0043062C"/>
    <w:rsid w:val="00444CCE"/>
    <w:rsid w:val="0045685D"/>
    <w:rsid w:val="004D6217"/>
    <w:rsid w:val="004D781F"/>
    <w:rsid w:val="00542B0E"/>
    <w:rsid w:val="0054459C"/>
    <w:rsid w:val="005A1D15"/>
    <w:rsid w:val="005C1A55"/>
    <w:rsid w:val="005D4BED"/>
    <w:rsid w:val="005E6736"/>
    <w:rsid w:val="00620DBE"/>
    <w:rsid w:val="00697211"/>
    <w:rsid w:val="006F62D2"/>
    <w:rsid w:val="006F6569"/>
    <w:rsid w:val="00776828"/>
    <w:rsid w:val="007F34BD"/>
    <w:rsid w:val="008133DF"/>
    <w:rsid w:val="008C6427"/>
    <w:rsid w:val="00941C69"/>
    <w:rsid w:val="009A1A05"/>
    <w:rsid w:val="009C51FE"/>
    <w:rsid w:val="00A7319B"/>
    <w:rsid w:val="00A8768D"/>
    <w:rsid w:val="00AF7CF7"/>
    <w:rsid w:val="00B12C89"/>
    <w:rsid w:val="00B21735"/>
    <w:rsid w:val="00B56E9E"/>
    <w:rsid w:val="00B82E22"/>
    <w:rsid w:val="00BE72B1"/>
    <w:rsid w:val="00BF6A90"/>
    <w:rsid w:val="00C606EB"/>
    <w:rsid w:val="00C6247D"/>
    <w:rsid w:val="00C813E3"/>
    <w:rsid w:val="00C95ED0"/>
    <w:rsid w:val="00D70CA0"/>
    <w:rsid w:val="00DE19A8"/>
    <w:rsid w:val="00E22750"/>
    <w:rsid w:val="00E248EC"/>
    <w:rsid w:val="00E53B78"/>
    <w:rsid w:val="00F33BC9"/>
    <w:rsid w:val="00F93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2E22"/>
    <w:pPr>
      <w:spacing w:before="100" w:beforeAutospacing="1" w:after="100" w:afterAutospacing="1" w:line="240" w:lineRule="auto"/>
      <w:outlineLvl w:val="0"/>
    </w:pPr>
    <w:rPr>
      <w:rFonts w:eastAsia="Times New Roman"/>
      <w:b/>
      <w:bCs/>
      <w:kern w:val="36"/>
      <w:sz w:val="48"/>
      <w:szCs w:val="48"/>
    </w:rPr>
  </w:style>
  <w:style w:type="paragraph" w:styleId="Heading3">
    <w:name w:val="heading 3"/>
    <w:basedOn w:val="Normal"/>
    <w:next w:val="Normal"/>
    <w:link w:val="Heading3Char"/>
    <w:uiPriority w:val="9"/>
    <w:semiHidden/>
    <w:unhideWhenUsed/>
    <w:qFormat/>
    <w:rsid w:val="00C624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53B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7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750"/>
  </w:style>
  <w:style w:type="paragraph" w:styleId="Footer">
    <w:name w:val="footer"/>
    <w:basedOn w:val="Normal"/>
    <w:link w:val="FooterChar"/>
    <w:uiPriority w:val="99"/>
    <w:unhideWhenUsed/>
    <w:rsid w:val="00E227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750"/>
  </w:style>
  <w:style w:type="character" w:customStyle="1" w:styleId="Heading1Char">
    <w:name w:val="Heading 1 Char"/>
    <w:basedOn w:val="DefaultParagraphFont"/>
    <w:link w:val="Heading1"/>
    <w:uiPriority w:val="9"/>
    <w:rsid w:val="00B82E22"/>
    <w:rPr>
      <w:rFonts w:eastAsia="Times New Roman"/>
      <w:b/>
      <w:bCs/>
      <w:kern w:val="36"/>
      <w:sz w:val="48"/>
      <w:szCs w:val="48"/>
    </w:rPr>
  </w:style>
  <w:style w:type="paragraph" w:styleId="NormalWeb">
    <w:name w:val="Normal (Web)"/>
    <w:basedOn w:val="Normal"/>
    <w:uiPriority w:val="99"/>
    <w:unhideWhenUsed/>
    <w:rsid w:val="004D781F"/>
    <w:pPr>
      <w:spacing w:before="100" w:beforeAutospacing="1" w:after="100" w:afterAutospacing="1" w:line="240" w:lineRule="auto"/>
    </w:pPr>
    <w:rPr>
      <w:rFonts w:eastAsia="Times New Roman"/>
      <w:szCs w:val="24"/>
    </w:rPr>
  </w:style>
  <w:style w:type="character" w:customStyle="1" w:styleId="fontstyle01">
    <w:name w:val="fontstyle01"/>
    <w:basedOn w:val="DefaultParagraphFont"/>
    <w:rsid w:val="009A1A05"/>
    <w:rPr>
      <w:rFonts w:ascii="Times-Roman" w:hAnsi="Times-Roman" w:hint="default"/>
      <w:b w:val="0"/>
      <w:bCs w:val="0"/>
      <w:i w:val="0"/>
      <w:iCs w:val="0"/>
      <w:color w:val="000000"/>
      <w:sz w:val="20"/>
      <w:szCs w:val="20"/>
    </w:rPr>
  </w:style>
  <w:style w:type="paragraph" w:customStyle="1" w:styleId="comp">
    <w:name w:val="comp"/>
    <w:basedOn w:val="Normal"/>
    <w:rsid w:val="00C813E3"/>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C813E3"/>
    <w:rPr>
      <w:color w:val="0000FF"/>
      <w:u w:val="single"/>
    </w:rPr>
  </w:style>
  <w:style w:type="character" w:customStyle="1" w:styleId="mntl-inline-citation">
    <w:name w:val="mntl-inline-citation"/>
    <w:basedOn w:val="DefaultParagraphFont"/>
    <w:rsid w:val="00C813E3"/>
  </w:style>
  <w:style w:type="character" w:customStyle="1" w:styleId="Heading4Char">
    <w:name w:val="Heading 4 Char"/>
    <w:basedOn w:val="DefaultParagraphFont"/>
    <w:link w:val="Heading4"/>
    <w:uiPriority w:val="9"/>
    <w:semiHidden/>
    <w:rsid w:val="00E53B78"/>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E53B78"/>
    <w:rPr>
      <w:b/>
      <w:bCs/>
    </w:rPr>
  </w:style>
  <w:style w:type="paragraph" w:styleId="ListParagraph">
    <w:name w:val="List Paragraph"/>
    <w:basedOn w:val="Normal"/>
    <w:uiPriority w:val="34"/>
    <w:qFormat/>
    <w:rsid w:val="0054459C"/>
    <w:pPr>
      <w:ind w:left="720"/>
      <w:contextualSpacing/>
    </w:pPr>
  </w:style>
  <w:style w:type="character" w:customStyle="1" w:styleId="Heading3Char">
    <w:name w:val="Heading 3 Char"/>
    <w:basedOn w:val="DefaultParagraphFont"/>
    <w:link w:val="Heading3"/>
    <w:uiPriority w:val="9"/>
    <w:semiHidden/>
    <w:rsid w:val="00C6247D"/>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0B5D74"/>
    <w:rPr>
      <w:i/>
      <w:iCs/>
    </w:rPr>
  </w:style>
  <w:style w:type="character" w:customStyle="1" w:styleId="ej-keyword">
    <w:name w:val="ej-keyword"/>
    <w:basedOn w:val="DefaultParagraphFont"/>
    <w:rsid w:val="000B5D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2E22"/>
    <w:pPr>
      <w:spacing w:before="100" w:beforeAutospacing="1" w:after="100" w:afterAutospacing="1" w:line="240" w:lineRule="auto"/>
      <w:outlineLvl w:val="0"/>
    </w:pPr>
    <w:rPr>
      <w:rFonts w:eastAsia="Times New Roman"/>
      <w:b/>
      <w:bCs/>
      <w:kern w:val="36"/>
      <w:sz w:val="48"/>
      <w:szCs w:val="48"/>
    </w:rPr>
  </w:style>
  <w:style w:type="paragraph" w:styleId="Heading3">
    <w:name w:val="heading 3"/>
    <w:basedOn w:val="Normal"/>
    <w:next w:val="Normal"/>
    <w:link w:val="Heading3Char"/>
    <w:uiPriority w:val="9"/>
    <w:semiHidden/>
    <w:unhideWhenUsed/>
    <w:qFormat/>
    <w:rsid w:val="00C624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53B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7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750"/>
  </w:style>
  <w:style w:type="paragraph" w:styleId="Footer">
    <w:name w:val="footer"/>
    <w:basedOn w:val="Normal"/>
    <w:link w:val="FooterChar"/>
    <w:uiPriority w:val="99"/>
    <w:unhideWhenUsed/>
    <w:rsid w:val="00E227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750"/>
  </w:style>
  <w:style w:type="character" w:customStyle="1" w:styleId="Heading1Char">
    <w:name w:val="Heading 1 Char"/>
    <w:basedOn w:val="DefaultParagraphFont"/>
    <w:link w:val="Heading1"/>
    <w:uiPriority w:val="9"/>
    <w:rsid w:val="00B82E22"/>
    <w:rPr>
      <w:rFonts w:eastAsia="Times New Roman"/>
      <w:b/>
      <w:bCs/>
      <w:kern w:val="36"/>
      <w:sz w:val="48"/>
      <w:szCs w:val="48"/>
    </w:rPr>
  </w:style>
  <w:style w:type="paragraph" w:styleId="NormalWeb">
    <w:name w:val="Normal (Web)"/>
    <w:basedOn w:val="Normal"/>
    <w:uiPriority w:val="99"/>
    <w:unhideWhenUsed/>
    <w:rsid w:val="004D781F"/>
    <w:pPr>
      <w:spacing w:before="100" w:beforeAutospacing="1" w:after="100" w:afterAutospacing="1" w:line="240" w:lineRule="auto"/>
    </w:pPr>
    <w:rPr>
      <w:rFonts w:eastAsia="Times New Roman"/>
      <w:szCs w:val="24"/>
    </w:rPr>
  </w:style>
  <w:style w:type="character" w:customStyle="1" w:styleId="fontstyle01">
    <w:name w:val="fontstyle01"/>
    <w:basedOn w:val="DefaultParagraphFont"/>
    <w:rsid w:val="009A1A05"/>
    <w:rPr>
      <w:rFonts w:ascii="Times-Roman" w:hAnsi="Times-Roman" w:hint="default"/>
      <w:b w:val="0"/>
      <w:bCs w:val="0"/>
      <w:i w:val="0"/>
      <w:iCs w:val="0"/>
      <w:color w:val="000000"/>
      <w:sz w:val="20"/>
      <w:szCs w:val="20"/>
    </w:rPr>
  </w:style>
  <w:style w:type="paragraph" w:customStyle="1" w:styleId="comp">
    <w:name w:val="comp"/>
    <w:basedOn w:val="Normal"/>
    <w:rsid w:val="00C813E3"/>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C813E3"/>
    <w:rPr>
      <w:color w:val="0000FF"/>
      <w:u w:val="single"/>
    </w:rPr>
  </w:style>
  <w:style w:type="character" w:customStyle="1" w:styleId="mntl-inline-citation">
    <w:name w:val="mntl-inline-citation"/>
    <w:basedOn w:val="DefaultParagraphFont"/>
    <w:rsid w:val="00C813E3"/>
  </w:style>
  <w:style w:type="character" w:customStyle="1" w:styleId="Heading4Char">
    <w:name w:val="Heading 4 Char"/>
    <w:basedOn w:val="DefaultParagraphFont"/>
    <w:link w:val="Heading4"/>
    <w:uiPriority w:val="9"/>
    <w:semiHidden/>
    <w:rsid w:val="00E53B78"/>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E53B78"/>
    <w:rPr>
      <w:b/>
      <w:bCs/>
    </w:rPr>
  </w:style>
  <w:style w:type="paragraph" w:styleId="ListParagraph">
    <w:name w:val="List Paragraph"/>
    <w:basedOn w:val="Normal"/>
    <w:uiPriority w:val="34"/>
    <w:qFormat/>
    <w:rsid w:val="0054459C"/>
    <w:pPr>
      <w:ind w:left="720"/>
      <w:contextualSpacing/>
    </w:pPr>
  </w:style>
  <w:style w:type="character" w:customStyle="1" w:styleId="Heading3Char">
    <w:name w:val="Heading 3 Char"/>
    <w:basedOn w:val="DefaultParagraphFont"/>
    <w:link w:val="Heading3"/>
    <w:uiPriority w:val="9"/>
    <w:semiHidden/>
    <w:rsid w:val="00C6247D"/>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0B5D74"/>
    <w:rPr>
      <w:i/>
      <w:iCs/>
    </w:rPr>
  </w:style>
  <w:style w:type="character" w:customStyle="1" w:styleId="ej-keyword">
    <w:name w:val="ej-keyword"/>
    <w:basedOn w:val="DefaultParagraphFont"/>
    <w:rsid w:val="000B5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doi.org/10.1002/1098-240X(200008)23:4%3c334::AID-NUR9%3e3.0.CO;2-G" TargetMode="External"/><Relationship Id="rId4" Type="http://schemas.microsoft.com/office/2007/relationships/stylesWithEffects" Target="stylesWithEffects.xml"/><Relationship Id="rId9" Type="http://schemas.openxmlformats.org/officeDocument/2006/relationships/hyperlink" Target="https://doi.org/10.1111/jocn.136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E8508-DFE4-43B4-AB0A-E678AFD4B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7</Pages>
  <Words>1149</Words>
  <Characters>6552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dc:creator>
  <cp:lastModifiedBy>JOEL</cp:lastModifiedBy>
  <cp:revision>50</cp:revision>
  <dcterms:created xsi:type="dcterms:W3CDTF">2021-05-08T07:04:00Z</dcterms:created>
  <dcterms:modified xsi:type="dcterms:W3CDTF">2021-05-08T14:54:00Z</dcterms:modified>
</cp:coreProperties>
</file>