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EDA911" w14:textId="77777777" w:rsidR="00133206" w:rsidRDefault="00133206" w:rsidP="00133206">
      <w:r w:rsidRPr="004F2048">
        <w:rPr>
          <w:b/>
          <w:bCs/>
        </w:rPr>
        <w:t>Question #1 (</w:t>
      </w:r>
      <w:r>
        <w:rPr>
          <w:b/>
          <w:bCs/>
        </w:rPr>
        <w:t>5</w:t>
      </w:r>
      <w:r w:rsidRPr="004F2048">
        <w:rPr>
          <w:b/>
          <w:bCs/>
        </w:rPr>
        <w:t xml:space="preserve"> Points):</w:t>
      </w:r>
      <w:r>
        <w:t xml:space="preserve"> Which of the following is NOT a retirement plan?</w:t>
      </w:r>
    </w:p>
    <w:p w14:paraId="6C7BD654" w14:textId="77777777" w:rsidR="00133206" w:rsidRDefault="00133206" w:rsidP="00133206">
      <w:pPr>
        <w:pStyle w:val="ListParagraph"/>
        <w:numPr>
          <w:ilvl w:val="0"/>
          <w:numId w:val="1"/>
        </w:numPr>
      </w:pPr>
      <w:r>
        <w:t>401k plan</w:t>
      </w:r>
    </w:p>
    <w:p w14:paraId="65DA3698" w14:textId="77777777" w:rsidR="00133206" w:rsidRDefault="00133206" w:rsidP="00133206">
      <w:pPr>
        <w:pStyle w:val="ListParagraph"/>
        <w:numPr>
          <w:ilvl w:val="0"/>
          <w:numId w:val="1"/>
        </w:numPr>
      </w:pPr>
      <w:r>
        <w:t>529 plan</w:t>
      </w:r>
    </w:p>
    <w:p w14:paraId="7F6D5C93" w14:textId="77777777" w:rsidR="00133206" w:rsidRDefault="00133206" w:rsidP="00133206">
      <w:pPr>
        <w:pStyle w:val="ListParagraph"/>
        <w:numPr>
          <w:ilvl w:val="0"/>
          <w:numId w:val="1"/>
        </w:numPr>
      </w:pPr>
      <w:r>
        <w:t>IRA plan</w:t>
      </w:r>
    </w:p>
    <w:p w14:paraId="2185812B" w14:textId="77777777" w:rsidR="00133206" w:rsidRPr="00C005BA" w:rsidRDefault="00133206" w:rsidP="00133206">
      <w:pPr>
        <w:pStyle w:val="ListParagraph"/>
        <w:numPr>
          <w:ilvl w:val="0"/>
          <w:numId w:val="1"/>
        </w:numPr>
      </w:pPr>
      <w:r w:rsidRPr="00C005BA">
        <w:rPr>
          <w:rStyle w:val="hgkelc"/>
        </w:rPr>
        <w:t>501(c) plan</w:t>
      </w:r>
    </w:p>
    <w:p w14:paraId="19B91B93" w14:textId="5CEF3D26" w:rsidR="00133206" w:rsidRDefault="00133206" w:rsidP="00133206">
      <w:r w:rsidRPr="00D3075E">
        <w:rPr>
          <w:b/>
          <w:bCs/>
        </w:rPr>
        <w:t>Answer</w:t>
      </w:r>
      <w:r w:rsidRPr="003F75BD">
        <w:rPr>
          <w:b/>
        </w:rPr>
        <w:t>: _</w:t>
      </w:r>
      <w:r w:rsidR="003F75BD" w:rsidRPr="003F75BD">
        <w:rPr>
          <w:b/>
        </w:rPr>
        <w:t>B</w:t>
      </w:r>
      <w:r w:rsidR="003F75BD">
        <w:t xml:space="preserve"> 529 plan</w:t>
      </w:r>
      <w:r>
        <w:t>___________</w:t>
      </w:r>
    </w:p>
    <w:p w14:paraId="6D639EC8" w14:textId="77777777" w:rsidR="00133206" w:rsidRDefault="00133206" w:rsidP="00133206"/>
    <w:p w14:paraId="21CF4A55" w14:textId="77777777" w:rsidR="00133206" w:rsidRDefault="00133206" w:rsidP="00133206">
      <w:r w:rsidRPr="004F2048">
        <w:rPr>
          <w:b/>
          <w:bCs/>
        </w:rPr>
        <w:t>Question #2 (</w:t>
      </w:r>
      <w:r>
        <w:rPr>
          <w:b/>
          <w:bCs/>
        </w:rPr>
        <w:t>5</w:t>
      </w:r>
      <w:r w:rsidRPr="004F2048">
        <w:rPr>
          <w:b/>
          <w:bCs/>
        </w:rPr>
        <w:t xml:space="preserve"> Points</w:t>
      </w:r>
      <w:r>
        <w:t>): Diversify portfolio are recommended because it lowers risk exposure. Investing in indexes is one way to insure diversification. List the name of 4 indexes.</w:t>
      </w:r>
    </w:p>
    <w:p w14:paraId="2863531B" w14:textId="77777777" w:rsidR="00133206" w:rsidRDefault="00133206" w:rsidP="00133206">
      <w:r w:rsidRPr="00D3075E">
        <w:rPr>
          <w:b/>
          <w:bCs/>
        </w:rPr>
        <w:t>Answer</w:t>
      </w:r>
      <w:r>
        <w:t>:</w:t>
      </w:r>
    </w:p>
    <w:p w14:paraId="0577FD71" w14:textId="05A1978E" w:rsidR="00133206" w:rsidRDefault="002F6F2B" w:rsidP="002F6F2B">
      <w:pPr>
        <w:pStyle w:val="ListParagraph"/>
        <w:numPr>
          <w:ilvl w:val="0"/>
          <w:numId w:val="3"/>
        </w:numPr>
      </w:pPr>
      <w:r>
        <w:t>S&amp;P 500</w:t>
      </w:r>
    </w:p>
    <w:p w14:paraId="233FD29E" w14:textId="7AB10425" w:rsidR="002F6F2B" w:rsidRDefault="002F6F2B" w:rsidP="002F6F2B">
      <w:pPr>
        <w:pStyle w:val="ListParagraph"/>
        <w:numPr>
          <w:ilvl w:val="0"/>
          <w:numId w:val="3"/>
        </w:numPr>
      </w:pPr>
      <w:r>
        <w:t>Nasdaq</w:t>
      </w:r>
    </w:p>
    <w:p w14:paraId="73F8E9FD" w14:textId="6108719F" w:rsidR="002F6F2B" w:rsidRDefault="002F6F2B" w:rsidP="002F6F2B">
      <w:pPr>
        <w:pStyle w:val="ListParagraph"/>
        <w:numPr>
          <w:ilvl w:val="0"/>
          <w:numId w:val="3"/>
        </w:numPr>
      </w:pPr>
      <w:r>
        <w:t>The Dow</w:t>
      </w:r>
    </w:p>
    <w:p w14:paraId="1BFBC372" w14:textId="69B18312" w:rsidR="002F6F2B" w:rsidRDefault="002F6F2B" w:rsidP="002F6F2B">
      <w:pPr>
        <w:pStyle w:val="ListParagraph"/>
        <w:numPr>
          <w:ilvl w:val="0"/>
          <w:numId w:val="3"/>
        </w:numPr>
      </w:pPr>
      <w:r>
        <w:t>The Russell 2000</w:t>
      </w:r>
    </w:p>
    <w:p w14:paraId="6742883A" w14:textId="77777777" w:rsidR="00133206" w:rsidRDefault="00133206" w:rsidP="00133206">
      <w:r w:rsidRPr="004F2048">
        <w:rPr>
          <w:b/>
          <w:bCs/>
        </w:rPr>
        <w:t>Question #</w:t>
      </w:r>
      <w:r>
        <w:rPr>
          <w:b/>
          <w:bCs/>
        </w:rPr>
        <w:t>3</w:t>
      </w:r>
      <w:r w:rsidRPr="004F2048">
        <w:rPr>
          <w:b/>
          <w:bCs/>
        </w:rPr>
        <w:t xml:space="preserve"> (</w:t>
      </w:r>
      <w:r>
        <w:rPr>
          <w:b/>
          <w:bCs/>
        </w:rPr>
        <w:t>5</w:t>
      </w:r>
      <w:r w:rsidRPr="004F2048">
        <w:rPr>
          <w:b/>
          <w:bCs/>
        </w:rPr>
        <w:t xml:space="preserve"> Points</w:t>
      </w:r>
      <w:r>
        <w:t>): What is the difference between “define contribution” and “define benefit”?</w:t>
      </w:r>
    </w:p>
    <w:p w14:paraId="7E711167" w14:textId="77777777" w:rsidR="00133206" w:rsidRDefault="00133206" w:rsidP="00133206">
      <w:r w:rsidRPr="00D3075E">
        <w:rPr>
          <w:b/>
          <w:bCs/>
        </w:rPr>
        <w:t>Answer</w:t>
      </w:r>
      <w:r>
        <w:t>:</w:t>
      </w:r>
    </w:p>
    <w:p w14:paraId="52B591AE" w14:textId="4FCB1E51" w:rsidR="00133206" w:rsidRDefault="00C265D9" w:rsidP="00133206">
      <w:r>
        <w:t xml:space="preserve">Define contribution </w:t>
      </w:r>
      <w:r w:rsidR="00FF1988">
        <w:t xml:space="preserve">is </w:t>
      </w:r>
      <w:r w:rsidR="00320FBD">
        <w:t>an</w:t>
      </w:r>
      <w:r w:rsidR="00FF1988">
        <w:t xml:space="preserve"> employer sponsored retirement plan where the employees and also the employer contribute </w:t>
      </w:r>
      <w:r w:rsidR="00320FBD">
        <w:t>and</w:t>
      </w:r>
      <w:r w:rsidR="00FF1988">
        <w:t xml:space="preserve"> also invest funds over a period of time in order to save for retirement. </w:t>
      </w:r>
      <w:r w:rsidR="00320FBD">
        <w:t xml:space="preserve">On the other </w:t>
      </w:r>
      <w:r w:rsidR="00CE58D4">
        <w:t>hand, defined</w:t>
      </w:r>
      <w:r w:rsidR="00320FBD">
        <w:t xml:space="preserve"> benefit plan is where an amount is specified to be paid in </w:t>
      </w:r>
      <w:r w:rsidR="00CE58D4">
        <w:t>retirement</w:t>
      </w:r>
      <w:r w:rsidR="00320FBD">
        <w:t xml:space="preserve">. </w:t>
      </w:r>
    </w:p>
    <w:p w14:paraId="1AA2A465" w14:textId="77777777" w:rsidR="00133206" w:rsidRDefault="00133206" w:rsidP="00133206">
      <w:r w:rsidRPr="004F2048">
        <w:rPr>
          <w:b/>
          <w:bCs/>
        </w:rPr>
        <w:t>Question #</w:t>
      </w:r>
      <w:r>
        <w:rPr>
          <w:b/>
          <w:bCs/>
        </w:rPr>
        <w:t>4</w:t>
      </w:r>
      <w:r w:rsidRPr="004F2048">
        <w:rPr>
          <w:b/>
          <w:bCs/>
        </w:rPr>
        <w:t xml:space="preserve"> (</w:t>
      </w:r>
      <w:r>
        <w:rPr>
          <w:b/>
          <w:bCs/>
        </w:rPr>
        <w:t>5</w:t>
      </w:r>
      <w:r w:rsidRPr="004F2048">
        <w:rPr>
          <w:b/>
          <w:bCs/>
        </w:rPr>
        <w:t xml:space="preserve"> Points</w:t>
      </w:r>
      <w:r>
        <w:t>): A friend come to you and ask you to invest $10,000 on a stock. If you can only hold the stock for 1 year somehow obtain the following probability distribution of the return in 1 year:</w:t>
      </w:r>
    </w:p>
    <w:p w14:paraId="6C89648C" w14:textId="77777777" w:rsidR="00133206" w:rsidRDefault="00133206" w:rsidP="00133206">
      <w:r>
        <w:t>Return:</w:t>
      </w:r>
      <w:r>
        <w:tab/>
        <w:t xml:space="preserve">    </w:t>
      </w:r>
      <w:r>
        <w:tab/>
        <w:t>-20%</w:t>
      </w:r>
      <w:r>
        <w:tab/>
        <w:t xml:space="preserve">+0% </w:t>
      </w:r>
      <w:r>
        <w:tab/>
        <w:t>+25%</w:t>
      </w:r>
      <w:r>
        <w:tab/>
      </w:r>
    </w:p>
    <w:p w14:paraId="6DE32EFD" w14:textId="77777777" w:rsidR="00133206" w:rsidRDefault="00133206" w:rsidP="00133206">
      <w:r>
        <w:t>Probability:</w:t>
      </w:r>
      <w:r>
        <w:tab/>
        <w:t>1/3</w:t>
      </w:r>
      <w:r>
        <w:tab/>
        <w:t>1/3</w:t>
      </w:r>
      <w:r>
        <w:tab/>
        <w:t>1/3</w:t>
      </w:r>
    </w:p>
    <w:p w14:paraId="3F8EA1E9" w14:textId="77777777" w:rsidR="00133206" w:rsidRDefault="00133206" w:rsidP="00133206">
      <w:r>
        <w:t>Assuming a MARR of 5% and no inflation.</w:t>
      </w:r>
    </w:p>
    <w:p w14:paraId="5DE6472D" w14:textId="77777777" w:rsidR="00133206" w:rsidRDefault="00133206" w:rsidP="00133206">
      <w:r>
        <w:t>a) What is the expected price of the stock in 1 year?</w:t>
      </w:r>
    </w:p>
    <w:p w14:paraId="664579E3" w14:textId="5CFB3AC7" w:rsidR="00133206" w:rsidRDefault="00133206" w:rsidP="00133206">
      <w:r w:rsidRPr="00D3075E">
        <w:rPr>
          <w:b/>
          <w:bCs/>
        </w:rPr>
        <w:t>Answer</w:t>
      </w:r>
      <w:r>
        <w:t>:</w:t>
      </w:r>
    </w:p>
    <w:p w14:paraId="1937EE14" w14:textId="77777777" w:rsidR="00A966EA" w:rsidRDefault="00A966EA" w:rsidP="00A966EA">
      <w:r>
        <w:t xml:space="preserve">Expected return = </w:t>
      </w:r>
    </w:p>
    <w:p w14:paraId="11B53D46" w14:textId="77777777" w:rsidR="00A966EA" w:rsidRDefault="00A966EA" w:rsidP="00A966EA">
      <w:r>
        <w:t>1/3*-20% + 1/3*0% + 1/3*25%</w:t>
      </w:r>
    </w:p>
    <w:p w14:paraId="70FC6F42" w14:textId="77777777" w:rsidR="00A966EA" w:rsidRDefault="00A966EA" w:rsidP="00A966EA">
      <w:r>
        <w:t>= 1.67%</w:t>
      </w:r>
    </w:p>
    <w:p w14:paraId="2D0AC33B" w14:textId="61D4520D" w:rsidR="00D602B0" w:rsidRDefault="00A966EA" w:rsidP="00133206">
      <w:r>
        <w:t>= (1+1.67%)*$10,000</w:t>
      </w:r>
    </w:p>
    <w:p w14:paraId="03D61BEA" w14:textId="63A346AF" w:rsidR="00A966EA" w:rsidRDefault="00A966EA" w:rsidP="00133206">
      <w:r>
        <w:t>=$10,166.67</w:t>
      </w:r>
    </w:p>
    <w:p w14:paraId="1261F2ED" w14:textId="77777777" w:rsidR="00133206" w:rsidRDefault="00133206" w:rsidP="00133206">
      <w:r>
        <w:t>b) Should you invest in the stock? (show your work)</w:t>
      </w:r>
    </w:p>
    <w:p w14:paraId="52B1326E" w14:textId="77777777" w:rsidR="00133206" w:rsidRDefault="00133206" w:rsidP="00133206">
      <w:r w:rsidRPr="00D3075E">
        <w:rPr>
          <w:b/>
          <w:bCs/>
        </w:rPr>
        <w:lastRenderedPageBreak/>
        <w:t>Answer</w:t>
      </w:r>
      <w:r>
        <w:t>:</w:t>
      </w:r>
    </w:p>
    <w:p w14:paraId="72E898F9" w14:textId="27D05853" w:rsidR="00133206" w:rsidRDefault="00285310" w:rsidP="00133206">
      <w:r>
        <w:t xml:space="preserve">Expected return = </w:t>
      </w:r>
    </w:p>
    <w:p w14:paraId="7ED937A6" w14:textId="5FFF3227" w:rsidR="00285310" w:rsidRDefault="00285310" w:rsidP="00133206">
      <w:r>
        <w:t>1/3*-20% + 1/3*0% + 1/3*25%</w:t>
      </w:r>
    </w:p>
    <w:p w14:paraId="5C33FAE0" w14:textId="07E43451" w:rsidR="00285310" w:rsidRDefault="00285310" w:rsidP="00133206">
      <w:r>
        <w:t>= 1.67%</w:t>
      </w:r>
    </w:p>
    <w:p w14:paraId="58B7CDEF" w14:textId="32072685" w:rsidR="00285310" w:rsidRDefault="00285310" w:rsidP="00133206">
      <w:r>
        <w:t xml:space="preserve">This is less than MARR </w:t>
      </w:r>
      <w:r w:rsidR="00A14C3E">
        <w:t>meaning</w:t>
      </w:r>
      <w:r>
        <w:t xml:space="preserve"> that we should not </w:t>
      </w:r>
      <w:r w:rsidR="00A14C3E">
        <w:t>invest</w:t>
      </w:r>
      <w:r>
        <w:t xml:space="preserve">. </w:t>
      </w:r>
    </w:p>
    <w:p w14:paraId="604181B0" w14:textId="77777777" w:rsidR="00133206" w:rsidRPr="00803148" w:rsidRDefault="00133206" w:rsidP="00133206">
      <w:pPr>
        <w:rPr>
          <w:rFonts w:cstheme="minorHAnsi"/>
          <w:color w:val="000000" w:themeColor="text1"/>
          <w:shd w:val="clear" w:color="auto" w:fill="FFFFFF"/>
        </w:rPr>
      </w:pPr>
      <w:r w:rsidRPr="00803148">
        <w:rPr>
          <w:rFonts w:cstheme="minorHAnsi"/>
          <w:b/>
          <w:bCs/>
        </w:rPr>
        <w:t>Question #5 (</w:t>
      </w:r>
      <w:r>
        <w:rPr>
          <w:rFonts w:cstheme="minorHAnsi"/>
          <w:b/>
          <w:bCs/>
        </w:rPr>
        <w:t>5</w:t>
      </w:r>
      <w:r w:rsidRPr="00803148">
        <w:rPr>
          <w:rFonts w:cstheme="minorHAnsi"/>
          <w:b/>
          <w:bCs/>
        </w:rPr>
        <w:t xml:space="preserve"> Points): </w:t>
      </w:r>
      <w:r w:rsidRPr="00803148">
        <w:rPr>
          <w:rFonts w:cstheme="minorHAnsi"/>
          <w:color w:val="000000" w:themeColor="text1"/>
        </w:rPr>
        <w:t xml:space="preserve">One of </w:t>
      </w:r>
      <w:r w:rsidRPr="00803148">
        <w:rPr>
          <w:rFonts w:cstheme="minorHAnsi"/>
          <w:color w:val="000000" w:themeColor="text1"/>
          <w:shd w:val="clear" w:color="auto" w:fill="FFFFFF"/>
        </w:rPr>
        <w:t>the three sources of capitol a firm has is offering new equity (stock) to the public. Unlike debt, companies do not have to repay the money raise. So why would a company borrow money instead issuing new stock?</w:t>
      </w:r>
    </w:p>
    <w:p w14:paraId="4C19393E" w14:textId="77777777" w:rsidR="00133206" w:rsidRDefault="00133206" w:rsidP="00133206">
      <w:r w:rsidRPr="00D3075E">
        <w:rPr>
          <w:b/>
          <w:bCs/>
        </w:rPr>
        <w:t>Answer</w:t>
      </w:r>
      <w:r>
        <w:t>:</w:t>
      </w:r>
    </w:p>
    <w:p w14:paraId="7EB5E679" w14:textId="2D9BAE63" w:rsidR="00133206" w:rsidRDefault="00FB1502" w:rsidP="00133206">
      <w:r>
        <w:t xml:space="preserve">Debt financing helps in increasing the finances of a company without diluting the shares. This means that the ownership of the company still remains to the shareholders. </w:t>
      </w:r>
      <w:r w:rsidR="004D032C">
        <w:t xml:space="preserve">Another reason is that debt financing helps in tax reduction. </w:t>
      </w:r>
      <w:r w:rsidR="008D27D4">
        <w:t xml:space="preserve">This is because interest on debt </w:t>
      </w:r>
      <w:r w:rsidR="00E86E2C">
        <w:t>will</w:t>
      </w:r>
      <w:r w:rsidR="008D27D4">
        <w:t xml:space="preserve"> be deducted on the corporation income tax return. </w:t>
      </w:r>
    </w:p>
    <w:p w14:paraId="23579FD4" w14:textId="77777777" w:rsidR="00133206" w:rsidRDefault="00133206" w:rsidP="00133206">
      <w:r w:rsidRPr="004F2048">
        <w:rPr>
          <w:b/>
          <w:bCs/>
        </w:rPr>
        <w:t>Question #</w:t>
      </w:r>
      <w:r>
        <w:rPr>
          <w:b/>
          <w:bCs/>
        </w:rPr>
        <w:t>6</w:t>
      </w:r>
      <w:r w:rsidRPr="004F2048">
        <w:rPr>
          <w:b/>
          <w:bCs/>
        </w:rPr>
        <w:t xml:space="preserve"> (</w:t>
      </w:r>
      <w:r>
        <w:rPr>
          <w:b/>
          <w:bCs/>
        </w:rPr>
        <w:t>5</w:t>
      </w:r>
      <w:r w:rsidRPr="004F2048">
        <w:rPr>
          <w:b/>
          <w:bCs/>
        </w:rPr>
        <w:t xml:space="preserve"> Points</w:t>
      </w:r>
      <w:r>
        <w:t>):  Why it is necessary to replace a machine at the right time, not too soon and not too late (also called minimizing EUAC)?</w:t>
      </w:r>
    </w:p>
    <w:p w14:paraId="739B42D5" w14:textId="77777777" w:rsidR="00133206" w:rsidRDefault="00133206" w:rsidP="00133206">
      <w:r w:rsidRPr="00D3075E">
        <w:rPr>
          <w:b/>
          <w:bCs/>
        </w:rPr>
        <w:t>Answer</w:t>
      </w:r>
      <w:r>
        <w:t>:</w:t>
      </w:r>
    </w:p>
    <w:p w14:paraId="265FD5C6" w14:textId="488EA5E4" w:rsidR="00133206" w:rsidRDefault="00A466EE" w:rsidP="00133206">
      <w:r>
        <w:t xml:space="preserve">This is to ensure that the replacement is done when the unit costs are minimal. </w:t>
      </w:r>
      <w:r w:rsidR="00557ED2">
        <w:t xml:space="preserve">This is </w:t>
      </w:r>
      <w:r w:rsidR="00053375">
        <w:t>because</w:t>
      </w:r>
      <w:r w:rsidR="00557ED2">
        <w:t xml:space="preserve"> not doing it at the right </w:t>
      </w:r>
      <w:r w:rsidR="00053375">
        <w:t>time</w:t>
      </w:r>
      <w:r w:rsidR="00557ED2">
        <w:t xml:space="preserve"> </w:t>
      </w:r>
      <w:r w:rsidR="00053375">
        <w:t>will</w:t>
      </w:r>
      <w:r w:rsidR="00557ED2">
        <w:t xml:space="preserve"> either lead to increase in unit costs or lead to loss of machine hours when replaced too soon. </w:t>
      </w:r>
    </w:p>
    <w:p w14:paraId="4598D217" w14:textId="77777777" w:rsidR="00133206" w:rsidRDefault="00133206" w:rsidP="00133206">
      <w:r w:rsidRPr="004F2048">
        <w:rPr>
          <w:b/>
          <w:bCs/>
        </w:rPr>
        <w:t>Question #</w:t>
      </w:r>
      <w:r>
        <w:rPr>
          <w:b/>
          <w:bCs/>
        </w:rPr>
        <w:t>7</w:t>
      </w:r>
      <w:r w:rsidRPr="004F2048">
        <w:rPr>
          <w:b/>
          <w:bCs/>
        </w:rPr>
        <w:t xml:space="preserve"> (</w:t>
      </w:r>
      <w:r>
        <w:rPr>
          <w:b/>
          <w:bCs/>
        </w:rPr>
        <w:t xml:space="preserve">5 </w:t>
      </w:r>
      <w:r w:rsidRPr="004F2048">
        <w:rPr>
          <w:b/>
          <w:bCs/>
        </w:rPr>
        <w:t>Points</w:t>
      </w:r>
      <w:r>
        <w:t>): Describe inflation, explain how it happens and describe its effect on purchasing power?</w:t>
      </w:r>
    </w:p>
    <w:p w14:paraId="7F5204B9" w14:textId="227CCE25" w:rsidR="00133206" w:rsidRDefault="00133206" w:rsidP="00133206">
      <w:r w:rsidRPr="00D3075E">
        <w:rPr>
          <w:b/>
          <w:bCs/>
        </w:rPr>
        <w:t>Answer</w:t>
      </w:r>
      <w:r w:rsidR="00763399">
        <w:t>:</w:t>
      </w:r>
    </w:p>
    <w:p w14:paraId="28FD2687" w14:textId="6DFBFCBC" w:rsidR="00763399" w:rsidRDefault="00763399" w:rsidP="00133206">
      <w:r>
        <w:t>Inflation is the decline on a given currency’s purchasing power over</w:t>
      </w:r>
      <w:r w:rsidR="00C7376C">
        <w:t xml:space="preserve"> </w:t>
      </w:r>
      <w:r>
        <w:t xml:space="preserve">time. </w:t>
      </w:r>
      <w:r w:rsidR="00CE7108">
        <w:t xml:space="preserve">Inflation happens due to the rise in prices cause by an increase in production costs. </w:t>
      </w:r>
      <w:r w:rsidR="000E4929">
        <w:t xml:space="preserve">It erodes the purchasing power as in increase in the price of an item will lead to a decrease in the number of unit items that a consumer will purchase with the money that they usually spend on the item. </w:t>
      </w:r>
    </w:p>
    <w:p w14:paraId="088C2D7D" w14:textId="1A18365A" w:rsidR="00133206" w:rsidRDefault="00133206" w:rsidP="00133206">
      <w:r w:rsidRPr="004F2048">
        <w:rPr>
          <w:b/>
          <w:bCs/>
        </w:rPr>
        <w:t>Question #</w:t>
      </w:r>
      <w:r>
        <w:rPr>
          <w:b/>
          <w:bCs/>
        </w:rPr>
        <w:t>8</w:t>
      </w:r>
      <w:r w:rsidRPr="004F2048">
        <w:rPr>
          <w:b/>
          <w:bCs/>
        </w:rPr>
        <w:t xml:space="preserve"> (</w:t>
      </w:r>
      <w:r>
        <w:rPr>
          <w:b/>
          <w:bCs/>
        </w:rPr>
        <w:t>5</w:t>
      </w:r>
      <w:r w:rsidRPr="004F2048">
        <w:rPr>
          <w:b/>
          <w:bCs/>
        </w:rPr>
        <w:t xml:space="preserve"> Points</w:t>
      </w:r>
      <w:r>
        <w:t xml:space="preserve">): Even though software is synonymous with defects/bugs, yet the aerospace industry has been developing critical software for aircraft with relatively no defect. What process ensure that critical software </w:t>
      </w:r>
      <w:r w:rsidR="000E4929">
        <w:t>is</w:t>
      </w:r>
      <w:r>
        <w:t xml:space="preserve"> developed error free and how?</w:t>
      </w:r>
    </w:p>
    <w:p w14:paraId="04B9C6B1" w14:textId="77777777" w:rsidR="00133206" w:rsidRDefault="00133206" w:rsidP="00133206">
      <w:r w:rsidRPr="00D3075E">
        <w:rPr>
          <w:b/>
          <w:bCs/>
        </w:rPr>
        <w:t>Answer</w:t>
      </w:r>
      <w:r>
        <w:t>:</w:t>
      </w:r>
    </w:p>
    <w:p w14:paraId="66082334" w14:textId="409B8E37" w:rsidR="00133206" w:rsidRDefault="00E93BB9" w:rsidP="00133206">
      <w:r>
        <w:t xml:space="preserve">This is by using automated testing. </w:t>
      </w:r>
      <w:r w:rsidR="0085574B">
        <w:t xml:space="preserve">This helps in solving a lot of operational headaches and also many hours of development time. </w:t>
      </w:r>
      <w:r w:rsidR="00D65013">
        <w:t xml:space="preserve">Thus testing programs are necessary to </w:t>
      </w:r>
      <w:r w:rsidR="008B7870">
        <w:t>ensure</w:t>
      </w:r>
      <w:r w:rsidR="00D65013">
        <w:t xml:space="preserve"> that errors are prevented. </w:t>
      </w:r>
      <w:r w:rsidR="008B7870">
        <w:t xml:space="preserve">Automated testing is a type of code that is used to test the other codes in a software. </w:t>
      </w:r>
      <w:r w:rsidR="00142BB0">
        <w:t xml:space="preserve">It is aimed at testing if the software will yield the intended results. </w:t>
      </w:r>
    </w:p>
    <w:p w14:paraId="613B76DA" w14:textId="77777777" w:rsidR="00133206" w:rsidRDefault="00133206" w:rsidP="00133206">
      <w:r w:rsidRPr="004F2048">
        <w:rPr>
          <w:b/>
          <w:bCs/>
        </w:rPr>
        <w:lastRenderedPageBreak/>
        <w:t>Question #</w:t>
      </w:r>
      <w:r>
        <w:rPr>
          <w:b/>
          <w:bCs/>
        </w:rPr>
        <w:t>9</w:t>
      </w:r>
      <w:r w:rsidRPr="004F2048">
        <w:rPr>
          <w:b/>
          <w:bCs/>
        </w:rPr>
        <w:t xml:space="preserve"> (</w:t>
      </w:r>
      <w:r>
        <w:rPr>
          <w:b/>
          <w:bCs/>
        </w:rPr>
        <w:t>5</w:t>
      </w:r>
      <w:r w:rsidRPr="004F2048">
        <w:rPr>
          <w:b/>
          <w:bCs/>
        </w:rPr>
        <w:t xml:space="preserve"> Points</w:t>
      </w:r>
      <w:r>
        <w:t xml:space="preserve">): You are asked to determine whether to replace a machine that was purchased 5 years ago for $10,000 with a new and better version that just came out. It cost the same price but offers twice the benefit and 50% less maintenance cost. What should you take into consideration in your analysis and what should you ignore?  </w:t>
      </w:r>
    </w:p>
    <w:p w14:paraId="414B77CA" w14:textId="77777777" w:rsidR="00133206" w:rsidRDefault="00133206" w:rsidP="00133206">
      <w:r w:rsidRPr="00D3075E">
        <w:rPr>
          <w:b/>
          <w:bCs/>
        </w:rPr>
        <w:t>Answer</w:t>
      </w:r>
      <w:r>
        <w:t>:</w:t>
      </w:r>
    </w:p>
    <w:p w14:paraId="073F5E1F" w14:textId="42D0C9CD" w:rsidR="00133206" w:rsidRDefault="00307DB3" w:rsidP="00133206">
      <w:r>
        <w:t xml:space="preserve">There are several costs that we should consider. </w:t>
      </w:r>
      <w:r w:rsidR="00594F1A">
        <w:t xml:space="preserve">This factors will help in profitability analysis. For the old equipment we should consider the opportunity cots, the operating expenses and the salvage value. For the new equipment we should consider </w:t>
      </w:r>
      <w:r w:rsidR="00E44082">
        <w:t>the cost</w:t>
      </w:r>
      <w:r w:rsidR="00594F1A">
        <w:t xml:space="preserve"> of buying and installing the product, the salvage value and also the operating expenses. </w:t>
      </w:r>
      <w:r w:rsidR="00E44082">
        <w:t xml:space="preserve">The newness of the machine should not be considered. </w:t>
      </w:r>
    </w:p>
    <w:p w14:paraId="250A87A8" w14:textId="77777777" w:rsidR="00133206" w:rsidRDefault="00133206" w:rsidP="00133206">
      <w:r w:rsidRPr="004F2048">
        <w:rPr>
          <w:b/>
          <w:bCs/>
        </w:rPr>
        <w:t>Question #</w:t>
      </w:r>
      <w:r>
        <w:rPr>
          <w:b/>
          <w:bCs/>
        </w:rPr>
        <w:t>10</w:t>
      </w:r>
      <w:r w:rsidRPr="004F2048">
        <w:rPr>
          <w:b/>
          <w:bCs/>
        </w:rPr>
        <w:t xml:space="preserve"> (</w:t>
      </w:r>
      <w:r>
        <w:rPr>
          <w:b/>
          <w:bCs/>
        </w:rPr>
        <w:t>5</w:t>
      </w:r>
      <w:r w:rsidRPr="004F2048">
        <w:rPr>
          <w:b/>
          <w:bCs/>
        </w:rPr>
        <w:t xml:space="preserve"> Points</w:t>
      </w:r>
      <w:r>
        <w:t>): What is MARR and how do you choose it?</w:t>
      </w:r>
    </w:p>
    <w:p w14:paraId="2002FAF2" w14:textId="77777777" w:rsidR="00133206" w:rsidRDefault="00133206" w:rsidP="00133206">
      <w:r w:rsidRPr="00D3075E">
        <w:rPr>
          <w:b/>
          <w:bCs/>
        </w:rPr>
        <w:t>Answer</w:t>
      </w:r>
      <w:r>
        <w:t>:</w:t>
      </w:r>
    </w:p>
    <w:p w14:paraId="2D61D142" w14:textId="2807B369" w:rsidR="00133206" w:rsidRDefault="00574CA7" w:rsidP="00133206">
      <w:r>
        <w:t xml:space="preserve">MARR is the rate set by an organization that is aimed to designate the lowest level of internal rate of return </w:t>
      </w:r>
      <w:r w:rsidR="007C6596">
        <w:t xml:space="preserve">that will make a cash flow option acceptable. </w:t>
      </w:r>
      <w:r w:rsidR="00BD2292">
        <w:t xml:space="preserve">This is </w:t>
      </w:r>
      <w:r w:rsidR="005B0578">
        <w:t>chosen</w:t>
      </w:r>
      <w:r w:rsidR="00BD2292">
        <w:t xml:space="preserve"> by making an evaluation of the opportunities that exists in operation expansion, rate of return for the investments and also other factors that the </w:t>
      </w:r>
      <w:r w:rsidR="005B0578">
        <w:t>management</w:t>
      </w:r>
      <w:r w:rsidR="00BD2292">
        <w:t xml:space="preserve"> deems </w:t>
      </w:r>
      <w:r w:rsidR="005B0578">
        <w:t>relevant</w:t>
      </w:r>
      <w:r w:rsidR="00BD2292">
        <w:t xml:space="preserve">. </w:t>
      </w:r>
    </w:p>
    <w:p w14:paraId="1CA5A56C" w14:textId="77777777" w:rsidR="00133206" w:rsidRDefault="00133206" w:rsidP="00133206">
      <w:r w:rsidRPr="004F2048">
        <w:rPr>
          <w:b/>
          <w:bCs/>
        </w:rPr>
        <w:t>Question #</w:t>
      </w:r>
      <w:r>
        <w:rPr>
          <w:b/>
          <w:bCs/>
        </w:rPr>
        <w:t>11</w:t>
      </w:r>
      <w:r w:rsidRPr="004F2048">
        <w:rPr>
          <w:b/>
          <w:bCs/>
        </w:rPr>
        <w:t xml:space="preserve"> (</w:t>
      </w:r>
      <w:r>
        <w:rPr>
          <w:b/>
          <w:bCs/>
        </w:rPr>
        <w:t>10</w:t>
      </w:r>
      <w:r w:rsidRPr="004F2048">
        <w:rPr>
          <w:b/>
          <w:bCs/>
        </w:rPr>
        <w:t xml:space="preserve"> Points</w:t>
      </w:r>
      <w:r>
        <w:t>): If you buy municipal bond (tax free) that cost $1,000 and will pay a 4.7% coupon every year for the next 10 years (so the maturity date is in 10 years). At maturity the bond returns the original $1,000.</w:t>
      </w:r>
    </w:p>
    <w:p w14:paraId="19C7EEE9" w14:textId="77777777" w:rsidR="00133206" w:rsidRDefault="00133206" w:rsidP="00133206">
      <w:r>
        <w:t xml:space="preserve">If there is a 2.5% annual inflation, </w:t>
      </w:r>
    </w:p>
    <w:p w14:paraId="26252FD8" w14:textId="77777777" w:rsidR="00133206" w:rsidRDefault="00133206" w:rsidP="00133206">
      <w:pPr>
        <w:pStyle w:val="ListParagraph"/>
        <w:numPr>
          <w:ilvl w:val="0"/>
          <w:numId w:val="2"/>
        </w:numPr>
      </w:pPr>
      <w:r>
        <w:t>what real rate of return will you receive?</w:t>
      </w:r>
    </w:p>
    <w:p w14:paraId="7BA94B14" w14:textId="6BD450EF" w:rsidR="00133206" w:rsidRDefault="00133206" w:rsidP="00133206">
      <w:pPr>
        <w:pStyle w:val="ListParagraph"/>
      </w:pPr>
      <w:r w:rsidRPr="000B7639">
        <w:rPr>
          <w:b/>
          <w:bCs/>
        </w:rPr>
        <w:t>Answer</w:t>
      </w:r>
      <w:r>
        <w:t>:</w:t>
      </w:r>
    </w:p>
    <w:p w14:paraId="4B31E3B9" w14:textId="467BC863" w:rsidR="00C16D1B" w:rsidRDefault="00C16D1B" w:rsidP="00133206">
      <w:pPr>
        <w:pStyle w:val="ListParagraph"/>
      </w:pPr>
      <w:r>
        <w:rPr>
          <w:b/>
          <w:bCs/>
        </w:rPr>
        <w:t>= 4</w:t>
      </w:r>
      <w:r w:rsidRPr="00C16D1B">
        <w:t>.</w:t>
      </w:r>
      <w:r>
        <w:t>7%-2.5%</w:t>
      </w:r>
    </w:p>
    <w:p w14:paraId="2D127360" w14:textId="0319BA5F" w:rsidR="00C16D1B" w:rsidRDefault="00C16D1B" w:rsidP="00C16D1B">
      <w:pPr>
        <w:pStyle w:val="ListParagraph"/>
      </w:pPr>
      <w:r>
        <w:rPr>
          <w:b/>
          <w:bCs/>
        </w:rPr>
        <w:t>= 2</w:t>
      </w:r>
      <w:r w:rsidRPr="00C16D1B">
        <w:t>.</w:t>
      </w:r>
      <w:r>
        <w:t>2%</w:t>
      </w:r>
    </w:p>
    <w:p w14:paraId="28B247C3" w14:textId="77777777" w:rsidR="00133206" w:rsidRDefault="00133206" w:rsidP="00133206">
      <w:pPr>
        <w:pStyle w:val="ListParagraph"/>
        <w:numPr>
          <w:ilvl w:val="0"/>
          <w:numId w:val="2"/>
        </w:numPr>
      </w:pPr>
      <w:r>
        <w:t>How much real $ profit did you make from the bond?</w:t>
      </w:r>
    </w:p>
    <w:p w14:paraId="5A77C34E" w14:textId="77777777" w:rsidR="00133206" w:rsidRDefault="00133206" w:rsidP="00133206">
      <w:pPr>
        <w:pStyle w:val="ListParagraph"/>
      </w:pPr>
      <w:r w:rsidRPr="000B7639">
        <w:rPr>
          <w:b/>
          <w:bCs/>
        </w:rPr>
        <w:t>Answer</w:t>
      </w:r>
      <w:r>
        <w:t>:</w:t>
      </w:r>
    </w:p>
    <w:p w14:paraId="3F8C5B68" w14:textId="7BFCC573" w:rsidR="00133206" w:rsidRDefault="00C16D1B" w:rsidP="00133206">
      <w:pPr>
        <w:pStyle w:val="ListParagraph"/>
      </w:pPr>
      <w:r>
        <w:t>= $1000*2.2%</w:t>
      </w:r>
    </w:p>
    <w:p w14:paraId="2B2FD021" w14:textId="03ED41E3" w:rsidR="00C16D1B" w:rsidRDefault="00C16D1B" w:rsidP="00133206">
      <w:pPr>
        <w:pStyle w:val="ListParagraph"/>
      </w:pPr>
      <w:r>
        <w:t>=</w:t>
      </w:r>
      <w:r w:rsidR="00842490">
        <w:t xml:space="preserve"> $22</w:t>
      </w:r>
    </w:p>
    <w:p w14:paraId="069B76FB" w14:textId="77777777" w:rsidR="00133206" w:rsidRDefault="00133206" w:rsidP="00133206">
      <w:r w:rsidRPr="004F2048">
        <w:rPr>
          <w:b/>
          <w:bCs/>
        </w:rPr>
        <w:t>Question #</w:t>
      </w:r>
      <w:r>
        <w:rPr>
          <w:b/>
          <w:bCs/>
        </w:rPr>
        <w:t>12</w:t>
      </w:r>
      <w:r w:rsidRPr="004F2048">
        <w:rPr>
          <w:b/>
          <w:bCs/>
        </w:rPr>
        <w:t xml:space="preserve"> (</w:t>
      </w:r>
      <w:r>
        <w:rPr>
          <w:b/>
          <w:bCs/>
        </w:rPr>
        <w:t>10</w:t>
      </w:r>
      <w:r w:rsidRPr="004F2048">
        <w:rPr>
          <w:b/>
          <w:bCs/>
        </w:rPr>
        <w:t xml:space="preserve"> Points</w:t>
      </w:r>
      <w:r>
        <w:t xml:space="preserve">): A machine was purchased and installed 6 years ago for $50000 with a useful life of 10 years. The salvage value is </w:t>
      </w:r>
      <w:r w:rsidRPr="003425A8">
        <w:rPr>
          <w:u w:val="single"/>
        </w:rPr>
        <w:t>now</w:t>
      </w:r>
      <w:r>
        <w:t xml:space="preserve"> $5500 and decreasing at a rate of $500 per year. The machine has a maintenance cost of $2000 per year. Assuming a 12.4% MARR, should the company replace the machine this year with a potential new machine that has a EUAC of $3000 per year? (show your work)</w:t>
      </w:r>
    </w:p>
    <w:p w14:paraId="153038A1" w14:textId="77777777" w:rsidR="00133206" w:rsidRDefault="00133206" w:rsidP="00133206">
      <w:pPr>
        <w:pStyle w:val="ListParagraph"/>
      </w:pPr>
      <w:r w:rsidRPr="000B7639">
        <w:rPr>
          <w:b/>
          <w:bCs/>
        </w:rPr>
        <w:t>Answer</w:t>
      </w:r>
      <w:r>
        <w:t>:</w:t>
      </w:r>
    </w:p>
    <w:p w14:paraId="75F929DD" w14:textId="2D9EF92D" w:rsidR="00133206" w:rsidRDefault="00A2188B" w:rsidP="00133206">
      <w:r>
        <w:t>= $50,000 (A/P,12.44%,10)</w:t>
      </w:r>
    </w:p>
    <w:p w14:paraId="46C9FA01" w14:textId="06AAB9E3" w:rsidR="00A2188B" w:rsidRDefault="00A2188B" w:rsidP="00133206">
      <w:r>
        <w:t>= 23,543</w:t>
      </w:r>
    </w:p>
    <w:p w14:paraId="5EA9F628" w14:textId="70B08ED6" w:rsidR="00A2188B" w:rsidRDefault="00A2188B" w:rsidP="00133206">
      <w:r>
        <w:t xml:space="preserve">We should replace it. </w:t>
      </w:r>
      <w:bookmarkStart w:id="0" w:name="_GoBack"/>
      <w:bookmarkEnd w:id="0"/>
    </w:p>
    <w:p w14:paraId="72C7F805" w14:textId="77777777" w:rsidR="00133206" w:rsidRDefault="00133206" w:rsidP="00133206">
      <w:r w:rsidRPr="004F2048">
        <w:rPr>
          <w:b/>
          <w:bCs/>
        </w:rPr>
        <w:t>Question #</w:t>
      </w:r>
      <w:r>
        <w:rPr>
          <w:b/>
          <w:bCs/>
        </w:rPr>
        <w:t>13</w:t>
      </w:r>
      <w:r w:rsidRPr="004F2048">
        <w:rPr>
          <w:b/>
          <w:bCs/>
        </w:rPr>
        <w:t xml:space="preserve"> (</w:t>
      </w:r>
      <w:r>
        <w:rPr>
          <w:b/>
          <w:bCs/>
        </w:rPr>
        <w:t>10</w:t>
      </w:r>
      <w:r w:rsidRPr="004F2048">
        <w:rPr>
          <w:b/>
          <w:bCs/>
        </w:rPr>
        <w:t xml:space="preserve"> Points</w:t>
      </w:r>
      <w:r>
        <w:t>): Giving the following information on machine A and machine B and assuming an 8.6% MARR, which mutually exclusive alternative should be selected?</w:t>
      </w:r>
    </w:p>
    <w:tbl>
      <w:tblPr>
        <w:tblW w:w="3100" w:type="dxa"/>
        <w:tblLook w:val="04A0" w:firstRow="1" w:lastRow="0" w:firstColumn="1" w:lastColumn="0" w:noHBand="0" w:noVBand="1"/>
      </w:tblPr>
      <w:tblGrid>
        <w:gridCol w:w="960"/>
        <w:gridCol w:w="1080"/>
        <w:gridCol w:w="1060"/>
      </w:tblGrid>
      <w:tr w:rsidR="00133206" w:rsidRPr="000E68BB" w14:paraId="33E7A576" w14:textId="77777777" w:rsidTr="00C265D9">
        <w:trPr>
          <w:trHeight w:val="300"/>
        </w:trPr>
        <w:tc>
          <w:tcPr>
            <w:tcW w:w="960" w:type="dxa"/>
            <w:tcBorders>
              <w:top w:val="nil"/>
              <w:left w:val="nil"/>
              <w:bottom w:val="nil"/>
              <w:right w:val="nil"/>
            </w:tcBorders>
            <w:shd w:val="clear" w:color="auto" w:fill="auto"/>
            <w:noWrap/>
            <w:vAlign w:val="bottom"/>
            <w:hideMark/>
          </w:tcPr>
          <w:p w14:paraId="7C82D804"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lastRenderedPageBreak/>
              <w:t>Year</w:t>
            </w:r>
          </w:p>
        </w:tc>
        <w:tc>
          <w:tcPr>
            <w:tcW w:w="1080" w:type="dxa"/>
            <w:tcBorders>
              <w:top w:val="nil"/>
              <w:left w:val="nil"/>
              <w:bottom w:val="nil"/>
              <w:right w:val="nil"/>
            </w:tcBorders>
            <w:shd w:val="clear" w:color="auto" w:fill="auto"/>
            <w:noWrap/>
            <w:vAlign w:val="bottom"/>
            <w:hideMark/>
          </w:tcPr>
          <w:p w14:paraId="42A60990" w14:textId="77777777" w:rsidR="00133206" w:rsidRPr="000E68BB" w:rsidRDefault="00133206" w:rsidP="00C265D9">
            <w:pPr>
              <w:spacing w:after="0" w:line="240" w:lineRule="auto"/>
              <w:jc w:val="center"/>
              <w:rPr>
                <w:rFonts w:ascii="Calibri" w:eastAsia="Times New Roman" w:hAnsi="Calibri" w:cs="Calibri"/>
                <w:b/>
                <w:bCs/>
                <w:color w:val="000000"/>
              </w:rPr>
            </w:pPr>
            <w:r w:rsidRPr="000E68BB">
              <w:rPr>
                <w:rFonts w:ascii="Calibri" w:eastAsia="Times New Roman" w:hAnsi="Calibri" w:cs="Calibri"/>
                <w:b/>
                <w:bCs/>
                <w:color w:val="000000"/>
              </w:rPr>
              <w:t>Machine A</w:t>
            </w:r>
          </w:p>
        </w:tc>
        <w:tc>
          <w:tcPr>
            <w:tcW w:w="1060" w:type="dxa"/>
            <w:tcBorders>
              <w:top w:val="nil"/>
              <w:left w:val="nil"/>
              <w:bottom w:val="nil"/>
              <w:right w:val="nil"/>
            </w:tcBorders>
            <w:shd w:val="clear" w:color="auto" w:fill="auto"/>
            <w:noWrap/>
            <w:vAlign w:val="bottom"/>
            <w:hideMark/>
          </w:tcPr>
          <w:p w14:paraId="76C9B9BE" w14:textId="77777777" w:rsidR="00133206" w:rsidRPr="000E68BB" w:rsidRDefault="00133206" w:rsidP="00C265D9">
            <w:pPr>
              <w:spacing w:after="0" w:line="240" w:lineRule="auto"/>
              <w:jc w:val="center"/>
              <w:rPr>
                <w:rFonts w:ascii="Calibri" w:eastAsia="Times New Roman" w:hAnsi="Calibri" w:cs="Calibri"/>
                <w:b/>
                <w:bCs/>
                <w:color w:val="000000"/>
              </w:rPr>
            </w:pPr>
            <w:r w:rsidRPr="000E68BB">
              <w:rPr>
                <w:rFonts w:ascii="Calibri" w:eastAsia="Times New Roman" w:hAnsi="Calibri" w:cs="Calibri"/>
                <w:b/>
                <w:bCs/>
                <w:color w:val="000000"/>
              </w:rPr>
              <w:t>Machine B</w:t>
            </w:r>
          </w:p>
        </w:tc>
      </w:tr>
      <w:tr w:rsidR="00133206" w:rsidRPr="000E68BB" w14:paraId="0AE91449" w14:textId="77777777" w:rsidTr="00C265D9">
        <w:trPr>
          <w:trHeight w:val="300"/>
        </w:trPr>
        <w:tc>
          <w:tcPr>
            <w:tcW w:w="960" w:type="dxa"/>
            <w:tcBorders>
              <w:top w:val="nil"/>
              <w:left w:val="nil"/>
              <w:bottom w:val="nil"/>
              <w:right w:val="nil"/>
            </w:tcBorders>
            <w:shd w:val="clear" w:color="auto" w:fill="auto"/>
            <w:noWrap/>
            <w:vAlign w:val="bottom"/>
            <w:hideMark/>
          </w:tcPr>
          <w:p w14:paraId="58C36806"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0</w:t>
            </w:r>
          </w:p>
        </w:tc>
        <w:tc>
          <w:tcPr>
            <w:tcW w:w="1080" w:type="dxa"/>
            <w:tcBorders>
              <w:top w:val="nil"/>
              <w:left w:val="nil"/>
              <w:bottom w:val="nil"/>
              <w:right w:val="nil"/>
            </w:tcBorders>
            <w:shd w:val="clear" w:color="auto" w:fill="auto"/>
            <w:noWrap/>
            <w:vAlign w:val="bottom"/>
            <w:hideMark/>
          </w:tcPr>
          <w:p w14:paraId="5B7A84F2"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-5500</w:t>
            </w:r>
          </w:p>
        </w:tc>
        <w:tc>
          <w:tcPr>
            <w:tcW w:w="1060" w:type="dxa"/>
            <w:tcBorders>
              <w:top w:val="nil"/>
              <w:left w:val="nil"/>
              <w:bottom w:val="nil"/>
              <w:right w:val="nil"/>
            </w:tcBorders>
            <w:shd w:val="clear" w:color="auto" w:fill="auto"/>
            <w:noWrap/>
            <w:vAlign w:val="bottom"/>
            <w:hideMark/>
          </w:tcPr>
          <w:p w14:paraId="064B1ECB"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-5500</w:t>
            </w:r>
          </w:p>
        </w:tc>
      </w:tr>
      <w:tr w:rsidR="00133206" w:rsidRPr="000E68BB" w14:paraId="19949A67" w14:textId="77777777" w:rsidTr="00C265D9">
        <w:trPr>
          <w:trHeight w:val="300"/>
        </w:trPr>
        <w:tc>
          <w:tcPr>
            <w:tcW w:w="960" w:type="dxa"/>
            <w:tcBorders>
              <w:top w:val="nil"/>
              <w:left w:val="nil"/>
              <w:bottom w:val="nil"/>
              <w:right w:val="nil"/>
            </w:tcBorders>
            <w:shd w:val="clear" w:color="auto" w:fill="auto"/>
            <w:noWrap/>
            <w:vAlign w:val="bottom"/>
            <w:hideMark/>
          </w:tcPr>
          <w:p w14:paraId="2ABBF363"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1</w:t>
            </w:r>
          </w:p>
        </w:tc>
        <w:tc>
          <w:tcPr>
            <w:tcW w:w="1080" w:type="dxa"/>
            <w:tcBorders>
              <w:top w:val="nil"/>
              <w:left w:val="nil"/>
              <w:bottom w:val="nil"/>
              <w:right w:val="nil"/>
            </w:tcBorders>
            <w:shd w:val="clear" w:color="auto" w:fill="auto"/>
            <w:noWrap/>
            <w:vAlign w:val="bottom"/>
            <w:hideMark/>
          </w:tcPr>
          <w:p w14:paraId="0774DFA8"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-3500</w:t>
            </w:r>
          </w:p>
        </w:tc>
        <w:tc>
          <w:tcPr>
            <w:tcW w:w="1060" w:type="dxa"/>
            <w:tcBorders>
              <w:top w:val="nil"/>
              <w:left w:val="nil"/>
              <w:bottom w:val="nil"/>
              <w:right w:val="nil"/>
            </w:tcBorders>
            <w:shd w:val="clear" w:color="auto" w:fill="auto"/>
            <w:noWrap/>
            <w:vAlign w:val="bottom"/>
            <w:hideMark/>
          </w:tcPr>
          <w:p w14:paraId="29B4D679"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2100</w:t>
            </w:r>
          </w:p>
        </w:tc>
      </w:tr>
      <w:tr w:rsidR="00133206" w:rsidRPr="000E68BB" w14:paraId="3FC65261" w14:textId="77777777" w:rsidTr="00C265D9">
        <w:trPr>
          <w:trHeight w:val="300"/>
        </w:trPr>
        <w:tc>
          <w:tcPr>
            <w:tcW w:w="960" w:type="dxa"/>
            <w:tcBorders>
              <w:top w:val="nil"/>
              <w:left w:val="nil"/>
              <w:bottom w:val="nil"/>
              <w:right w:val="nil"/>
            </w:tcBorders>
            <w:shd w:val="clear" w:color="auto" w:fill="auto"/>
            <w:noWrap/>
            <w:vAlign w:val="bottom"/>
            <w:hideMark/>
          </w:tcPr>
          <w:p w14:paraId="74F42EF7"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2</w:t>
            </w:r>
          </w:p>
        </w:tc>
        <w:tc>
          <w:tcPr>
            <w:tcW w:w="1080" w:type="dxa"/>
            <w:tcBorders>
              <w:top w:val="nil"/>
              <w:left w:val="nil"/>
              <w:bottom w:val="nil"/>
              <w:right w:val="nil"/>
            </w:tcBorders>
            <w:shd w:val="clear" w:color="auto" w:fill="auto"/>
            <w:noWrap/>
            <w:vAlign w:val="bottom"/>
            <w:hideMark/>
          </w:tcPr>
          <w:p w14:paraId="56BAB9DB"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4000</w:t>
            </w:r>
          </w:p>
        </w:tc>
        <w:tc>
          <w:tcPr>
            <w:tcW w:w="1060" w:type="dxa"/>
            <w:tcBorders>
              <w:top w:val="nil"/>
              <w:left w:val="nil"/>
              <w:bottom w:val="nil"/>
              <w:right w:val="nil"/>
            </w:tcBorders>
            <w:shd w:val="clear" w:color="auto" w:fill="auto"/>
            <w:noWrap/>
            <w:vAlign w:val="bottom"/>
            <w:hideMark/>
          </w:tcPr>
          <w:p w14:paraId="5478F7C6"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2100</w:t>
            </w:r>
          </w:p>
        </w:tc>
      </w:tr>
      <w:tr w:rsidR="00133206" w:rsidRPr="000E68BB" w14:paraId="7E04263E" w14:textId="77777777" w:rsidTr="00C265D9">
        <w:trPr>
          <w:trHeight w:val="300"/>
        </w:trPr>
        <w:tc>
          <w:tcPr>
            <w:tcW w:w="960" w:type="dxa"/>
            <w:tcBorders>
              <w:top w:val="nil"/>
              <w:left w:val="nil"/>
              <w:bottom w:val="nil"/>
              <w:right w:val="nil"/>
            </w:tcBorders>
            <w:shd w:val="clear" w:color="auto" w:fill="auto"/>
            <w:noWrap/>
            <w:vAlign w:val="bottom"/>
            <w:hideMark/>
          </w:tcPr>
          <w:p w14:paraId="365318D9"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3</w:t>
            </w:r>
          </w:p>
        </w:tc>
        <w:tc>
          <w:tcPr>
            <w:tcW w:w="1080" w:type="dxa"/>
            <w:tcBorders>
              <w:top w:val="nil"/>
              <w:left w:val="nil"/>
              <w:bottom w:val="nil"/>
              <w:right w:val="nil"/>
            </w:tcBorders>
            <w:shd w:val="clear" w:color="auto" w:fill="auto"/>
            <w:noWrap/>
            <w:vAlign w:val="bottom"/>
            <w:hideMark/>
          </w:tcPr>
          <w:p w14:paraId="2CED0CDB"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4000</w:t>
            </w:r>
          </w:p>
        </w:tc>
        <w:tc>
          <w:tcPr>
            <w:tcW w:w="1060" w:type="dxa"/>
            <w:tcBorders>
              <w:top w:val="nil"/>
              <w:left w:val="nil"/>
              <w:bottom w:val="nil"/>
              <w:right w:val="nil"/>
            </w:tcBorders>
            <w:shd w:val="clear" w:color="auto" w:fill="auto"/>
            <w:noWrap/>
            <w:vAlign w:val="bottom"/>
            <w:hideMark/>
          </w:tcPr>
          <w:p w14:paraId="1D13071A"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2100</w:t>
            </w:r>
          </w:p>
        </w:tc>
      </w:tr>
      <w:tr w:rsidR="00133206" w:rsidRPr="000E68BB" w14:paraId="7B6A2310" w14:textId="77777777" w:rsidTr="00C265D9">
        <w:trPr>
          <w:trHeight w:val="300"/>
        </w:trPr>
        <w:tc>
          <w:tcPr>
            <w:tcW w:w="960" w:type="dxa"/>
            <w:tcBorders>
              <w:top w:val="nil"/>
              <w:left w:val="nil"/>
              <w:bottom w:val="nil"/>
              <w:right w:val="nil"/>
            </w:tcBorders>
            <w:shd w:val="clear" w:color="auto" w:fill="auto"/>
            <w:noWrap/>
            <w:vAlign w:val="bottom"/>
            <w:hideMark/>
          </w:tcPr>
          <w:p w14:paraId="003C0267"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4</w:t>
            </w:r>
          </w:p>
        </w:tc>
        <w:tc>
          <w:tcPr>
            <w:tcW w:w="1080" w:type="dxa"/>
            <w:tcBorders>
              <w:top w:val="nil"/>
              <w:left w:val="nil"/>
              <w:bottom w:val="nil"/>
              <w:right w:val="nil"/>
            </w:tcBorders>
            <w:shd w:val="clear" w:color="auto" w:fill="auto"/>
            <w:noWrap/>
            <w:vAlign w:val="bottom"/>
            <w:hideMark/>
          </w:tcPr>
          <w:p w14:paraId="1934CFDC"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4000</w:t>
            </w:r>
          </w:p>
        </w:tc>
        <w:tc>
          <w:tcPr>
            <w:tcW w:w="1060" w:type="dxa"/>
            <w:tcBorders>
              <w:top w:val="nil"/>
              <w:left w:val="nil"/>
              <w:bottom w:val="nil"/>
              <w:right w:val="nil"/>
            </w:tcBorders>
            <w:shd w:val="clear" w:color="auto" w:fill="auto"/>
            <w:noWrap/>
            <w:vAlign w:val="bottom"/>
            <w:hideMark/>
          </w:tcPr>
          <w:p w14:paraId="1A16E55F" w14:textId="77777777" w:rsidR="00133206" w:rsidRPr="000E68BB" w:rsidRDefault="00133206" w:rsidP="00C265D9">
            <w:pPr>
              <w:spacing w:after="0" w:line="240" w:lineRule="auto"/>
              <w:jc w:val="center"/>
              <w:rPr>
                <w:rFonts w:ascii="Calibri" w:eastAsia="Times New Roman" w:hAnsi="Calibri" w:cs="Calibri"/>
                <w:color w:val="000000"/>
              </w:rPr>
            </w:pPr>
            <w:r w:rsidRPr="000E68BB">
              <w:rPr>
                <w:rFonts w:ascii="Calibri" w:eastAsia="Times New Roman" w:hAnsi="Calibri" w:cs="Calibri"/>
                <w:color w:val="000000"/>
              </w:rPr>
              <w:t>2100</w:t>
            </w:r>
          </w:p>
        </w:tc>
      </w:tr>
    </w:tbl>
    <w:p w14:paraId="31D01FFF" w14:textId="77777777" w:rsidR="00133206" w:rsidRDefault="00133206" w:rsidP="00133206">
      <w:pPr>
        <w:pStyle w:val="ListParagraph"/>
      </w:pPr>
      <w:r w:rsidRPr="000B7639">
        <w:rPr>
          <w:b/>
          <w:bCs/>
        </w:rPr>
        <w:t>Answer</w:t>
      </w:r>
      <w:r>
        <w:t>:</w:t>
      </w:r>
    </w:p>
    <w:p w14:paraId="18683701" w14:textId="5A581D8A" w:rsidR="00133206" w:rsidRDefault="00AF14B7" w:rsidP="00133206">
      <w:r>
        <w:t>We calculate the NPV of each project.</w:t>
      </w:r>
    </w:p>
    <w:p w14:paraId="1657A456" w14:textId="487D4B0C" w:rsidR="00AF14B7" w:rsidRDefault="00AF14B7" w:rsidP="00133206">
      <w:r>
        <w:t>Machine A</w:t>
      </w:r>
      <w:r w:rsidR="00C41273">
        <w:t xml:space="preserve"> = $614.55</w:t>
      </w:r>
    </w:p>
    <w:p w14:paraId="7A7A0D8E" w14:textId="28C31C7E" w:rsidR="00AF14B7" w:rsidRDefault="00AF14B7" w:rsidP="00133206">
      <w:r>
        <w:t>Machine B</w:t>
      </w:r>
      <w:r w:rsidR="00C41273">
        <w:t xml:space="preserve"> = $1,255.59</w:t>
      </w:r>
    </w:p>
    <w:p w14:paraId="6028DB79" w14:textId="40A4ACC3" w:rsidR="00C41273" w:rsidRDefault="00C41273" w:rsidP="00133206">
      <w:r>
        <w:t xml:space="preserve">Here the machine which should be chosen is Machine A. </w:t>
      </w:r>
    </w:p>
    <w:p w14:paraId="7112F222" w14:textId="77777777" w:rsidR="00133206" w:rsidRDefault="00133206" w:rsidP="00133206">
      <w:r w:rsidRPr="004F2048">
        <w:rPr>
          <w:b/>
          <w:bCs/>
        </w:rPr>
        <w:t>Question #</w:t>
      </w:r>
      <w:r>
        <w:rPr>
          <w:b/>
          <w:bCs/>
        </w:rPr>
        <w:t>14</w:t>
      </w:r>
      <w:r w:rsidRPr="004F2048">
        <w:rPr>
          <w:b/>
          <w:bCs/>
        </w:rPr>
        <w:t xml:space="preserve"> (</w:t>
      </w:r>
      <w:r>
        <w:rPr>
          <w:b/>
          <w:bCs/>
        </w:rPr>
        <w:t>10</w:t>
      </w:r>
      <w:r w:rsidRPr="004F2048">
        <w:rPr>
          <w:b/>
          <w:bCs/>
        </w:rPr>
        <w:t xml:space="preserve"> Points</w:t>
      </w:r>
      <w:r>
        <w:t>): If inflation is 2.7% each year from 2021 to 2031, what is the purchasing power in 2021 dollars of $100,000 in 2031?</w:t>
      </w:r>
    </w:p>
    <w:p w14:paraId="7EDFFB35" w14:textId="77777777" w:rsidR="00133206" w:rsidRDefault="00133206" w:rsidP="00133206">
      <w:pPr>
        <w:pStyle w:val="ListParagraph"/>
      </w:pPr>
      <w:r w:rsidRPr="000B7639">
        <w:rPr>
          <w:b/>
          <w:bCs/>
        </w:rPr>
        <w:t>Answer</w:t>
      </w:r>
      <w:r>
        <w:t>:</w:t>
      </w:r>
    </w:p>
    <w:p w14:paraId="71B52001" w14:textId="7AD15E0F" w:rsidR="00133206" w:rsidRPr="003C4691" w:rsidRDefault="00814B1C" w:rsidP="00133206">
      <w:pPr>
        <w:rPr>
          <w:vertAlign w:val="superscript"/>
        </w:rPr>
      </w:pPr>
      <w:r>
        <w:t>PV = FV * 1</w:t>
      </w:r>
      <w:r w:rsidR="003C4691">
        <w:t>/ (</w:t>
      </w:r>
      <w:r>
        <w:t>1+</w:t>
      </w:r>
      <w:proofErr w:type="gramStart"/>
      <w:r w:rsidR="003C4691">
        <w:t>r)</w:t>
      </w:r>
      <w:r w:rsidR="003C4691">
        <w:rPr>
          <w:vertAlign w:val="superscript"/>
        </w:rPr>
        <w:t>n</w:t>
      </w:r>
      <w:proofErr w:type="gramEnd"/>
    </w:p>
    <w:p w14:paraId="35669C24" w14:textId="06BF1099" w:rsidR="00814B1C" w:rsidRDefault="00814B1C" w:rsidP="00133206">
      <w:r>
        <w:t>= $100,000 * 1</w:t>
      </w:r>
      <w:r w:rsidR="003C4691">
        <w:t>/ (</w:t>
      </w:r>
      <w:r>
        <w:t>1+2.7%)</w:t>
      </w:r>
      <w:r>
        <w:rPr>
          <w:vertAlign w:val="superscript"/>
        </w:rPr>
        <w:t>10</w:t>
      </w:r>
    </w:p>
    <w:p w14:paraId="37F44ED2" w14:textId="22C854AE" w:rsidR="00814B1C" w:rsidRPr="00814B1C" w:rsidRDefault="00814B1C" w:rsidP="00133206">
      <w:r>
        <w:t xml:space="preserve">= </w:t>
      </w:r>
      <w:r w:rsidR="003C4691">
        <w:t>$130,528.23</w:t>
      </w:r>
    </w:p>
    <w:p w14:paraId="4C99BB07" w14:textId="77777777" w:rsidR="00133206" w:rsidRDefault="00133206" w:rsidP="00133206">
      <w:r w:rsidRPr="004F2048">
        <w:rPr>
          <w:b/>
          <w:bCs/>
        </w:rPr>
        <w:t>Question #</w:t>
      </w:r>
      <w:r>
        <w:rPr>
          <w:b/>
          <w:bCs/>
        </w:rPr>
        <w:t>15</w:t>
      </w:r>
      <w:r w:rsidRPr="004F2048">
        <w:rPr>
          <w:b/>
          <w:bCs/>
        </w:rPr>
        <w:t xml:space="preserve"> (</w:t>
      </w:r>
      <w:r>
        <w:rPr>
          <w:b/>
          <w:bCs/>
        </w:rPr>
        <w:t>10</w:t>
      </w:r>
      <w:r w:rsidRPr="004F2048">
        <w:rPr>
          <w:b/>
          <w:bCs/>
        </w:rPr>
        <w:t xml:space="preserve"> Points</w:t>
      </w:r>
      <w:r>
        <w:t>): In 2021 the exchange rate between the Haitian Gourde and the US dollar is 50 to 1. If Haiti experience inflation at the rate of 17% while the US experience inflation at a rate of only 4.7% per year. Assuming the exchange rate will vary at the same rate as inflation, what will be the exchange rate in 2026?</w:t>
      </w:r>
    </w:p>
    <w:p w14:paraId="40A8CE57" w14:textId="77777777" w:rsidR="00133206" w:rsidRDefault="00133206" w:rsidP="00133206">
      <w:pPr>
        <w:pStyle w:val="ListParagraph"/>
      </w:pPr>
      <w:r w:rsidRPr="000B7639">
        <w:rPr>
          <w:b/>
          <w:bCs/>
        </w:rPr>
        <w:t>Answer</w:t>
      </w:r>
      <w:r>
        <w:t>:</w:t>
      </w:r>
    </w:p>
    <w:p w14:paraId="4C688598" w14:textId="422FE7A3" w:rsidR="00215FA0" w:rsidRDefault="00A2188B">
      <w:r>
        <w:t>Exchange rate in 2026.</w:t>
      </w:r>
    </w:p>
    <w:p w14:paraId="42D633DA" w14:textId="3A081847" w:rsidR="00A2188B" w:rsidRDefault="00A2188B">
      <w:r>
        <w:t>17%-4.7% = 12.3%</w:t>
      </w:r>
    </w:p>
    <w:p w14:paraId="6A7CBEEB" w14:textId="727E2E3D" w:rsidR="00A2188B" w:rsidRDefault="00A2188B">
      <w:r>
        <w:t xml:space="preserve">Exchange rate will </w:t>
      </w:r>
      <w:proofErr w:type="gramStart"/>
      <w:r>
        <w:t>be :</w:t>
      </w:r>
      <w:proofErr w:type="gramEnd"/>
      <w:r>
        <w:t xml:space="preserve"> 56.35 to 1.</w:t>
      </w:r>
    </w:p>
    <w:sectPr w:rsidR="00A2188B" w:rsidSect="00813B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1A7F96"/>
    <w:multiLevelType w:val="hybridMultilevel"/>
    <w:tmpl w:val="BE64A54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5808EA"/>
    <w:multiLevelType w:val="hybridMultilevel"/>
    <w:tmpl w:val="0B40E21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EB27B0"/>
    <w:multiLevelType w:val="hybridMultilevel"/>
    <w:tmpl w:val="67AC93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206"/>
    <w:rsid w:val="00053375"/>
    <w:rsid w:val="000E4929"/>
    <w:rsid w:val="00133206"/>
    <w:rsid w:val="00142BB0"/>
    <w:rsid w:val="00215FA0"/>
    <w:rsid w:val="00285310"/>
    <w:rsid w:val="002F6F2B"/>
    <w:rsid w:val="00307DB3"/>
    <w:rsid w:val="00320FBD"/>
    <w:rsid w:val="003C4691"/>
    <w:rsid w:val="003F75BD"/>
    <w:rsid w:val="00445B20"/>
    <w:rsid w:val="004D032C"/>
    <w:rsid w:val="00557ED2"/>
    <w:rsid w:val="00574CA7"/>
    <w:rsid w:val="00594F1A"/>
    <w:rsid w:val="005B0578"/>
    <w:rsid w:val="005B4D45"/>
    <w:rsid w:val="00660AB4"/>
    <w:rsid w:val="00763399"/>
    <w:rsid w:val="007A5AD2"/>
    <w:rsid w:val="007C6596"/>
    <w:rsid w:val="00813B59"/>
    <w:rsid w:val="00814B1C"/>
    <w:rsid w:val="00842490"/>
    <w:rsid w:val="0085574B"/>
    <w:rsid w:val="008B7870"/>
    <w:rsid w:val="008D27D4"/>
    <w:rsid w:val="009906BA"/>
    <w:rsid w:val="00A14C3E"/>
    <w:rsid w:val="00A2188B"/>
    <w:rsid w:val="00A466EE"/>
    <w:rsid w:val="00A70471"/>
    <w:rsid w:val="00A966EA"/>
    <w:rsid w:val="00AF14B7"/>
    <w:rsid w:val="00BD2292"/>
    <w:rsid w:val="00C16D1B"/>
    <w:rsid w:val="00C265D9"/>
    <w:rsid w:val="00C41273"/>
    <w:rsid w:val="00C7376C"/>
    <w:rsid w:val="00CE58D4"/>
    <w:rsid w:val="00CE7108"/>
    <w:rsid w:val="00D602B0"/>
    <w:rsid w:val="00D65013"/>
    <w:rsid w:val="00DB6221"/>
    <w:rsid w:val="00E44082"/>
    <w:rsid w:val="00E86E2C"/>
    <w:rsid w:val="00E93BB9"/>
    <w:rsid w:val="00FB1502"/>
    <w:rsid w:val="00FF1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C352D"/>
  <w15:chartTrackingRefBased/>
  <w15:docId w15:val="{4DA95BFC-A89F-AA40-ACDE-8C1CD1384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3206"/>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3206"/>
    <w:pPr>
      <w:ind w:left="720"/>
      <w:contextualSpacing/>
    </w:pPr>
  </w:style>
  <w:style w:type="character" w:customStyle="1" w:styleId="hgkelc">
    <w:name w:val="hgkelc"/>
    <w:basedOn w:val="DefaultParagraphFont"/>
    <w:rsid w:val="001332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1100</TotalTime>
  <Pages>4</Pages>
  <Words>977</Words>
  <Characters>5575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 Alsayed</dc:creator>
  <cp:keywords/>
  <dc:description/>
  <cp:lastModifiedBy>admin</cp:lastModifiedBy>
  <cp:revision>48</cp:revision>
  <dcterms:created xsi:type="dcterms:W3CDTF">2021-05-07T09:25:00Z</dcterms:created>
  <dcterms:modified xsi:type="dcterms:W3CDTF">2021-05-08T03:47:00Z</dcterms:modified>
</cp:coreProperties>
</file>