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9066" w14:textId="05BFC0C7" w:rsidR="006E7139" w:rsidRPr="00E93CC7" w:rsidRDefault="003C1A2E" w:rsidP="00E93C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US Bank </w:t>
      </w:r>
      <w:r w:rsidR="00E93CC7">
        <w:rPr>
          <w:rFonts w:ascii="Times New Roman" w:hAnsi="Times New Roman" w:cs="Times New Roman"/>
          <w:sz w:val="24"/>
          <w:szCs w:val="24"/>
        </w:rPr>
        <w:t>M</w:t>
      </w:r>
      <w:r w:rsidR="00E93CC7" w:rsidRPr="00E93CC7">
        <w:rPr>
          <w:rFonts w:ascii="Times New Roman" w:hAnsi="Times New Roman" w:cs="Times New Roman"/>
          <w:sz w:val="24"/>
          <w:szCs w:val="24"/>
        </w:rPr>
        <w:t xml:space="preserve">emo </w:t>
      </w:r>
      <w:r w:rsidR="00E93CC7">
        <w:rPr>
          <w:rFonts w:ascii="Times New Roman" w:hAnsi="Times New Roman" w:cs="Times New Roman"/>
          <w:sz w:val="24"/>
          <w:szCs w:val="24"/>
        </w:rPr>
        <w:t>O</w:t>
      </w:r>
      <w:r w:rsidR="00E93CC7" w:rsidRPr="00E93CC7">
        <w:rPr>
          <w:rFonts w:ascii="Times New Roman" w:hAnsi="Times New Roman" w:cs="Times New Roman"/>
          <w:sz w:val="24"/>
          <w:szCs w:val="24"/>
        </w:rPr>
        <w:t>utline</w:t>
      </w:r>
    </w:p>
    <w:p w14:paraId="6DEB3B21" w14:textId="1BD3D41B" w:rsidR="00E93CC7" w:rsidRPr="00E93CC7" w:rsidRDefault="00E93CC7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CC7">
        <w:rPr>
          <w:rFonts w:ascii="Times New Roman" w:eastAsia="Times New Roman" w:hAnsi="Times New Roman" w:cs="Times New Roman"/>
          <w:sz w:val="24"/>
          <w:szCs w:val="24"/>
        </w:rPr>
        <w:t>An executive summary of the memo</w:t>
      </w:r>
    </w:p>
    <w:p w14:paraId="65D5FF28" w14:textId="63345CC1" w:rsidR="00E93CC7" w:rsidRPr="00E93CC7" w:rsidRDefault="00E93CC7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CC7">
        <w:rPr>
          <w:rFonts w:ascii="Times New Roman" w:eastAsia="Times New Roman" w:hAnsi="Times New Roman" w:cs="Times New Roman"/>
          <w:sz w:val="24"/>
          <w:szCs w:val="24"/>
        </w:rPr>
        <w:t>SWOT Analysis</w:t>
      </w:r>
    </w:p>
    <w:p w14:paraId="6AD7449B" w14:textId="4417CF71" w:rsidR="00E93CC7" w:rsidRPr="00E93CC7" w:rsidRDefault="00E93CC7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CC7">
        <w:rPr>
          <w:rFonts w:ascii="Times New Roman" w:eastAsia="Times New Roman" w:hAnsi="Times New Roman" w:cs="Times New Roman"/>
          <w:sz w:val="24"/>
          <w:szCs w:val="24"/>
        </w:rPr>
        <w:t>Porters Five Forces</w:t>
      </w:r>
    </w:p>
    <w:p w14:paraId="607DFCA3" w14:textId="7D7C3CB5" w:rsidR="00E93CC7" w:rsidRPr="00E93CC7" w:rsidRDefault="00E93CC7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CC7">
        <w:rPr>
          <w:rFonts w:ascii="Times New Roman" w:eastAsia="Times New Roman" w:hAnsi="Times New Roman" w:cs="Times New Roman"/>
          <w:sz w:val="24"/>
          <w:szCs w:val="24"/>
        </w:rPr>
        <w:t>Diamond National Advantage</w:t>
      </w:r>
    </w:p>
    <w:p w14:paraId="2231ED75" w14:textId="3CFF89CA" w:rsidR="00E93CC7" w:rsidRPr="00E93CC7" w:rsidRDefault="003C1A2E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E93CC7" w:rsidRPr="00E93CC7">
        <w:rPr>
          <w:rFonts w:ascii="Times New Roman" w:eastAsia="Times New Roman" w:hAnsi="Times New Roman" w:cs="Times New Roman"/>
          <w:sz w:val="24"/>
          <w:szCs w:val="24"/>
        </w:rPr>
        <w:t>nalysis of firm learning organization</w:t>
      </w:r>
    </w:p>
    <w:p w14:paraId="1395CBCB" w14:textId="080F45B0" w:rsidR="00E93CC7" w:rsidRPr="00E93CC7" w:rsidRDefault="00E93CC7" w:rsidP="00E93CC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CC7">
        <w:rPr>
          <w:rFonts w:ascii="Times New Roman" w:eastAsia="Times New Roman" w:hAnsi="Times New Roman" w:cs="Times New Roman"/>
          <w:sz w:val="24"/>
          <w:szCs w:val="24"/>
        </w:rPr>
        <w:t>Strategic recommendations</w:t>
      </w:r>
    </w:p>
    <w:p w14:paraId="6E918AA8" w14:textId="77777777" w:rsidR="00E93CC7" w:rsidRPr="00E93CC7" w:rsidRDefault="00E93CC7" w:rsidP="00E93CC7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A90C88" w14:textId="77777777" w:rsidR="00E93CC7" w:rsidRDefault="00E93CC7"/>
    <w:sectPr w:rsidR="00E93CC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6DB92" w14:textId="77777777" w:rsidR="00407B4C" w:rsidRDefault="00407B4C" w:rsidP="003A35BB">
      <w:pPr>
        <w:spacing w:after="0" w:line="240" w:lineRule="auto"/>
      </w:pPr>
      <w:r>
        <w:separator/>
      </w:r>
    </w:p>
  </w:endnote>
  <w:endnote w:type="continuationSeparator" w:id="0">
    <w:p w14:paraId="18E17C5D" w14:textId="77777777" w:rsidR="00407B4C" w:rsidRDefault="00407B4C" w:rsidP="003A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1981" w14:textId="77777777" w:rsidR="00407B4C" w:rsidRDefault="00407B4C" w:rsidP="003A35BB">
      <w:pPr>
        <w:spacing w:after="0" w:line="240" w:lineRule="auto"/>
      </w:pPr>
      <w:r>
        <w:separator/>
      </w:r>
    </w:p>
  </w:footnote>
  <w:footnote w:type="continuationSeparator" w:id="0">
    <w:p w14:paraId="7D12D986" w14:textId="77777777" w:rsidR="00407B4C" w:rsidRDefault="00407B4C" w:rsidP="003A3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6230"/>
    <w:multiLevelType w:val="multilevel"/>
    <w:tmpl w:val="4A18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F05C02"/>
    <w:multiLevelType w:val="hybridMultilevel"/>
    <w:tmpl w:val="EFFA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CC7"/>
    <w:rsid w:val="003A35BB"/>
    <w:rsid w:val="003C1A2E"/>
    <w:rsid w:val="00407B4C"/>
    <w:rsid w:val="006E7139"/>
    <w:rsid w:val="00E9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22E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2021-05-12T11:02:00Z</dcterms:created>
  <dcterms:modified xsi:type="dcterms:W3CDTF">2021-05-12T11:02:00Z</dcterms:modified>
</cp:coreProperties>
</file>