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9F5" w:rsidRDefault="000079F5" w:rsidP="000079F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079F5" w:rsidRDefault="000079F5" w:rsidP="000079F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079F5" w:rsidRDefault="000079F5" w:rsidP="000079F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079F5" w:rsidRDefault="000079F5" w:rsidP="000079F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079F5" w:rsidRDefault="000079F5" w:rsidP="000079F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079F5" w:rsidRDefault="000079F5" w:rsidP="000079F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079F5" w:rsidRDefault="000079F5" w:rsidP="000079F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D64A9" w:rsidRPr="000079F5" w:rsidRDefault="00467F10" w:rsidP="000079F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Determining whether Education is a Public Good</w:t>
      </w:r>
    </w:p>
    <w:p w:rsidR="00871898" w:rsidRPr="000079F5" w:rsidRDefault="00467F10" w:rsidP="000079F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079F5">
        <w:rPr>
          <w:rFonts w:ascii="Times New Roman" w:hAnsi="Times New Roman" w:cs="Times New Roman"/>
          <w:sz w:val="24"/>
          <w:szCs w:val="24"/>
        </w:rPr>
        <w:t>Student’s Name</w:t>
      </w:r>
    </w:p>
    <w:p w:rsidR="00871898" w:rsidRPr="000079F5" w:rsidRDefault="00467F10" w:rsidP="000079F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079F5">
        <w:rPr>
          <w:rFonts w:ascii="Times New Roman" w:hAnsi="Times New Roman" w:cs="Times New Roman"/>
          <w:sz w:val="24"/>
          <w:szCs w:val="24"/>
        </w:rPr>
        <w:t>Institutional Affiliation</w:t>
      </w:r>
    </w:p>
    <w:p w:rsidR="00871898" w:rsidRPr="000079F5" w:rsidRDefault="00467F10" w:rsidP="000079F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079F5">
        <w:rPr>
          <w:rFonts w:ascii="Times New Roman" w:hAnsi="Times New Roman" w:cs="Times New Roman"/>
          <w:sz w:val="24"/>
          <w:szCs w:val="24"/>
        </w:rPr>
        <w:t>Instructor’s Name</w:t>
      </w:r>
    </w:p>
    <w:p w:rsidR="000079F5" w:rsidRDefault="00467F10" w:rsidP="000079F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079F5">
        <w:rPr>
          <w:rFonts w:ascii="Times New Roman" w:hAnsi="Times New Roman" w:cs="Times New Roman"/>
          <w:sz w:val="24"/>
          <w:szCs w:val="24"/>
        </w:rPr>
        <w:t>Date</w:t>
      </w:r>
    </w:p>
    <w:p w:rsidR="000079F5" w:rsidRDefault="00467F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71898" w:rsidRDefault="00467F10" w:rsidP="002D27D1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</w:t>
      </w:r>
      <w:r w:rsidR="00B47839">
        <w:rPr>
          <w:rFonts w:ascii="Times New Roman" w:hAnsi="Times New Roman" w:cs="Times New Roman"/>
          <w:sz w:val="24"/>
          <w:szCs w:val="24"/>
        </w:rPr>
        <w:t>ublic goods are</w:t>
      </w:r>
      <w:r w:rsidR="00983131">
        <w:rPr>
          <w:rFonts w:ascii="Times New Roman" w:hAnsi="Times New Roman" w:cs="Times New Roman"/>
          <w:sz w:val="24"/>
          <w:szCs w:val="24"/>
        </w:rPr>
        <w:t xml:space="preserve"> goods whose consumption does not reduce the </w:t>
      </w:r>
      <w:r w:rsidR="001A3055">
        <w:rPr>
          <w:rFonts w:ascii="Times New Roman" w:hAnsi="Times New Roman" w:cs="Times New Roman"/>
          <w:sz w:val="24"/>
          <w:szCs w:val="24"/>
        </w:rPr>
        <w:t xml:space="preserve">quality </w:t>
      </w:r>
      <w:r w:rsidR="00983131">
        <w:rPr>
          <w:rFonts w:ascii="Times New Roman" w:hAnsi="Times New Roman" w:cs="Times New Roman"/>
          <w:sz w:val="24"/>
          <w:szCs w:val="24"/>
        </w:rPr>
        <w:t xml:space="preserve">others receive (non-rivalry), and </w:t>
      </w:r>
      <w:r w:rsidR="001A3055">
        <w:rPr>
          <w:rFonts w:ascii="Times New Roman" w:hAnsi="Times New Roman" w:cs="Times New Roman"/>
          <w:sz w:val="24"/>
          <w:szCs w:val="24"/>
        </w:rPr>
        <w:t>whose consumpti</w:t>
      </w:r>
      <w:r w:rsidR="00325933">
        <w:rPr>
          <w:rFonts w:ascii="Times New Roman" w:hAnsi="Times New Roman" w:cs="Times New Roman"/>
          <w:sz w:val="24"/>
          <w:szCs w:val="24"/>
        </w:rPr>
        <w:t>on does not exclude others</w:t>
      </w:r>
      <w:r w:rsidR="001A3055">
        <w:rPr>
          <w:rFonts w:ascii="Times New Roman" w:hAnsi="Times New Roman" w:cs="Times New Roman"/>
          <w:sz w:val="24"/>
          <w:szCs w:val="24"/>
        </w:rPr>
        <w:t xml:space="preserve"> fro</w:t>
      </w:r>
      <w:r w:rsidR="00560A4A">
        <w:rPr>
          <w:rFonts w:ascii="Times New Roman" w:hAnsi="Times New Roman" w:cs="Times New Roman"/>
          <w:sz w:val="24"/>
          <w:szCs w:val="24"/>
        </w:rPr>
        <w:t>m using them</w:t>
      </w:r>
      <w:r>
        <w:rPr>
          <w:rFonts w:ascii="Times New Roman" w:hAnsi="Times New Roman" w:cs="Times New Roman"/>
          <w:sz w:val="24"/>
          <w:szCs w:val="24"/>
        </w:rPr>
        <w:t xml:space="preserve"> (non-excludability). Thus, </w:t>
      </w:r>
      <w:r w:rsidR="00AB279B">
        <w:rPr>
          <w:rFonts w:ascii="Times New Roman" w:hAnsi="Times New Roman" w:cs="Times New Roman"/>
          <w:sz w:val="24"/>
          <w:szCs w:val="24"/>
        </w:rPr>
        <w:t>education is not a</w:t>
      </w:r>
      <w:r w:rsidR="007B1FB3">
        <w:rPr>
          <w:rFonts w:ascii="Times New Roman" w:hAnsi="Times New Roman" w:cs="Times New Roman"/>
          <w:sz w:val="24"/>
          <w:szCs w:val="24"/>
        </w:rPr>
        <w:t xml:space="preserve"> pure</w:t>
      </w:r>
      <w:r w:rsidR="00AB279B">
        <w:rPr>
          <w:rFonts w:ascii="Times New Roman" w:hAnsi="Times New Roman" w:cs="Times New Roman"/>
          <w:sz w:val="24"/>
          <w:szCs w:val="24"/>
        </w:rPr>
        <w:t xml:space="preserve"> public good, </w:t>
      </w:r>
      <w:r w:rsidR="00B61C56">
        <w:rPr>
          <w:rFonts w:ascii="Times New Roman" w:hAnsi="Times New Roman" w:cs="Times New Roman"/>
          <w:sz w:val="24"/>
          <w:szCs w:val="24"/>
        </w:rPr>
        <w:t xml:space="preserve">as increasing the number of students in a class </w:t>
      </w:r>
      <w:r w:rsidR="00325933">
        <w:rPr>
          <w:rFonts w:ascii="Times New Roman" w:hAnsi="Times New Roman" w:cs="Times New Roman"/>
          <w:sz w:val="24"/>
          <w:szCs w:val="24"/>
        </w:rPr>
        <w:t>affect</w:t>
      </w:r>
      <w:r w:rsidR="005F6E07">
        <w:rPr>
          <w:rFonts w:ascii="Times New Roman" w:hAnsi="Times New Roman" w:cs="Times New Roman"/>
          <w:sz w:val="24"/>
          <w:szCs w:val="24"/>
        </w:rPr>
        <w:t>s</w:t>
      </w:r>
      <w:r w:rsidR="00B61C56">
        <w:rPr>
          <w:rFonts w:ascii="Times New Roman" w:hAnsi="Times New Roman" w:cs="Times New Roman"/>
          <w:sz w:val="24"/>
          <w:szCs w:val="24"/>
        </w:rPr>
        <w:t xml:space="preserve"> educational quality</w:t>
      </w:r>
      <w:r w:rsidR="00757B98">
        <w:rPr>
          <w:rFonts w:ascii="Times New Roman" w:hAnsi="Times New Roman" w:cs="Times New Roman"/>
          <w:sz w:val="24"/>
          <w:szCs w:val="24"/>
        </w:rPr>
        <w:t>, and people can also be excluded from getting education</w:t>
      </w:r>
      <w:r w:rsidR="005F6E07">
        <w:rPr>
          <w:rFonts w:ascii="Times New Roman" w:hAnsi="Times New Roman" w:cs="Times New Roman"/>
          <w:sz w:val="24"/>
          <w:szCs w:val="24"/>
        </w:rPr>
        <w:t>, particularly</w:t>
      </w:r>
      <w:r w:rsidR="00560A4A">
        <w:rPr>
          <w:rFonts w:ascii="Times New Roman" w:hAnsi="Times New Roman" w:cs="Times New Roman"/>
          <w:sz w:val="24"/>
          <w:szCs w:val="24"/>
        </w:rPr>
        <w:t xml:space="preserve"> in higher</w:t>
      </w:r>
      <w:r w:rsidR="00757B98">
        <w:rPr>
          <w:rFonts w:ascii="Times New Roman" w:hAnsi="Times New Roman" w:cs="Times New Roman"/>
          <w:sz w:val="24"/>
          <w:szCs w:val="24"/>
        </w:rPr>
        <w:t xml:space="preserve"> learning. However, education can be a public good as it offers external benefits </w:t>
      </w:r>
      <w:r w:rsidR="002E116E">
        <w:rPr>
          <w:rFonts w:ascii="Times New Roman" w:hAnsi="Times New Roman" w:cs="Times New Roman"/>
          <w:sz w:val="24"/>
          <w:szCs w:val="24"/>
        </w:rPr>
        <w:t>including</w:t>
      </w:r>
      <w:r w:rsidR="008D6628">
        <w:rPr>
          <w:rFonts w:ascii="Times New Roman" w:hAnsi="Times New Roman" w:cs="Times New Roman"/>
          <w:sz w:val="24"/>
          <w:szCs w:val="24"/>
        </w:rPr>
        <w:t xml:space="preserve"> </w:t>
      </w:r>
      <w:r w:rsidR="00B045C7">
        <w:rPr>
          <w:rFonts w:ascii="Times New Roman" w:hAnsi="Times New Roman" w:cs="Times New Roman"/>
          <w:sz w:val="24"/>
          <w:szCs w:val="24"/>
        </w:rPr>
        <w:t xml:space="preserve">reduced poverty and crime rates, improved productivity, </w:t>
      </w:r>
      <w:r w:rsidR="00D67AE8">
        <w:rPr>
          <w:rFonts w:ascii="Times New Roman" w:hAnsi="Times New Roman" w:cs="Times New Roman"/>
          <w:sz w:val="24"/>
          <w:szCs w:val="24"/>
        </w:rPr>
        <w:t xml:space="preserve">enhanced public health, and strong democratic participation. The external benefits are large </w:t>
      </w:r>
      <w:r w:rsidR="00962D63">
        <w:rPr>
          <w:rFonts w:ascii="Times New Roman" w:hAnsi="Times New Roman" w:cs="Times New Roman"/>
          <w:sz w:val="24"/>
          <w:szCs w:val="24"/>
        </w:rPr>
        <w:t>as they help business</w:t>
      </w:r>
      <w:r w:rsidR="002D5248">
        <w:rPr>
          <w:rFonts w:ascii="Times New Roman" w:hAnsi="Times New Roman" w:cs="Times New Roman"/>
          <w:sz w:val="24"/>
          <w:szCs w:val="24"/>
        </w:rPr>
        <w:t>es</w:t>
      </w:r>
      <w:r w:rsidR="00962D63">
        <w:rPr>
          <w:rFonts w:ascii="Times New Roman" w:hAnsi="Times New Roman" w:cs="Times New Roman"/>
          <w:sz w:val="24"/>
          <w:szCs w:val="24"/>
        </w:rPr>
        <w:t xml:space="preserve"> to </w:t>
      </w:r>
      <w:r w:rsidR="002D5248">
        <w:rPr>
          <w:rFonts w:ascii="Times New Roman" w:hAnsi="Times New Roman" w:cs="Times New Roman"/>
          <w:sz w:val="24"/>
          <w:szCs w:val="24"/>
        </w:rPr>
        <w:t>obtain</w:t>
      </w:r>
      <w:r w:rsidR="00962D63">
        <w:rPr>
          <w:rFonts w:ascii="Times New Roman" w:hAnsi="Times New Roman" w:cs="Times New Roman"/>
          <w:sz w:val="24"/>
          <w:szCs w:val="24"/>
        </w:rPr>
        <w:t xml:space="preserve"> </w:t>
      </w:r>
      <w:r w:rsidR="002D5248">
        <w:rPr>
          <w:rFonts w:ascii="Times New Roman" w:hAnsi="Times New Roman" w:cs="Times New Roman"/>
          <w:sz w:val="24"/>
          <w:szCs w:val="24"/>
        </w:rPr>
        <w:t>higher</w:t>
      </w:r>
      <w:r w:rsidR="00962D63">
        <w:rPr>
          <w:rFonts w:ascii="Times New Roman" w:hAnsi="Times New Roman" w:cs="Times New Roman"/>
          <w:sz w:val="24"/>
          <w:szCs w:val="24"/>
        </w:rPr>
        <w:t xml:space="preserve"> profit</w:t>
      </w:r>
      <w:r w:rsidR="00CD56BF">
        <w:rPr>
          <w:rFonts w:ascii="Times New Roman" w:hAnsi="Times New Roman" w:cs="Times New Roman"/>
          <w:sz w:val="24"/>
          <w:szCs w:val="24"/>
        </w:rPr>
        <w:t>s,</w:t>
      </w:r>
      <w:r w:rsidR="002E116E">
        <w:rPr>
          <w:rFonts w:ascii="Times New Roman" w:hAnsi="Times New Roman" w:cs="Times New Roman"/>
          <w:sz w:val="24"/>
          <w:szCs w:val="24"/>
        </w:rPr>
        <w:t xml:space="preserve"> </w:t>
      </w:r>
      <w:r w:rsidR="00CD56BF">
        <w:rPr>
          <w:rFonts w:ascii="Times New Roman" w:hAnsi="Times New Roman" w:cs="Times New Roman"/>
          <w:sz w:val="24"/>
          <w:szCs w:val="24"/>
        </w:rPr>
        <w:t xml:space="preserve">production </w:t>
      </w:r>
      <w:r w:rsidR="002D5248">
        <w:rPr>
          <w:rFonts w:ascii="Times New Roman" w:hAnsi="Times New Roman" w:cs="Times New Roman"/>
          <w:sz w:val="24"/>
          <w:szCs w:val="24"/>
        </w:rPr>
        <w:t xml:space="preserve">of </w:t>
      </w:r>
      <w:r w:rsidR="00CD56BF">
        <w:rPr>
          <w:rFonts w:ascii="Times New Roman" w:hAnsi="Times New Roman" w:cs="Times New Roman"/>
          <w:sz w:val="24"/>
          <w:szCs w:val="24"/>
        </w:rPr>
        <w:t xml:space="preserve">high-quality </w:t>
      </w:r>
      <w:r w:rsidR="00546DC9">
        <w:rPr>
          <w:rFonts w:ascii="Times New Roman" w:hAnsi="Times New Roman" w:cs="Times New Roman"/>
          <w:sz w:val="24"/>
          <w:szCs w:val="24"/>
        </w:rPr>
        <w:t>commodities,</w:t>
      </w:r>
      <w:r w:rsidR="00CD56BF">
        <w:rPr>
          <w:rFonts w:ascii="Times New Roman" w:hAnsi="Times New Roman" w:cs="Times New Roman"/>
          <w:sz w:val="24"/>
          <w:szCs w:val="24"/>
        </w:rPr>
        <w:t xml:space="preserve"> and </w:t>
      </w:r>
      <w:r w:rsidR="000C3FE7">
        <w:rPr>
          <w:rFonts w:ascii="Times New Roman" w:hAnsi="Times New Roman" w:cs="Times New Roman"/>
          <w:sz w:val="24"/>
          <w:szCs w:val="24"/>
        </w:rPr>
        <w:t>improve</w:t>
      </w:r>
      <w:r w:rsidR="002D27D1">
        <w:rPr>
          <w:rFonts w:ascii="Times New Roman" w:hAnsi="Times New Roman" w:cs="Times New Roman"/>
          <w:sz w:val="24"/>
          <w:szCs w:val="24"/>
        </w:rPr>
        <w:t xml:space="preserve"> the nation’s per-capita GDP</w:t>
      </w:r>
      <w:r w:rsidR="000C3FE7">
        <w:rPr>
          <w:rFonts w:ascii="Times New Roman" w:hAnsi="Times New Roman" w:cs="Times New Roman"/>
          <w:sz w:val="24"/>
          <w:szCs w:val="24"/>
        </w:rPr>
        <w:t xml:space="preserve">, </w:t>
      </w:r>
      <w:r w:rsidR="000571A5">
        <w:rPr>
          <w:rFonts w:ascii="Times New Roman" w:hAnsi="Times New Roman" w:cs="Times New Roman"/>
          <w:sz w:val="24"/>
          <w:szCs w:val="24"/>
        </w:rPr>
        <w:t>leading</w:t>
      </w:r>
      <w:r w:rsidR="000C3FE7">
        <w:rPr>
          <w:rFonts w:ascii="Times New Roman" w:hAnsi="Times New Roman" w:cs="Times New Roman"/>
          <w:sz w:val="24"/>
          <w:szCs w:val="24"/>
        </w:rPr>
        <w:t xml:space="preserve"> to higher living standards. </w:t>
      </w:r>
    </w:p>
    <w:p w:rsidR="000C3FE7" w:rsidRPr="000079F5" w:rsidRDefault="00467F10" w:rsidP="002D27D1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government should provide subsidies and grants </w:t>
      </w:r>
      <w:r w:rsidR="007B1FB3">
        <w:rPr>
          <w:rFonts w:ascii="Times New Roman" w:hAnsi="Times New Roman" w:cs="Times New Roman"/>
          <w:sz w:val="24"/>
          <w:szCs w:val="24"/>
        </w:rPr>
        <w:t xml:space="preserve">to producers of commodities and services with external benefits to lower the production cost and increase supply. </w:t>
      </w:r>
      <w:r w:rsidR="00E84601">
        <w:rPr>
          <w:rFonts w:ascii="Times New Roman" w:hAnsi="Times New Roman" w:cs="Times New Roman"/>
          <w:sz w:val="24"/>
          <w:szCs w:val="24"/>
        </w:rPr>
        <w:t>The government can also encourage demand for products with external benefits by charging consumers affordable prices</w:t>
      </w:r>
      <w:r w:rsidR="00865C6F">
        <w:rPr>
          <w:rFonts w:ascii="Times New Roman" w:hAnsi="Times New Roman" w:cs="Times New Roman"/>
          <w:sz w:val="24"/>
          <w:szCs w:val="24"/>
        </w:rPr>
        <w:t xml:space="preserve">. </w:t>
      </w:r>
      <w:r w:rsidR="00CB7F36">
        <w:rPr>
          <w:rFonts w:ascii="Times New Roman" w:hAnsi="Times New Roman" w:cs="Times New Roman"/>
          <w:sz w:val="24"/>
          <w:szCs w:val="24"/>
        </w:rPr>
        <w:t xml:space="preserve">An </w:t>
      </w:r>
      <w:r w:rsidR="00865C6F">
        <w:rPr>
          <w:rFonts w:ascii="Times New Roman" w:hAnsi="Times New Roman" w:cs="Times New Roman"/>
          <w:sz w:val="24"/>
          <w:szCs w:val="24"/>
        </w:rPr>
        <w:t xml:space="preserve">opportunity cost for the government supporting </w:t>
      </w:r>
      <w:r w:rsidR="00886686">
        <w:rPr>
          <w:rFonts w:ascii="Times New Roman" w:hAnsi="Times New Roman" w:cs="Times New Roman"/>
          <w:sz w:val="24"/>
          <w:szCs w:val="24"/>
        </w:rPr>
        <w:t>education</w:t>
      </w:r>
      <w:r w:rsidR="00CB7F36">
        <w:rPr>
          <w:rFonts w:ascii="Times New Roman" w:hAnsi="Times New Roman" w:cs="Times New Roman"/>
          <w:sz w:val="24"/>
          <w:szCs w:val="24"/>
        </w:rPr>
        <w:t xml:space="preserve"> </w:t>
      </w:r>
      <w:r w:rsidR="00325933">
        <w:rPr>
          <w:rFonts w:ascii="Times New Roman" w:hAnsi="Times New Roman" w:cs="Times New Roman"/>
          <w:sz w:val="24"/>
          <w:szCs w:val="24"/>
        </w:rPr>
        <w:t xml:space="preserve">is </w:t>
      </w:r>
      <w:r w:rsidR="00CB7F36">
        <w:rPr>
          <w:rFonts w:ascii="Times New Roman" w:hAnsi="Times New Roman" w:cs="Times New Roman"/>
          <w:sz w:val="24"/>
          <w:szCs w:val="24"/>
        </w:rPr>
        <w:t>when it taxes citizens more money to provide the resources, which the taxpayers could have</w:t>
      </w:r>
      <w:r w:rsidR="001D1AA0">
        <w:rPr>
          <w:rFonts w:ascii="Times New Roman" w:hAnsi="Times New Roman" w:cs="Times New Roman"/>
          <w:sz w:val="24"/>
          <w:szCs w:val="24"/>
        </w:rPr>
        <w:t xml:space="preserve"> invested</w:t>
      </w:r>
      <w:r w:rsidR="00CB7F36">
        <w:rPr>
          <w:rFonts w:ascii="Times New Roman" w:hAnsi="Times New Roman" w:cs="Times New Roman"/>
          <w:sz w:val="24"/>
          <w:szCs w:val="24"/>
        </w:rPr>
        <w:t xml:space="preserve"> </w:t>
      </w:r>
      <w:r w:rsidR="001D1AA0">
        <w:rPr>
          <w:rFonts w:ascii="Times New Roman" w:hAnsi="Times New Roman" w:cs="Times New Roman"/>
          <w:sz w:val="24"/>
          <w:szCs w:val="24"/>
        </w:rPr>
        <w:t xml:space="preserve">income-generating activities. </w:t>
      </w:r>
      <w:r w:rsidR="00DB6F4D">
        <w:rPr>
          <w:rFonts w:ascii="Times New Roman" w:hAnsi="Times New Roman" w:cs="Times New Roman"/>
          <w:sz w:val="24"/>
          <w:szCs w:val="24"/>
        </w:rPr>
        <w:t xml:space="preserve">An economist would </w:t>
      </w:r>
      <w:r w:rsidR="00AA4622">
        <w:rPr>
          <w:rFonts w:ascii="Times New Roman" w:hAnsi="Times New Roman" w:cs="Times New Roman"/>
          <w:sz w:val="24"/>
          <w:szCs w:val="24"/>
        </w:rPr>
        <w:t>argue that the right way for the government to support education would be to subsidize or fund education</w:t>
      </w:r>
      <w:r w:rsidR="000571A5">
        <w:rPr>
          <w:rFonts w:ascii="Times New Roman" w:hAnsi="Times New Roman" w:cs="Times New Roman"/>
          <w:sz w:val="24"/>
          <w:szCs w:val="24"/>
        </w:rPr>
        <w:t xml:space="preserve"> according to the number of learners in an institution</w:t>
      </w:r>
      <w:r w:rsidR="00DA7818">
        <w:rPr>
          <w:rFonts w:ascii="Times New Roman" w:hAnsi="Times New Roman" w:cs="Times New Roman"/>
          <w:sz w:val="24"/>
          <w:szCs w:val="24"/>
        </w:rPr>
        <w:t xml:space="preserve">. </w:t>
      </w:r>
    </w:p>
    <w:sectPr w:rsidR="000C3FE7" w:rsidRPr="000079F5" w:rsidSect="000079F5">
      <w:headerReference w:type="default" r:id="rId6"/>
      <w:headerReference w:type="first" r:id="rId7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7F10" w:rsidRDefault="00467F10" w:rsidP="006933CF">
      <w:pPr>
        <w:spacing w:after="0" w:line="240" w:lineRule="auto"/>
      </w:pPr>
      <w:r>
        <w:separator/>
      </w:r>
    </w:p>
  </w:endnote>
  <w:endnote w:type="continuationSeparator" w:id="1">
    <w:p w:rsidR="00467F10" w:rsidRDefault="00467F10" w:rsidP="006933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7F10" w:rsidRDefault="00467F10" w:rsidP="006933CF">
      <w:pPr>
        <w:spacing w:after="0" w:line="240" w:lineRule="auto"/>
      </w:pPr>
      <w:r>
        <w:separator/>
      </w:r>
    </w:p>
  </w:footnote>
  <w:footnote w:type="continuationSeparator" w:id="1">
    <w:p w:rsidR="00467F10" w:rsidRDefault="00467F10" w:rsidP="006933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  <w:sz w:val="24"/>
        <w:szCs w:val="24"/>
      </w:rPr>
      <w:id w:val="140571059"/>
      <w:docPartObj>
        <w:docPartGallery w:val="Page Numbers (Top of Page)"/>
        <w:docPartUnique/>
      </w:docPartObj>
    </w:sdtPr>
    <w:sdtContent>
      <w:p w:rsidR="000C3FE7" w:rsidRPr="000079F5" w:rsidRDefault="00467F10" w:rsidP="000079F5">
        <w:pPr>
          <w:spacing w:after="0" w:line="480" w:lineRule="auto"/>
          <w:jc w:val="both"/>
          <w:rPr>
            <w:rFonts w:ascii="Times New Roman" w:hAnsi="Times New Roman" w:cs="Times New Roman"/>
            <w:sz w:val="24"/>
            <w:szCs w:val="24"/>
          </w:rPr>
        </w:pPr>
        <w:r w:rsidRPr="000079F5">
          <w:rPr>
            <w:rFonts w:ascii="Times New Roman" w:hAnsi="Times New Roman" w:cs="Times New Roman"/>
            <w:sz w:val="24"/>
            <w:szCs w:val="24"/>
          </w:rPr>
          <w:t>DETERMINING WHETHER EDUCATION IS A PUBLIC GOOD</w:t>
        </w:r>
        <w:r>
          <w:rPr>
            <w:rFonts w:ascii="Times New Roman" w:hAnsi="Times New Roman" w:cs="Times New Roman"/>
            <w:sz w:val="24"/>
            <w:szCs w:val="24"/>
          </w:rPr>
          <w:tab/>
        </w:r>
        <w:r>
          <w:rPr>
            <w:rFonts w:ascii="Times New Roman" w:hAnsi="Times New Roman" w:cs="Times New Roman"/>
            <w:sz w:val="24"/>
            <w:szCs w:val="24"/>
          </w:rPr>
          <w:tab/>
        </w:r>
        <w:r>
          <w:rPr>
            <w:rFonts w:ascii="Times New Roman" w:hAnsi="Times New Roman" w:cs="Times New Roman"/>
            <w:sz w:val="24"/>
            <w:szCs w:val="24"/>
          </w:rPr>
          <w:tab/>
          <w:t xml:space="preserve">          </w:t>
        </w:r>
        <w:r w:rsidR="006933CF" w:rsidRPr="000079F5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0079F5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="006933CF" w:rsidRPr="000079F5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490B6D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="006933CF" w:rsidRPr="000079F5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3FE7" w:rsidRPr="000079F5" w:rsidRDefault="00467F10" w:rsidP="000079F5">
    <w:pPr>
      <w:spacing w:after="0" w:line="48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 xml:space="preserve">Running head: DETERMINING WHETHER EDUCATION IS A PUBLIC GOOD </w:t>
    </w:r>
    <w:r>
      <w:rPr>
        <w:rFonts w:ascii="Times New Roman" w:hAnsi="Times New Roman" w:cs="Times New Roman"/>
        <w:sz w:val="24"/>
        <w:szCs w:val="24"/>
      </w:rPr>
      <w:tab/>
      <w:t xml:space="preserve">          1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871898"/>
    <w:rsid w:val="000079F5"/>
    <w:rsid w:val="000571A5"/>
    <w:rsid w:val="000C3FE7"/>
    <w:rsid w:val="001A3055"/>
    <w:rsid w:val="001A3D8D"/>
    <w:rsid w:val="001D1AA0"/>
    <w:rsid w:val="002D27D1"/>
    <w:rsid w:val="002D5248"/>
    <w:rsid w:val="002E116E"/>
    <w:rsid w:val="00325933"/>
    <w:rsid w:val="00467F10"/>
    <w:rsid w:val="00490B6D"/>
    <w:rsid w:val="00546DC9"/>
    <w:rsid w:val="00560A4A"/>
    <w:rsid w:val="005F6E07"/>
    <w:rsid w:val="006933CF"/>
    <w:rsid w:val="00757B98"/>
    <w:rsid w:val="007B1FB3"/>
    <w:rsid w:val="00865C6F"/>
    <w:rsid w:val="00871898"/>
    <w:rsid w:val="00886686"/>
    <w:rsid w:val="008D6628"/>
    <w:rsid w:val="00962D63"/>
    <w:rsid w:val="00983131"/>
    <w:rsid w:val="009A318B"/>
    <w:rsid w:val="00AA4622"/>
    <w:rsid w:val="00AB279B"/>
    <w:rsid w:val="00B045C7"/>
    <w:rsid w:val="00B47839"/>
    <w:rsid w:val="00B61C56"/>
    <w:rsid w:val="00BD64A9"/>
    <w:rsid w:val="00CB7F36"/>
    <w:rsid w:val="00CC1F65"/>
    <w:rsid w:val="00CD56BF"/>
    <w:rsid w:val="00D04B98"/>
    <w:rsid w:val="00D119B2"/>
    <w:rsid w:val="00D67AE8"/>
    <w:rsid w:val="00D81F0B"/>
    <w:rsid w:val="00DA7818"/>
    <w:rsid w:val="00DB6F4D"/>
    <w:rsid w:val="00E84601"/>
    <w:rsid w:val="00EC25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64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079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79F5"/>
  </w:style>
  <w:style w:type="paragraph" w:styleId="Footer">
    <w:name w:val="footer"/>
    <w:basedOn w:val="Normal"/>
    <w:link w:val="FooterChar"/>
    <w:uiPriority w:val="99"/>
    <w:semiHidden/>
    <w:unhideWhenUsed/>
    <w:rsid w:val="000079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079F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2021-05-05T12:12:00Z</dcterms:created>
  <dcterms:modified xsi:type="dcterms:W3CDTF">2021-05-05T12:12:00Z</dcterms:modified>
</cp:coreProperties>
</file>