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FF4" w:rsidRDefault="008C1FF4" w:rsidP="008C1FF4">
      <w:pPr>
        <w:spacing w:line="240" w:lineRule="auto"/>
        <w:jc w:val="center"/>
        <w:rPr>
          <w:rFonts w:ascii="Times New Roman" w:hAnsi="Times New Roman" w:cs="Times New Roman"/>
          <w:b/>
          <w:sz w:val="24"/>
          <w:szCs w:val="24"/>
        </w:rPr>
      </w:pPr>
    </w:p>
    <w:p w:rsidR="008C1FF4" w:rsidRDefault="008C1FF4" w:rsidP="008C1FF4">
      <w:pPr>
        <w:spacing w:line="240" w:lineRule="auto"/>
        <w:jc w:val="center"/>
        <w:rPr>
          <w:rFonts w:ascii="Times New Roman" w:hAnsi="Times New Roman" w:cs="Times New Roman"/>
          <w:b/>
          <w:sz w:val="24"/>
          <w:szCs w:val="24"/>
        </w:rPr>
      </w:pPr>
    </w:p>
    <w:p w:rsidR="008C1FF4" w:rsidRDefault="008C1FF4" w:rsidP="008C1FF4">
      <w:pPr>
        <w:spacing w:line="240" w:lineRule="auto"/>
        <w:jc w:val="center"/>
        <w:rPr>
          <w:rFonts w:ascii="Times New Roman" w:hAnsi="Times New Roman" w:cs="Times New Roman"/>
          <w:b/>
          <w:sz w:val="24"/>
          <w:szCs w:val="24"/>
        </w:rPr>
      </w:pPr>
    </w:p>
    <w:p w:rsidR="000D278F" w:rsidRDefault="006525CC" w:rsidP="00600D35">
      <w:pPr>
        <w:spacing w:line="480" w:lineRule="auto"/>
        <w:jc w:val="center"/>
        <w:rPr>
          <w:rFonts w:ascii="Times New Roman" w:hAnsi="Times New Roman" w:cs="Times New Roman"/>
          <w:b/>
          <w:sz w:val="24"/>
          <w:szCs w:val="24"/>
        </w:rPr>
      </w:pPr>
      <w:r w:rsidRPr="00D54E57">
        <w:rPr>
          <w:rFonts w:ascii="Times New Roman" w:hAnsi="Times New Roman" w:cs="Times New Roman"/>
          <w:b/>
          <w:sz w:val="24"/>
          <w:szCs w:val="24"/>
        </w:rPr>
        <w:t>ENG 2322</w:t>
      </w:r>
      <w:r w:rsidR="005D230C" w:rsidRPr="00D54E57">
        <w:rPr>
          <w:rFonts w:ascii="Times New Roman" w:hAnsi="Times New Roman" w:cs="Times New Roman"/>
          <w:b/>
          <w:sz w:val="24"/>
          <w:szCs w:val="24"/>
        </w:rPr>
        <w:t xml:space="preserve"> Final Portfolio</w:t>
      </w:r>
    </w:p>
    <w:p w:rsidR="008C1FF4" w:rsidRDefault="008C1FF4" w:rsidP="00600D35">
      <w:pPr>
        <w:spacing w:line="480" w:lineRule="auto"/>
        <w:jc w:val="center"/>
        <w:rPr>
          <w:rFonts w:ascii="Times New Roman" w:hAnsi="Times New Roman" w:cs="Times New Roman"/>
          <w:sz w:val="24"/>
          <w:szCs w:val="24"/>
        </w:rPr>
      </w:pPr>
    </w:p>
    <w:p w:rsidR="008C1FF4" w:rsidRDefault="008C1FF4" w:rsidP="00600D35">
      <w:pPr>
        <w:spacing w:line="480" w:lineRule="auto"/>
        <w:jc w:val="center"/>
        <w:rPr>
          <w:rFonts w:ascii="Times New Roman" w:hAnsi="Times New Roman" w:cs="Times New Roman"/>
          <w:sz w:val="24"/>
          <w:szCs w:val="24"/>
        </w:rPr>
      </w:pPr>
    </w:p>
    <w:p w:rsidR="00E459E9" w:rsidRPr="00FE7AE4" w:rsidRDefault="00E459E9" w:rsidP="00600D35">
      <w:pPr>
        <w:spacing w:line="480" w:lineRule="auto"/>
        <w:jc w:val="center"/>
        <w:rPr>
          <w:rFonts w:ascii="Times New Roman" w:hAnsi="Times New Roman" w:cs="Times New Roman"/>
          <w:sz w:val="24"/>
          <w:szCs w:val="24"/>
        </w:rPr>
      </w:pPr>
      <w:r w:rsidRPr="00FE7AE4">
        <w:rPr>
          <w:rFonts w:ascii="Times New Roman" w:hAnsi="Times New Roman" w:cs="Times New Roman"/>
          <w:sz w:val="24"/>
          <w:szCs w:val="24"/>
        </w:rPr>
        <w:t xml:space="preserve">Student </w:t>
      </w:r>
      <w:r w:rsidR="00FE7AE4" w:rsidRPr="00FE7AE4">
        <w:rPr>
          <w:rFonts w:ascii="Times New Roman" w:hAnsi="Times New Roman" w:cs="Times New Roman"/>
          <w:sz w:val="24"/>
          <w:szCs w:val="24"/>
        </w:rPr>
        <w:t>Name:</w:t>
      </w:r>
    </w:p>
    <w:p w:rsidR="00E459E9" w:rsidRPr="00FE7AE4" w:rsidRDefault="00E459E9" w:rsidP="00600D35">
      <w:pPr>
        <w:spacing w:line="480" w:lineRule="auto"/>
        <w:jc w:val="center"/>
        <w:rPr>
          <w:rFonts w:ascii="Times New Roman" w:hAnsi="Times New Roman" w:cs="Times New Roman"/>
          <w:sz w:val="24"/>
          <w:szCs w:val="24"/>
        </w:rPr>
      </w:pPr>
      <w:r w:rsidRPr="00FE7AE4">
        <w:rPr>
          <w:rFonts w:ascii="Times New Roman" w:hAnsi="Times New Roman" w:cs="Times New Roman"/>
          <w:sz w:val="24"/>
          <w:szCs w:val="24"/>
        </w:rPr>
        <w:t xml:space="preserve">Institutional </w:t>
      </w:r>
      <w:r w:rsidR="00FE7AE4" w:rsidRPr="00FE7AE4">
        <w:rPr>
          <w:rFonts w:ascii="Times New Roman" w:hAnsi="Times New Roman" w:cs="Times New Roman"/>
          <w:sz w:val="24"/>
          <w:szCs w:val="24"/>
        </w:rPr>
        <w:t>Affiliation:</w:t>
      </w:r>
    </w:p>
    <w:p w:rsidR="00E459E9" w:rsidRPr="00FE7AE4" w:rsidRDefault="00E459E9" w:rsidP="00600D35">
      <w:pPr>
        <w:spacing w:line="480" w:lineRule="auto"/>
        <w:jc w:val="center"/>
        <w:rPr>
          <w:rFonts w:ascii="Times New Roman" w:hAnsi="Times New Roman" w:cs="Times New Roman"/>
          <w:sz w:val="24"/>
          <w:szCs w:val="24"/>
        </w:rPr>
      </w:pPr>
      <w:r w:rsidRPr="00FE7AE4">
        <w:rPr>
          <w:rFonts w:ascii="Times New Roman" w:hAnsi="Times New Roman" w:cs="Times New Roman"/>
          <w:sz w:val="24"/>
          <w:szCs w:val="24"/>
        </w:rPr>
        <w:t>Instructor</w:t>
      </w:r>
      <w:r w:rsidR="00FE7AE4" w:rsidRPr="00FE7AE4">
        <w:rPr>
          <w:rFonts w:ascii="Times New Roman" w:hAnsi="Times New Roman" w:cs="Times New Roman"/>
          <w:sz w:val="24"/>
          <w:szCs w:val="24"/>
        </w:rPr>
        <w:t>:</w:t>
      </w:r>
    </w:p>
    <w:p w:rsidR="00E459E9" w:rsidRPr="00FE7AE4" w:rsidRDefault="00E459E9" w:rsidP="00600D35">
      <w:pPr>
        <w:spacing w:line="480" w:lineRule="auto"/>
        <w:jc w:val="center"/>
        <w:rPr>
          <w:rFonts w:ascii="Times New Roman" w:hAnsi="Times New Roman" w:cs="Times New Roman"/>
          <w:sz w:val="24"/>
          <w:szCs w:val="24"/>
        </w:rPr>
      </w:pPr>
      <w:r w:rsidRPr="00FE7AE4">
        <w:rPr>
          <w:rFonts w:ascii="Times New Roman" w:hAnsi="Times New Roman" w:cs="Times New Roman"/>
          <w:sz w:val="24"/>
          <w:szCs w:val="24"/>
        </w:rPr>
        <w:t xml:space="preserve">Course </w:t>
      </w:r>
      <w:r w:rsidR="00FE7AE4" w:rsidRPr="00FE7AE4">
        <w:rPr>
          <w:rFonts w:ascii="Times New Roman" w:hAnsi="Times New Roman" w:cs="Times New Roman"/>
          <w:sz w:val="24"/>
          <w:szCs w:val="24"/>
        </w:rPr>
        <w:t>Title:</w:t>
      </w:r>
    </w:p>
    <w:p w:rsidR="00E459E9" w:rsidRPr="00FE7AE4" w:rsidRDefault="00E459E9" w:rsidP="00600D35">
      <w:pPr>
        <w:spacing w:line="480" w:lineRule="auto"/>
        <w:jc w:val="center"/>
        <w:rPr>
          <w:rFonts w:ascii="Times New Roman" w:hAnsi="Times New Roman" w:cs="Times New Roman"/>
          <w:sz w:val="24"/>
          <w:szCs w:val="24"/>
        </w:rPr>
      </w:pPr>
      <w:r w:rsidRPr="00FE7AE4">
        <w:rPr>
          <w:rFonts w:ascii="Times New Roman" w:hAnsi="Times New Roman" w:cs="Times New Roman"/>
          <w:sz w:val="24"/>
          <w:szCs w:val="24"/>
        </w:rPr>
        <w:t>Date</w:t>
      </w:r>
      <w:r w:rsidR="00FE7AE4" w:rsidRPr="00FE7AE4">
        <w:rPr>
          <w:rFonts w:ascii="Times New Roman" w:hAnsi="Times New Roman" w:cs="Times New Roman"/>
          <w:sz w:val="24"/>
          <w:szCs w:val="24"/>
        </w:rPr>
        <w:t>:</w:t>
      </w: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EA2CCD" w:rsidRDefault="00EA2CCD" w:rsidP="008C1FF4">
      <w:pPr>
        <w:spacing w:line="240" w:lineRule="auto"/>
        <w:jc w:val="center"/>
        <w:rPr>
          <w:rFonts w:ascii="Times New Roman" w:hAnsi="Times New Roman" w:cs="Times New Roman"/>
          <w:b/>
          <w:sz w:val="24"/>
          <w:szCs w:val="24"/>
        </w:rPr>
      </w:pPr>
    </w:p>
    <w:p w:rsidR="006E0ECC" w:rsidRPr="00D54E57" w:rsidRDefault="006525CC" w:rsidP="008C1FF4">
      <w:pPr>
        <w:spacing w:line="240" w:lineRule="auto"/>
        <w:jc w:val="center"/>
        <w:rPr>
          <w:rFonts w:ascii="Times New Roman" w:hAnsi="Times New Roman" w:cs="Times New Roman"/>
          <w:b/>
          <w:sz w:val="24"/>
          <w:szCs w:val="24"/>
        </w:rPr>
      </w:pPr>
      <w:r w:rsidRPr="00D54E57">
        <w:rPr>
          <w:rFonts w:ascii="Times New Roman" w:hAnsi="Times New Roman" w:cs="Times New Roman"/>
          <w:b/>
          <w:sz w:val="24"/>
          <w:szCs w:val="24"/>
        </w:rPr>
        <w:lastRenderedPageBreak/>
        <w:t>Memo</w:t>
      </w:r>
      <w:r w:rsidR="008E4427" w:rsidRPr="00D54E57">
        <w:rPr>
          <w:rFonts w:ascii="Times New Roman" w:hAnsi="Times New Roman" w:cs="Times New Roman"/>
          <w:b/>
          <w:sz w:val="24"/>
          <w:szCs w:val="24"/>
        </w:rPr>
        <w:t>randum</w:t>
      </w:r>
    </w:p>
    <w:p w:rsidR="008E4427" w:rsidRDefault="006525CC" w:rsidP="008E4427">
      <w:pPr>
        <w:spacing w:line="240" w:lineRule="auto"/>
        <w:rPr>
          <w:rFonts w:ascii="Times New Roman" w:hAnsi="Times New Roman" w:cs="Times New Roman"/>
          <w:sz w:val="24"/>
          <w:szCs w:val="24"/>
        </w:rPr>
      </w:pPr>
      <w:r>
        <w:rPr>
          <w:rFonts w:ascii="Times New Roman" w:hAnsi="Times New Roman" w:cs="Times New Roman"/>
          <w:sz w:val="24"/>
          <w:szCs w:val="24"/>
        </w:rPr>
        <w:t>To:</w:t>
      </w:r>
      <w:r w:rsidR="00FB6A0A">
        <w:rPr>
          <w:rFonts w:ascii="Times New Roman" w:hAnsi="Times New Roman" w:cs="Times New Roman"/>
          <w:sz w:val="24"/>
          <w:szCs w:val="24"/>
        </w:rPr>
        <w:t xml:space="preserve"> The ENG 2322 Portfolio Assessment Committee </w:t>
      </w:r>
    </w:p>
    <w:p w:rsidR="00B46F52" w:rsidRDefault="006525CC" w:rsidP="008E4427">
      <w:pPr>
        <w:spacing w:line="240" w:lineRule="auto"/>
        <w:rPr>
          <w:rFonts w:ascii="Times New Roman" w:hAnsi="Times New Roman" w:cs="Times New Roman"/>
          <w:sz w:val="24"/>
          <w:szCs w:val="24"/>
        </w:rPr>
      </w:pPr>
      <w:r>
        <w:rPr>
          <w:rFonts w:ascii="Times New Roman" w:hAnsi="Times New Roman" w:cs="Times New Roman"/>
          <w:sz w:val="24"/>
          <w:szCs w:val="24"/>
        </w:rPr>
        <w:t>From:</w:t>
      </w:r>
    </w:p>
    <w:p w:rsidR="00B46F52" w:rsidRDefault="006525CC" w:rsidP="008E4427">
      <w:pPr>
        <w:spacing w:line="240" w:lineRule="auto"/>
        <w:rPr>
          <w:rFonts w:ascii="Times New Roman" w:hAnsi="Times New Roman" w:cs="Times New Roman"/>
          <w:sz w:val="24"/>
          <w:szCs w:val="24"/>
        </w:rPr>
      </w:pPr>
      <w:r>
        <w:rPr>
          <w:rFonts w:ascii="Times New Roman" w:hAnsi="Times New Roman" w:cs="Times New Roman"/>
          <w:sz w:val="24"/>
          <w:szCs w:val="24"/>
        </w:rPr>
        <w:t>Cc:</w:t>
      </w:r>
    </w:p>
    <w:p w:rsidR="00B46F52" w:rsidRDefault="006525CC" w:rsidP="008E4427">
      <w:pPr>
        <w:spacing w:line="240" w:lineRule="auto"/>
        <w:rPr>
          <w:rFonts w:ascii="Times New Roman" w:hAnsi="Times New Roman" w:cs="Times New Roman"/>
          <w:sz w:val="24"/>
          <w:szCs w:val="24"/>
        </w:rPr>
      </w:pPr>
      <w:r>
        <w:rPr>
          <w:rFonts w:ascii="Times New Roman" w:hAnsi="Times New Roman" w:cs="Times New Roman"/>
          <w:sz w:val="24"/>
          <w:szCs w:val="24"/>
        </w:rPr>
        <w:t>Date:</w:t>
      </w:r>
    </w:p>
    <w:p w:rsidR="006F2D59" w:rsidRDefault="006525CC" w:rsidP="008E4427">
      <w:pPr>
        <w:spacing w:line="240" w:lineRule="auto"/>
        <w:rPr>
          <w:rFonts w:ascii="Times New Roman" w:hAnsi="Times New Roman" w:cs="Times New Roman"/>
          <w:sz w:val="24"/>
          <w:szCs w:val="24"/>
        </w:rPr>
      </w:pPr>
      <w:r>
        <w:rPr>
          <w:rFonts w:ascii="Times New Roman" w:hAnsi="Times New Roman" w:cs="Times New Roman"/>
          <w:sz w:val="24"/>
          <w:szCs w:val="24"/>
        </w:rPr>
        <w:t>Re:</w:t>
      </w:r>
      <w:r w:rsidR="00E81D08">
        <w:rPr>
          <w:rFonts w:ascii="Times New Roman" w:hAnsi="Times New Roman" w:cs="Times New Roman"/>
          <w:sz w:val="24"/>
          <w:szCs w:val="24"/>
        </w:rPr>
        <w:t xml:space="preserve"> </w:t>
      </w:r>
      <w:r w:rsidR="00E81D08" w:rsidRPr="00921543">
        <w:rPr>
          <w:rFonts w:ascii="Times New Roman" w:hAnsi="Times New Roman" w:cs="Times New Roman"/>
          <w:b/>
          <w:sz w:val="24"/>
          <w:szCs w:val="24"/>
        </w:rPr>
        <w:t>ENG 2322 Portfolio</w:t>
      </w:r>
      <w:r w:rsidR="00E81D08">
        <w:rPr>
          <w:rFonts w:ascii="Times New Roman" w:hAnsi="Times New Roman" w:cs="Times New Roman"/>
          <w:sz w:val="24"/>
          <w:szCs w:val="24"/>
        </w:rPr>
        <w:t xml:space="preserve"> </w:t>
      </w:r>
    </w:p>
    <w:p w:rsidR="00794681" w:rsidRDefault="006525CC" w:rsidP="00442DAE">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 completing this portfolio, </w:t>
      </w:r>
      <w:r w:rsidR="009B3603">
        <w:rPr>
          <w:rFonts w:ascii="Times New Roman" w:hAnsi="Times New Roman" w:cs="Times New Roman"/>
          <w:sz w:val="24"/>
          <w:szCs w:val="24"/>
        </w:rPr>
        <w:t xml:space="preserve">I have decided to </w:t>
      </w:r>
      <w:r w:rsidR="00D419C1">
        <w:rPr>
          <w:rFonts w:ascii="Times New Roman" w:hAnsi="Times New Roman" w:cs="Times New Roman"/>
          <w:sz w:val="24"/>
          <w:szCs w:val="24"/>
        </w:rPr>
        <w:t xml:space="preserve">include </w:t>
      </w:r>
      <w:r w:rsidR="002E7A35">
        <w:rPr>
          <w:rFonts w:ascii="Times New Roman" w:hAnsi="Times New Roman" w:cs="Times New Roman"/>
          <w:sz w:val="24"/>
          <w:szCs w:val="24"/>
        </w:rPr>
        <w:t xml:space="preserve">two projects </w:t>
      </w:r>
      <w:r w:rsidR="00260360">
        <w:rPr>
          <w:rFonts w:ascii="Times New Roman" w:hAnsi="Times New Roman" w:cs="Times New Roman"/>
          <w:sz w:val="24"/>
          <w:szCs w:val="24"/>
        </w:rPr>
        <w:t xml:space="preserve">from </w:t>
      </w:r>
      <w:r w:rsidR="00754698">
        <w:rPr>
          <w:rFonts w:ascii="Times New Roman" w:hAnsi="Times New Roman" w:cs="Times New Roman"/>
          <w:sz w:val="24"/>
          <w:szCs w:val="24"/>
        </w:rPr>
        <w:t xml:space="preserve">ENG 2322 class. </w:t>
      </w:r>
      <w:r w:rsidR="002A7CF8">
        <w:rPr>
          <w:rFonts w:ascii="Times New Roman" w:hAnsi="Times New Roman" w:cs="Times New Roman"/>
          <w:sz w:val="24"/>
          <w:szCs w:val="24"/>
        </w:rPr>
        <w:t xml:space="preserve">The </w:t>
      </w:r>
      <w:r w:rsidR="00BC5CB1">
        <w:rPr>
          <w:rFonts w:ascii="Times New Roman" w:hAnsi="Times New Roman" w:cs="Times New Roman"/>
          <w:sz w:val="24"/>
          <w:szCs w:val="24"/>
        </w:rPr>
        <w:t>two projects are</w:t>
      </w:r>
      <w:r w:rsidR="00B71AB5">
        <w:rPr>
          <w:rFonts w:ascii="Times New Roman" w:hAnsi="Times New Roman" w:cs="Times New Roman"/>
          <w:sz w:val="24"/>
          <w:szCs w:val="24"/>
        </w:rPr>
        <w:t xml:space="preserve"> </w:t>
      </w:r>
      <w:r w:rsidR="002A7CF8">
        <w:rPr>
          <w:rFonts w:ascii="Times New Roman" w:hAnsi="Times New Roman" w:cs="Times New Roman"/>
          <w:sz w:val="24"/>
          <w:szCs w:val="24"/>
        </w:rPr>
        <w:t xml:space="preserve">project </w:t>
      </w:r>
      <w:r w:rsidR="00B73E6D">
        <w:rPr>
          <w:rFonts w:ascii="Times New Roman" w:hAnsi="Times New Roman" w:cs="Times New Roman"/>
          <w:sz w:val="24"/>
          <w:szCs w:val="24"/>
        </w:rPr>
        <w:t xml:space="preserve">#1 on discourse </w:t>
      </w:r>
      <w:r w:rsidR="008D7C31">
        <w:rPr>
          <w:rFonts w:ascii="Times New Roman" w:hAnsi="Times New Roman" w:cs="Times New Roman"/>
          <w:sz w:val="24"/>
          <w:szCs w:val="24"/>
        </w:rPr>
        <w:t>community, and</w:t>
      </w:r>
      <w:r w:rsidR="00901512">
        <w:rPr>
          <w:rFonts w:ascii="Times New Roman" w:hAnsi="Times New Roman" w:cs="Times New Roman"/>
          <w:sz w:val="24"/>
          <w:szCs w:val="24"/>
        </w:rPr>
        <w:t xml:space="preserve"> project #2</w:t>
      </w:r>
      <w:r w:rsidR="00B53559">
        <w:rPr>
          <w:rFonts w:ascii="Times New Roman" w:hAnsi="Times New Roman" w:cs="Times New Roman"/>
          <w:sz w:val="24"/>
          <w:szCs w:val="24"/>
        </w:rPr>
        <w:t xml:space="preserve"> on research writing on charity organizations and social media.</w:t>
      </w:r>
      <w:r w:rsidR="00F34F25">
        <w:rPr>
          <w:rFonts w:ascii="Times New Roman" w:hAnsi="Times New Roman" w:cs="Times New Roman"/>
          <w:sz w:val="24"/>
          <w:szCs w:val="24"/>
        </w:rPr>
        <w:t xml:space="preserve"> I </w:t>
      </w:r>
      <w:r w:rsidR="00C73FD5">
        <w:rPr>
          <w:rFonts w:ascii="Times New Roman" w:hAnsi="Times New Roman" w:cs="Times New Roman"/>
          <w:sz w:val="24"/>
          <w:szCs w:val="24"/>
        </w:rPr>
        <w:t>ch</w:t>
      </w:r>
      <w:r w:rsidR="008C72D8">
        <w:rPr>
          <w:rFonts w:ascii="Times New Roman" w:hAnsi="Times New Roman" w:cs="Times New Roman"/>
          <w:sz w:val="24"/>
          <w:szCs w:val="24"/>
        </w:rPr>
        <w:t>o</w:t>
      </w:r>
      <w:r w:rsidR="003F17C3">
        <w:rPr>
          <w:rFonts w:ascii="Times New Roman" w:hAnsi="Times New Roman" w:cs="Times New Roman"/>
          <w:sz w:val="24"/>
          <w:szCs w:val="24"/>
        </w:rPr>
        <w:t>o</w:t>
      </w:r>
      <w:r w:rsidR="00F34F25">
        <w:rPr>
          <w:rFonts w:ascii="Times New Roman" w:hAnsi="Times New Roman" w:cs="Times New Roman"/>
          <w:sz w:val="24"/>
          <w:szCs w:val="24"/>
        </w:rPr>
        <w:t xml:space="preserve">se to include the two projects in my portfolio due to three key reasons. </w:t>
      </w:r>
      <w:r w:rsidR="002806CC">
        <w:rPr>
          <w:rFonts w:ascii="Times New Roman" w:hAnsi="Times New Roman" w:cs="Times New Roman"/>
          <w:sz w:val="24"/>
          <w:szCs w:val="24"/>
        </w:rPr>
        <w:t>First</w:t>
      </w:r>
      <w:r w:rsidR="003E6B97">
        <w:rPr>
          <w:rFonts w:ascii="Times New Roman" w:hAnsi="Times New Roman" w:cs="Times New Roman"/>
          <w:sz w:val="24"/>
          <w:szCs w:val="24"/>
        </w:rPr>
        <w:t>,</w:t>
      </w:r>
      <w:r w:rsidR="002806CC">
        <w:rPr>
          <w:rFonts w:ascii="Times New Roman" w:hAnsi="Times New Roman" w:cs="Times New Roman"/>
          <w:sz w:val="24"/>
          <w:szCs w:val="24"/>
        </w:rPr>
        <w:t xml:space="preserve"> </w:t>
      </w:r>
      <w:r w:rsidR="00F24EEB">
        <w:rPr>
          <w:rFonts w:ascii="Times New Roman" w:hAnsi="Times New Roman" w:cs="Times New Roman"/>
          <w:sz w:val="24"/>
          <w:szCs w:val="24"/>
        </w:rPr>
        <w:t>projects</w:t>
      </w:r>
      <w:r w:rsidR="00D55530">
        <w:rPr>
          <w:rFonts w:ascii="Times New Roman" w:hAnsi="Times New Roman" w:cs="Times New Roman"/>
          <w:sz w:val="24"/>
          <w:szCs w:val="24"/>
        </w:rPr>
        <w:t xml:space="preserve"> #1 and #2</w:t>
      </w:r>
      <w:r w:rsidR="002806CC">
        <w:rPr>
          <w:rFonts w:ascii="Times New Roman" w:hAnsi="Times New Roman" w:cs="Times New Roman"/>
          <w:sz w:val="24"/>
          <w:szCs w:val="24"/>
        </w:rPr>
        <w:t xml:space="preserve"> were my </w:t>
      </w:r>
      <w:r w:rsidR="003B7741">
        <w:rPr>
          <w:rFonts w:ascii="Times New Roman" w:hAnsi="Times New Roman" w:cs="Times New Roman"/>
          <w:sz w:val="24"/>
          <w:szCs w:val="24"/>
        </w:rPr>
        <w:t>favorite</w:t>
      </w:r>
      <w:r w:rsidR="0039211F">
        <w:rPr>
          <w:rFonts w:ascii="Times New Roman" w:hAnsi="Times New Roman" w:cs="Times New Roman"/>
          <w:sz w:val="24"/>
          <w:szCs w:val="24"/>
        </w:rPr>
        <w:t xml:space="preserve"> projects during the course. </w:t>
      </w:r>
      <w:r w:rsidR="00EA6DE7">
        <w:rPr>
          <w:rFonts w:ascii="Times New Roman" w:hAnsi="Times New Roman" w:cs="Times New Roman"/>
          <w:sz w:val="24"/>
          <w:szCs w:val="24"/>
        </w:rPr>
        <w:t xml:space="preserve">Project </w:t>
      </w:r>
      <w:r w:rsidR="00081720">
        <w:rPr>
          <w:rFonts w:ascii="Times New Roman" w:hAnsi="Times New Roman" w:cs="Times New Roman"/>
          <w:sz w:val="24"/>
          <w:szCs w:val="24"/>
        </w:rPr>
        <w:t>#</w:t>
      </w:r>
      <w:r w:rsidR="00C3447D">
        <w:rPr>
          <w:rFonts w:ascii="Times New Roman" w:hAnsi="Times New Roman" w:cs="Times New Roman"/>
          <w:sz w:val="24"/>
          <w:szCs w:val="24"/>
        </w:rPr>
        <w:t>1 presented</w:t>
      </w:r>
      <w:r w:rsidR="00637F3C">
        <w:rPr>
          <w:rFonts w:ascii="Times New Roman" w:hAnsi="Times New Roman" w:cs="Times New Roman"/>
          <w:sz w:val="24"/>
          <w:szCs w:val="24"/>
        </w:rPr>
        <w:t xml:space="preserve"> the most learning and memorable experience that I found </w:t>
      </w:r>
      <w:r w:rsidR="00C3447D">
        <w:rPr>
          <w:rFonts w:ascii="Times New Roman" w:hAnsi="Times New Roman" w:cs="Times New Roman"/>
          <w:sz w:val="24"/>
          <w:szCs w:val="24"/>
        </w:rPr>
        <w:t>enthusiastic</w:t>
      </w:r>
      <w:r w:rsidR="00637F3C">
        <w:rPr>
          <w:rFonts w:ascii="Times New Roman" w:hAnsi="Times New Roman" w:cs="Times New Roman"/>
          <w:sz w:val="24"/>
          <w:szCs w:val="24"/>
        </w:rPr>
        <w:t xml:space="preserve">, and the concepts </w:t>
      </w:r>
      <w:r w:rsidR="00F50AC9">
        <w:rPr>
          <w:rFonts w:ascii="Times New Roman" w:hAnsi="Times New Roman" w:cs="Times New Roman"/>
          <w:sz w:val="24"/>
          <w:szCs w:val="24"/>
        </w:rPr>
        <w:t>in project #2 were easier to master.</w:t>
      </w:r>
      <w:r w:rsidR="003D711D">
        <w:rPr>
          <w:rFonts w:ascii="Times New Roman" w:hAnsi="Times New Roman" w:cs="Times New Roman"/>
          <w:sz w:val="24"/>
          <w:szCs w:val="24"/>
        </w:rPr>
        <w:t xml:space="preserve"> Second,</w:t>
      </w:r>
      <w:r w:rsidR="00D0789D">
        <w:rPr>
          <w:rFonts w:ascii="Times New Roman" w:hAnsi="Times New Roman" w:cs="Times New Roman"/>
          <w:sz w:val="24"/>
          <w:szCs w:val="24"/>
        </w:rPr>
        <w:t xml:space="preserve"> as I complete the </w:t>
      </w:r>
      <w:r w:rsidR="00E54C1F">
        <w:rPr>
          <w:rFonts w:ascii="Times New Roman" w:hAnsi="Times New Roman" w:cs="Times New Roman"/>
          <w:sz w:val="24"/>
          <w:szCs w:val="24"/>
        </w:rPr>
        <w:t>portfolio</w:t>
      </w:r>
      <w:r w:rsidR="00D0789D">
        <w:rPr>
          <w:rFonts w:ascii="Times New Roman" w:hAnsi="Times New Roman" w:cs="Times New Roman"/>
          <w:sz w:val="24"/>
          <w:szCs w:val="24"/>
        </w:rPr>
        <w:t xml:space="preserve">, </w:t>
      </w:r>
      <w:r w:rsidR="00E54C1F">
        <w:rPr>
          <w:rFonts w:ascii="Times New Roman" w:hAnsi="Times New Roman" w:cs="Times New Roman"/>
          <w:sz w:val="24"/>
          <w:szCs w:val="24"/>
        </w:rPr>
        <w:t>I would like to show my personal growth as a writer, and</w:t>
      </w:r>
      <w:r w:rsidR="00AF3BF3">
        <w:rPr>
          <w:rFonts w:ascii="Times New Roman" w:hAnsi="Times New Roman" w:cs="Times New Roman"/>
          <w:sz w:val="24"/>
          <w:szCs w:val="24"/>
        </w:rPr>
        <w:t xml:space="preserve"> the two projects epitomize my improved </w:t>
      </w:r>
      <w:r w:rsidR="00584CFA">
        <w:rPr>
          <w:rFonts w:ascii="Times New Roman" w:hAnsi="Times New Roman" w:cs="Times New Roman"/>
          <w:sz w:val="24"/>
          <w:szCs w:val="24"/>
        </w:rPr>
        <w:t xml:space="preserve">writing skills. </w:t>
      </w:r>
      <w:r w:rsidR="00FB0C3B">
        <w:rPr>
          <w:rFonts w:ascii="Times New Roman" w:hAnsi="Times New Roman" w:cs="Times New Roman"/>
          <w:sz w:val="24"/>
          <w:szCs w:val="24"/>
        </w:rPr>
        <w:t>T</w:t>
      </w:r>
      <w:r w:rsidR="000C125B">
        <w:rPr>
          <w:rFonts w:ascii="Times New Roman" w:hAnsi="Times New Roman" w:cs="Times New Roman"/>
          <w:sz w:val="24"/>
          <w:szCs w:val="24"/>
        </w:rPr>
        <w:t xml:space="preserve">hat is, </w:t>
      </w:r>
      <w:r w:rsidR="00D1377D">
        <w:rPr>
          <w:rFonts w:ascii="Times New Roman" w:hAnsi="Times New Roman" w:cs="Times New Roman"/>
          <w:sz w:val="24"/>
          <w:szCs w:val="24"/>
        </w:rPr>
        <w:t>project #1</w:t>
      </w:r>
      <w:r w:rsidR="00A57D7F">
        <w:rPr>
          <w:rFonts w:ascii="Times New Roman" w:hAnsi="Times New Roman" w:cs="Times New Roman"/>
          <w:sz w:val="24"/>
          <w:szCs w:val="24"/>
        </w:rPr>
        <w:t>, which</w:t>
      </w:r>
      <w:r w:rsidR="0067350E">
        <w:rPr>
          <w:rFonts w:ascii="Times New Roman" w:hAnsi="Times New Roman" w:cs="Times New Roman"/>
          <w:sz w:val="24"/>
          <w:szCs w:val="24"/>
        </w:rPr>
        <w:t xml:space="preserve"> was completed at the </w:t>
      </w:r>
      <w:r w:rsidR="00100772">
        <w:rPr>
          <w:rFonts w:ascii="Times New Roman" w:hAnsi="Times New Roman" w:cs="Times New Roman"/>
          <w:sz w:val="24"/>
          <w:szCs w:val="24"/>
        </w:rPr>
        <w:t>beginning of</w:t>
      </w:r>
      <w:r w:rsidR="00DC5CBF">
        <w:rPr>
          <w:rFonts w:ascii="Times New Roman" w:hAnsi="Times New Roman" w:cs="Times New Roman"/>
          <w:sz w:val="24"/>
          <w:szCs w:val="24"/>
        </w:rPr>
        <w:t xml:space="preserve"> the semester,</w:t>
      </w:r>
      <w:r w:rsidR="00100772">
        <w:rPr>
          <w:rFonts w:ascii="Times New Roman" w:hAnsi="Times New Roman" w:cs="Times New Roman"/>
          <w:sz w:val="24"/>
          <w:szCs w:val="24"/>
        </w:rPr>
        <w:t xml:space="preserve"> when my </w:t>
      </w:r>
      <w:r w:rsidR="00F033F5">
        <w:rPr>
          <w:rFonts w:ascii="Times New Roman" w:hAnsi="Times New Roman" w:cs="Times New Roman"/>
          <w:sz w:val="24"/>
          <w:szCs w:val="24"/>
        </w:rPr>
        <w:t>writing</w:t>
      </w:r>
      <w:r w:rsidR="00100772">
        <w:rPr>
          <w:rFonts w:ascii="Times New Roman" w:hAnsi="Times New Roman" w:cs="Times New Roman"/>
          <w:sz w:val="24"/>
          <w:szCs w:val="24"/>
        </w:rPr>
        <w:t xml:space="preserve"> skills </w:t>
      </w:r>
      <w:r w:rsidR="00F033F5">
        <w:rPr>
          <w:rFonts w:ascii="Times New Roman" w:hAnsi="Times New Roman" w:cs="Times New Roman"/>
          <w:sz w:val="24"/>
          <w:szCs w:val="24"/>
        </w:rPr>
        <w:t>were</w:t>
      </w:r>
      <w:r w:rsidR="00100772">
        <w:rPr>
          <w:rFonts w:ascii="Times New Roman" w:hAnsi="Times New Roman" w:cs="Times New Roman"/>
          <w:sz w:val="24"/>
          <w:szCs w:val="24"/>
        </w:rPr>
        <w:t xml:space="preserve"> still not good</w:t>
      </w:r>
      <w:r w:rsidR="00D5354D">
        <w:rPr>
          <w:rFonts w:ascii="Times New Roman" w:hAnsi="Times New Roman" w:cs="Times New Roman"/>
          <w:sz w:val="24"/>
          <w:szCs w:val="24"/>
        </w:rPr>
        <w:t>, before revision,</w:t>
      </w:r>
      <w:r w:rsidR="00DC5CBF">
        <w:rPr>
          <w:rFonts w:ascii="Times New Roman" w:hAnsi="Times New Roman" w:cs="Times New Roman"/>
          <w:sz w:val="24"/>
          <w:szCs w:val="24"/>
        </w:rPr>
        <w:t xml:space="preserve"> had</w:t>
      </w:r>
      <w:r w:rsidR="00F033F5">
        <w:rPr>
          <w:rFonts w:ascii="Times New Roman" w:hAnsi="Times New Roman" w:cs="Times New Roman"/>
          <w:sz w:val="24"/>
          <w:szCs w:val="24"/>
        </w:rPr>
        <w:t xml:space="preserve"> some errors in the sentence structure, errors in formatting, and </w:t>
      </w:r>
      <w:r w:rsidR="008517BB">
        <w:rPr>
          <w:rFonts w:ascii="Times New Roman" w:hAnsi="Times New Roman" w:cs="Times New Roman"/>
          <w:sz w:val="24"/>
          <w:szCs w:val="24"/>
        </w:rPr>
        <w:t>a few</w:t>
      </w:r>
      <w:r w:rsidR="00F033F5">
        <w:rPr>
          <w:rFonts w:ascii="Times New Roman" w:hAnsi="Times New Roman" w:cs="Times New Roman"/>
          <w:sz w:val="24"/>
          <w:szCs w:val="24"/>
        </w:rPr>
        <w:t xml:space="preserve"> grammatical </w:t>
      </w:r>
      <w:r w:rsidR="008E03D3">
        <w:rPr>
          <w:rFonts w:ascii="Times New Roman" w:hAnsi="Times New Roman" w:cs="Times New Roman"/>
          <w:sz w:val="24"/>
          <w:szCs w:val="24"/>
        </w:rPr>
        <w:t>errors</w:t>
      </w:r>
      <w:r w:rsidR="00F033F5">
        <w:rPr>
          <w:rFonts w:ascii="Times New Roman" w:hAnsi="Times New Roman" w:cs="Times New Roman"/>
          <w:sz w:val="24"/>
          <w:szCs w:val="24"/>
        </w:rPr>
        <w:t>.</w:t>
      </w:r>
      <w:r w:rsidR="004B0BE5">
        <w:rPr>
          <w:rFonts w:ascii="Times New Roman" w:hAnsi="Times New Roman" w:cs="Times New Roman"/>
          <w:sz w:val="24"/>
          <w:szCs w:val="24"/>
        </w:rPr>
        <w:t xml:space="preserve"> However, </w:t>
      </w:r>
      <w:r w:rsidR="00616C51">
        <w:rPr>
          <w:rFonts w:ascii="Times New Roman" w:hAnsi="Times New Roman" w:cs="Times New Roman"/>
          <w:sz w:val="24"/>
          <w:szCs w:val="24"/>
        </w:rPr>
        <w:t>project #2 comp</w:t>
      </w:r>
      <w:r w:rsidR="003E0B81">
        <w:rPr>
          <w:rFonts w:ascii="Times New Roman" w:hAnsi="Times New Roman" w:cs="Times New Roman"/>
          <w:sz w:val="24"/>
          <w:szCs w:val="24"/>
        </w:rPr>
        <w:t>l</w:t>
      </w:r>
      <w:r w:rsidR="00616C51">
        <w:rPr>
          <w:rFonts w:ascii="Times New Roman" w:hAnsi="Times New Roman" w:cs="Times New Roman"/>
          <w:sz w:val="24"/>
          <w:szCs w:val="24"/>
        </w:rPr>
        <w:t>eted mid</w:t>
      </w:r>
      <w:r w:rsidR="00BA222E">
        <w:rPr>
          <w:rFonts w:ascii="Times New Roman" w:hAnsi="Times New Roman" w:cs="Times New Roman"/>
          <w:sz w:val="24"/>
          <w:szCs w:val="24"/>
        </w:rPr>
        <w:t>-semester</w:t>
      </w:r>
      <w:r w:rsidR="00B13500">
        <w:rPr>
          <w:rFonts w:ascii="Times New Roman" w:hAnsi="Times New Roman" w:cs="Times New Roman"/>
          <w:sz w:val="24"/>
          <w:szCs w:val="24"/>
        </w:rPr>
        <w:t xml:space="preserve"> even before </w:t>
      </w:r>
      <w:r w:rsidR="00041684">
        <w:rPr>
          <w:rFonts w:ascii="Times New Roman" w:hAnsi="Times New Roman" w:cs="Times New Roman"/>
          <w:sz w:val="24"/>
          <w:szCs w:val="24"/>
        </w:rPr>
        <w:t>revision,</w:t>
      </w:r>
      <w:r w:rsidR="00965981">
        <w:rPr>
          <w:rFonts w:ascii="Times New Roman" w:hAnsi="Times New Roman" w:cs="Times New Roman"/>
          <w:sz w:val="24"/>
          <w:szCs w:val="24"/>
        </w:rPr>
        <w:t xml:space="preserve"> had no grammatical errors, errors in the sentence structure or formatting.</w:t>
      </w:r>
      <w:r w:rsidR="00886ED2">
        <w:rPr>
          <w:rFonts w:ascii="Times New Roman" w:hAnsi="Times New Roman" w:cs="Times New Roman"/>
          <w:sz w:val="24"/>
          <w:szCs w:val="24"/>
        </w:rPr>
        <w:t xml:space="preserve"> It depicts how my </w:t>
      </w:r>
      <w:r w:rsidR="00D77820">
        <w:rPr>
          <w:rFonts w:ascii="Times New Roman" w:hAnsi="Times New Roman" w:cs="Times New Roman"/>
          <w:sz w:val="24"/>
          <w:szCs w:val="24"/>
        </w:rPr>
        <w:t xml:space="preserve">writing skills developed during the </w:t>
      </w:r>
      <w:r w:rsidR="00BA6CA3">
        <w:rPr>
          <w:rFonts w:ascii="Times New Roman" w:hAnsi="Times New Roman" w:cs="Times New Roman"/>
          <w:sz w:val="24"/>
          <w:szCs w:val="24"/>
        </w:rPr>
        <w:t>semester</w:t>
      </w:r>
      <w:r w:rsidR="00586254">
        <w:rPr>
          <w:rFonts w:ascii="Times New Roman" w:hAnsi="Times New Roman" w:cs="Times New Roman"/>
          <w:sz w:val="24"/>
          <w:szCs w:val="24"/>
        </w:rPr>
        <w:t xml:space="preserve"> to grant </w:t>
      </w:r>
      <w:r w:rsidR="00CE07D9">
        <w:rPr>
          <w:rFonts w:ascii="Times New Roman" w:hAnsi="Times New Roman" w:cs="Times New Roman"/>
          <w:sz w:val="24"/>
          <w:szCs w:val="24"/>
        </w:rPr>
        <w:t xml:space="preserve">me </w:t>
      </w:r>
      <w:r w:rsidR="00586254">
        <w:rPr>
          <w:rFonts w:ascii="Times New Roman" w:hAnsi="Times New Roman" w:cs="Times New Roman"/>
          <w:sz w:val="24"/>
          <w:szCs w:val="24"/>
        </w:rPr>
        <w:t xml:space="preserve">improved </w:t>
      </w:r>
      <w:r w:rsidR="00D2512E">
        <w:rPr>
          <w:rFonts w:ascii="Times New Roman" w:hAnsi="Times New Roman" w:cs="Times New Roman"/>
          <w:sz w:val="24"/>
          <w:szCs w:val="24"/>
        </w:rPr>
        <w:t>writing</w:t>
      </w:r>
      <w:r w:rsidR="00586254">
        <w:rPr>
          <w:rFonts w:ascii="Times New Roman" w:hAnsi="Times New Roman" w:cs="Times New Roman"/>
          <w:sz w:val="24"/>
          <w:szCs w:val="24"/>
        </w:rPr>
        <w:t xml:space="preserve"> skills as a writer.</w:t>
      </w:r>
      <w:r w:rsidR="00637D25">
        <w:rPr>
          <w:rFonts w:ascii="Times New Roman" w:hAnsi="Times New Roman" w:cs="Times New Roman"/>
          <w:sz w:val="24"/>
          <w:szCs w:val="24"/>
        </w:rPr>
        <w:t xml:space="preserve"> Last but not least, </w:t>
      </w:r>
      <w:r w:rsidR="002E29E3">
        <w:rPr>
          <w:rFonts w:ascii="Times New Roman" w:hAnsi="Times New Roman" w:cs="Times New Roman"/>
          <w:sz w:val="24"/>
          <w:szCs w:val="24"/>
        </w:rPr>
        <w:t xml:space="preserve">I </w:t>
      </w:r>
      <w:r w:rsidR="00D47ED1">
        <w:rPr>
          <w:rFonts w:ascii="Times New Roman" w:hAnsi="Times New Roman" w:cs="Times New Roman"/>
          <w:sz w:val="24"/>
          <w:szCs w:val="24"/>
        </w:rPr>
        <w:t>ch</w:t>
      </w:r>
      <w:r w:rsidR="003F17C3">
        <w:rPr>
          <w:rFonts w:ascii="Times New Roman" w:hAnsi="Times New Roman" w:cs="Times New Roman"/>
          <w:sz w:val="24"/>
          <w:szCs w:val="24"/>
        </w:rPr>
        <w:t>o</w:t>
      </w:r>
      <w:r w:rsidR="002E29E3">
        <w:rPr>
          <w:rFonts w:ascii="Times New Roman" w:hAnsi="Times New Roman" w:cs="Times New Roman"/>
          <w:sz w:val="24"/>
          <w:szCs w:val="24"/>
        </w:rPr>
        <w:t xml:space="preserve">se to include the two projects, project #1 and project #2 </w:t>
      </w:r>
      <w:r w:rsidR="00E25000">
        <w:rPr>
          <w:rFonts w:ascii="Times New Roman" w:hAnsi="Times New Roman" w:cs="Times New Roman"/>
          <w:sz w:val="24"/>
          <w:szCs w:val="24"/>
        </w:rPr>
        <w:t xml:space="preserve">in the </w:t>
      </w:r>
      <w:r w:rsidR="003D77DD">
        <w:rPr>
          <w:rFonts w:ascii="Times New Roman" w:hAnsi="Times New Roman" w:cs="Times New Roman"/>
          <w:sz w:val="24"/>
          <w:szCs w:val="24"/>
        </w:rPr>
        <w:t>portfolio</w:t>
      </w:r>
      <w:r w:rsidR="00E25000">
        <w:rPr>
          <w:rFonts w:ascii="Times New Roman" w:hAnsi="Times New Roman" w:cs="Times New Roman"/>
          <w:sz w:val="24"/>
          <w:szCs w:val="24"/>
        </w:rPr>
        <w:t xml:space="preserve"> because they best show</w:t>
      </w:r>
      <w:r w:rsidR="00310C78" w:rsidRPr="00310C78">
        <w:rPr>
          <w:rFonts w:ascii="Times New Roman" w:hAnsi="Times New Roman" w:cs="Times New Roman"/>
          <w:sz w:val="24"/>
          <w:szCs w:val="24"/>
        </w:rPr>
        <w:t xml:space="preserve"> </w:t>
      </w:r>
      <w:r w:rsidR="00310C78">
        <w:rPr>
          <w:rFonts w:ascii="Times New Roman" w:hAnsi="Times New Roman" w:cs="Times New Roman"/>
          <w:sz w:val="24"/>
          <w:szCs w:val="24"/>
        </w:rPr>
        <w:t xml:space="preserve">personal progress towards the eight-course learning outcomes. </w:t>
      </w:r>
    </w:p>
    <w:p w:rsidR="000B4449" w:rsidRDefault="006525CC" w:rsidP="004D5B60">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For instance, </w:t>
      </w:r>
      <w:r w:rsidR="00362557">
        <w:rPr>
          <w:rFonts w:ascii="Times New Roman" w:hAnsi="Times New Roman" w:cs="Times New Roman"/>
          <w:sz w:val="24"/>
          <w:szCs w:val="24"/>
        </w:rPr>
        <w:t xml:space="preserve">when </w:t>
      </w:r>
      <w:r w:rsidR="00251801">
        <w:rPr>
          <w:rFonts w:ascii="Times New Roman" w:hAnsi="Times New Roman" w:cs="Times New Roman"/>
          <w:sz w:val="24"/>
          <w:szCs w:val="24"/>
        </w:rPr>
        <w:t xml:space="preserve">completing project #1 </w:t>
      </w:r>
      <w:r w:rsidR="00C8799A">
        <w:rPr>
          <w:rFonts w:ascii="Times New Roman" w:hAnsi="Times New Roman" w:cs="Times New Roman"/>
          <w:sz w:val="24"/>
          <w:szCs w:val="24"/>
        </w:rPr>
        <w:t xml:space="preserve">on discourse community, </w:t>
      </w:r>
      <w:r w:rsidR="00BB5BE0">
        <w:rPr>
          <w:rFonts w:ascii="Times New Roman" w:hAnsi="Times New Roman" w:cs="Times New Roman"/>
          <w:sz w:val="24"/>
          <w:szCs w:val="24"/>
        </w:rPr>
        <w:t>I used</w:t>
      </w:r>
      <w:r w:rsidR="00BE234E">
        <w:rPr>
          <w:rFonts w:ascii="Times New Roman" w:hAnsi="Times New Roman" w:cs="Times New Roman"/>
          <w:sz w:val="24"/>
          <w:szCs w:val="24"/>
        </w:rPr>
        <w:t xml:space="preserve"> c</w:t>
      </w:r>
      <w:r w:rsidR="008C5E7F">
        <w:rPr>
          <w:rFonts w:ascii="Times New Roman" w:hAnsi="Times New Roman" w:cs="Times New Roman"/>
          <w:sz w:val="24"/>
          <w:szCs w:val="24"/>
        </w:rPr>
        <w:t xml:space="preserve">hiasmus, which </w:t>
      </w:r>
      <w:r w:rsidR="00431644">
        <w:rPr>
          <w:rFonts w:ascii="Times New Roman" w:hAnsi="Times New Roman" w:cs="Times New Roman"/>
          <w:sz w:val="24"/>
          <w:szCs w:val="24"/>
        </w:rPr>
        <w:t xml:space="preserve">is </w:t>
      </w:r>
      <w:r w:rsidR="008C5E7F">
        <w:rPr>
          <w:rFonts w:ascii="Times New Roman" w:hAnsi="Times New Roman" w:cs="Times New Roman"/>
          <w:sz w:val="24"/>
          <w:szCs w:val="24"/>
        </w:rPr>
        <w:t>a rhetorical technique</w:t>
      </w:r>
      <w:r w:rsidR="004135B8">
        <w:rPr>
          <w:rFonts w:ascii="Times New Roman" w:hAnsi="Times New Roman" w:cs="Times New Roman"/>
          <w:sz w:val="24"/>
          <w:szCs w:val="24"/>
        </w:rPr>
        <w:t xml:space="preserve"> to </w:t>
      </w:r>
      <w:r w:rsidR="00A61373">
        <w:rPr>
          <w:rFonts w:ascii="Times New Roman" w:hAnsi="Times New Roman" w:cs="Times New Roman"/>
          <w:sz w:val="24"/>
          <w:szCs w:val="24"/>
        </w:rPr>
        <w:t xml:space="preserve">change the </w:t>
      </w:r>
      <w:r w:rsidR="00D71684">
        <w:rPr>
          <w:rFonts w:ascii="Times New Roman" w:hAnsi="Times New Roman" w:cs="Times New Roman"/>
          <w:sz w:val="24"/>
          <w:szCs w:val="24"/>
        </w:rPr>
        <w:t>order</w:t>
      </w:r>
      <w:r w:rsidR="00B53C49">
        <w:rPr>
          <w:rFonts w:ascii="Times New Roman" w:hAnsi="Times New Roman" w:cs="Times New Roman"/>
          <w:sz w:val="24"/>
          <w:szCs w:val="24"/>
        </w:rPr>
        <w:t xml:space="preserve"> of </w:t>
      </w:r>
      <w:r w:rsidR="00C92DE5">
        <w:rPr>
          <w:rFonts w:ascii="Times New Roman" w:hAnsi="Times New Roman" w:cs="Times New Roman"/>
          <w:sz w:val="24"/>
          <w:szCs w:val="24"/>
        </w:rPr>
        <w:t>what members</w:t>
      </w:r>
      <w:r w:rsidR="00754062">
        <w:rPr>
          <w:rFonts w:ascii="Times New Roman" w:hAnsi="Times New Roman" w:cs="Times New Roman"/>
          <w:sz w:val="24"/>
          <w:szCs w:val="24"/>
        </w:rPr>
        <w:t xml:space="preserve"> in a discourse community do</w:t>
      </w:r>
      <w:r w:rsidR="007E6D09">
        <w:rPr>
          <w:rFonts w:ascii="Times New Roman" w:hAnsi="Times New Roman" w:cs="Times New Roman"/>
          <w:sz w:val="24"/>
          <w:szCs w:val="24"/>
        </w:rPr>
        <w:t xml:space="preserve"> to invoke</w:t>
      </w:r>
      <w:r w:rsidR="00D125BC">
        <w:rPr>
          <w:rFonts w:ascii="Times New Roman" w:hAnsi="Times New Roman" w:cs="Times New Roman"/>
          <w:sz w:val="24"/>
          <w:szCs w:val="24"/>
        </w:rPr>
        <w:t xml:space="preserve"> a sense of powerful emotion on </w:t>
      </w:r>
      <w:r w:rsidR="00BD2ECD">
        <w:rPr>
          <w:rFonts w:ascii="Times New Roman" w:hAnsi="Times New Roman" w:cs="Times New Roman"/>
          <w:sz w:val="24"/>
          <w:szCs w:val="24"/>
        </w:rPr>
        <w:t>the shared</w:t>
      </w:r>
      <w:r w:rsidR="001D3B19">
        <w:rPr>
          <w:rFonts w:ascii="Times New Roman" w:hAnsi="Times New Roman" w:cs="Times New Roman"/>
          <w:sz w:val="24"/>
          <w:szCs w:val="24"/>
        </w:rPr>
        <w:t xml:space="preserve"> purposes and goals</w:t>
      </w:r>
      <w:r w:rsidR="004760F5">
        <w:rPr>
          <w:rFonts w:ascii="Times New Roman" w:hAnsi="Times New Roman" w:cs="Times New Roman"/>
          <w:sz w:val="24"/>
          <w:szCs w:val="24"/>
        </w:rPr>
        <w:t xml:space="preserve"> </w:t>
      </w:r>
      <w:r w:rsidR="008F3794">
        <w:rPr>
          <w:rFonts w:ascii="Times New Roman" w:hAnsi="Times New Roman" w:cs="Times New Roman"/>
          <w:sz w:val="24"/>
          <w:szCs w:val="24"/>
        </w:rPr>
        <w:t>we had as friends that formed</w:t>
      </w:r>
      <w:r w:rsidR="004760F5">
        <w:rPr>
          <w:rFonts w:ascii="Times New Roman" w:hAnsi="Times New Roman" w:cs="Times New Roman"/>
          <w:sz w:val="24"/>
          <w:szCs w:val="24"/>
        </w:rPr>
        <w:t xml:space="preserve"> a discourse community</w:t>
      </w:r>
      <w:r w:rsidR="00E775CD">
        <w:rPr>
          <w:rFonts w:ascii="Times New Roman" w:hAnsi="Times New Roman" w:cs="Times New Roman"/>
          <w:sz w:val="24"/>
          <w:szCs w:val="24"/>
        </w:rPr>
        <w:t xml:space="preserve"> ha</w:t>
      </w:r>
      <w:r w:rsidR="001D3B19">
        <w:rPr>
          <w:rFonts w:ascii="Times New Roman" w:hAnsi="Times New Roman" w:cs="Times New Roman"/>
          <w:sz w:val="24"/>
          <w:szCs w:val="24"/>
        </w:rPr>
        <w:t>ve</w:t>
      </w:r>
      <w:r w:rsidR="004760F5">
        <w:rPr>
          <w:rFonts w:ascii="Times New Roman" w:hAnsi="Times New Roman" w:cs="Times New Roman"/>
          <w:sz w:val="24"/>
          <w:szCs w:val="24"/>
        </w:rPr>
        <w:t>.</w:t>
      </w:r>
      <w:r w:rsidR="002E6F33">
        <w:rPr>
          <w:rFonts w:ascii="Times New Roman" w:hAnsi="Times New Roman" w:cs="Times New Roman"/>
          <w:sz w:val="24"/>
          <w:szCs w:val="24"/>
        </w:rPr>
        <w:t xml:space="preserve"> I also used </w:t>
      </w:r>
      <w:proofErr w:type="spellStart"/>
      <w:r w:rsidR="00751348">
        <w:rPr>
          <w:rFonts w:ascii="Times New Roman" w:hAnsi="Times New Roman" w:cs="Times New Roman"/>
          <w:sz w:val="24"/>
          <w:szCs w:val="24"/>
        </w:rPr>
        <w:t>hypophora</w:t>
      </w:r>
      <w:proofErr w:type="spellEnd"/>
      <w:r w:rsidR="00751348">
        <w:rPr>
          <w:rFonts w:ascii="Times New Roman" w:hAnsi="Times New Roman" w:cs="Times New Roman"/>
          <w:sz w:val="24"/>
          <w:szCs w:val="24"/>
        </w:rPr>
        <w:t>, a</w:t>
      </w:r>
      <w:r w:rsidR="003B2843">
        <w:rPr>
          <w:rFonts w:ascii="Times New Roman" w:hAnsi="Times New Roman" w:cs="Times New Roman"/>
          <w:sz w:val="24"/>
          <w:szCs w:val="24"/>
        </w:rPr>
        <w:t>nother</w:t>
      </w:r>
      <w:r w:rsidR="0046528E">
        <w:rPr>
          <w:rFonts w:ascii="Times New Roman" w:hAnsi="Times New Roman" w:cs="Times New Roman"/>
          <w:sz w:val="24"/>
          <w:szCs w:val="24"/>
        </w:rPr>
        <w:t xml:space="preserve"> rhetorical strategy to ask </w:t>
      </w:r>
      <w:r w:rsidR="00DC5A45">
        <w:rPr>
          <w:rFonts w:ascii="Times New Roman" w:hAnsi="Times New Roman" w:cs="Times New Roman"/>
          <w:sz w:val="24"/>
          <w:szCs w:val="24"/>
        </w:rPr>
        <w:t xml:space="preserve">questions on discourse community </w:t>
      </w:r>
      <w:r w:rsidR="0046528E">
        <w:rPr>
          <w:rFonts w:ascii="Times New Roman" w:hAnsi="Times New Roman" w:cs="Times New Roman"/>
          <w:sz w:val="24"/>
          <w:szCs w:val="24"/>
        </w:rPr>
        <w:t xml:space="preserve">and </w:t>
      </w:r>
      <w:r w:rsidR="0067508A">
        <w:rPr>
          <w:rFonts w:ascii="Times New Roman" w:hAnsi="Times New Roman" w:cs="Times New Roman"/>
          <w:sz w:val="24"/>
          <w:szCs w:val="24"/>
        </w:rPr>
        <w:t xml:space="preserve">provide their </w:t>
      </w:r>
      <w:r w:rsidR="006834A5">
        <w:rPr>
          <w:rFonts w:ascii="Times New Roman" w:hAnsi="Times New Roman" w:cs="Times New Roman"/>
          <w:sz w:val="24"/>
          <w:szCs w:val="24"/>
        </w:rPr>
        <w:t xml:space="preserve">immediate answers. For instance, what are </w:t>
      </w:r>
      <w:r w:rsidR="00586C06">
        <w:rPr>
          <w:rFonts w:ascii="Times New Roman" w:hAnsi="Times New Roman" w:cs="Times New Roman"/>
          <w:sz w:val="24"/>
          <w:szCs w:val="24"/>
        </w:rPr>
        <w:t>some of the shared interests</w:t>
      </w:r>
      <w:r w:rsidR="009F4FF5">
        <w:rPr>
          <w:rFonts w:ascii="Times New Roman" w:hAnsi="Times New Roman" w:cs="Times New Roman"/>
          <w:sz w:val="24"/>
          <w:szCs w:val="24"/>
        </w:rPr>
        <w:t xml:space="preserve"> </w:t>
      </w:r>
      <w:r w:rsidR="00FC7780">
        <w:rPr>
          <w:rFonts w:ascii="Times New Roman" w:hAnsi="Times New Roman" w:cs="Times New Roman"/>
          <w:sz w:val="24"/>
          <w:szCs w:val="24"/>
        </w:rPr>
        <w:t>we have as</w:t>
      </w:r>
      <w:r w:rsidR="000E3EBC">
        <w:rPr>
          <w:rFonts w:ascii="Times New Roman" w:hAnsi="Times New Roman" w:cs="Times New Roman"/>
          <w:sz w:val="24"/>
          <w:szCs w:val="24"/>
        </w:rPr>
        <w:t xml:space="preserve"> friends</w:t>
      </w:r>
      <w:r w:rsidR="00586C06">
        <w:rPr>
          <w:rFonts w:ascii="Times New Roman" w:hAnsi="Times New Roman" w:cs="Times New Roman"/>
          <w:sz w:val="24"/>
          <w:szCs w:val="24"/>
        </w:rPr>
        <w:t xml:space="preserve"> </w:t>
      </w:r>
      <w:r w:rsidR="00A76619">
        <w:rPr>
          <w:rFonts w:ascii="Times New Roman" w:hAnsi="Times New Roman" w:cs="Times New Roman"/>
          <w:sz w:val="24"/>
          <w:szCs w:val="24"/>
        </w:rPr>
        <w:t>that form</w:t>
      </w:r>
      <w:r w:rsidR="00586C06">
        <w:rPr>
          <w:rFonts w:ascii="Times New Roman" w:hAnsi="Times New Roman" w:cs="Times New Roman"/>
          <w:sz w:val="24"/>
          <w:szCs w:val="24"/>
        </w:rPr>
        <w:t xml:space="preserve"> a discourse community? </w:t>
      </w:r>
      <w:r w:rsidR="002F6C24">
        <w:rPr>
          <w:rFonts w:ascii="Times New Roman" w:hAnsi="Times New Roman" w:cs="Times New Roman"/>
          <w:sz w:val="24"/>
          <w:szCs w:val="24"/>
        </w:rPr>
        <w:t>We</w:t>
      </w:r>
      <w:r w:rsidR="00586C06">
        <w:rPr>
          <w:rFonts w:ascii="Times New Roman" w:hAnsi="Times New Roman" w:cs="Times New Roman"/>
          <w:sz w:val="24"/>
          <w:szCs w:val="24"/>
        </w:rPr>
        <w:t xml:space="preserve"> </w:t>
      </w:r>
      <w:r w:rsidR="00170743">
        <w:rPr>
          <w:rFonts w:ascii="Times New Roman" w:hAnsi="Times New Roman" w:cs="Times New Roman"/>
          <w:sz w:val="24"/>
          <w:szCs w:val="24"/>
        </w:rPr>
        <w:t>have shared secrets, a shared sense of adventure and humor, and pure admiration for one another.</w:t>
      </w:r>
      <w:r w:rsidR="00412465">
        <w:rPr>
          <w:rFonts w:ascii="Times New Roman" w:hAnsi="Times New Roman" w:cs="Times New Roman"/>
          <w:sz w:val="24"/>
          <w:szCs w:val="24"/>
        </w:rPr>
        <w:t xml:space="preserve"> </w:t>
      </w:r>
      <w:r w:rsidR="009529E8">
        <w:rPr>
          <w:rFonts w:ascii="Times New Roman" w:hAnsi="Times New Roman" w:cs="Times New Roman"/>
          <w:sz w:val="24"/>
          <w:szCs w:val="24"/>
        </w:rPr>
        <w:t xml:space="preserve">On the other hand, </w:t>
      </w:r>
      <w:r w:rsidR="0023028C">
        <w:rPr>
          <w:rFonts w:ascii="Times New Roman" w:hAnsi="Times New Roman" w:cs="Times New Roman"/>
          <w:sz w:val="24"/>
          <w:szCs w:val="24"/>
        </w:rPr>
        <w:t>in project #2,</w:t>
      </w:r>
      <w:r w:rsidR="003A71F9">
        <w:rPr>
          <w:rFonts w:ascii="Times New Roman" w:hAnsi="Times New Roman" w:cs="Times New Roman"/>
          <w:sz w:val="24"/>
          <w:szCs w:val="24"/>
        </w:rPr>
        <w:t xml:space="preserve"> I used </w:t>
      </w:r>
      <w:r w:rsidR="00DD5B91">
        <w:rPr>
          <w:rFonts w:ascii="Times New Roman" w:hAnsi="Times New Roman" w:cs="Times New Roman"/>
          <w:sz w:val="24"/>
          <w:szCs w:val="24"/>
        </w:rPr>
        <w:t xml:space="preserve">anadiplosis </w:t>
      </w:r>
      <w:r w:rsidR="00C51029">
        <w:rPr>
          <w:rFonts w:ascii="Times New Roman" w:hAnsi="Times New Roman" w:cs="Times New Roman"/>
          <w:sz w:val="24"/>
          <w:szCs w:val="24"/>
        </w:rPr>
        <w:t xml:space="preserve">another </w:t>
      </w:r>
      <w:r w:rsidR="0003095A">
        <w:rPr>
          <w:rFonts w:ascii="Times New Roman" w:hAnsi="Times New Roman" w:cs="Times New Roman"/>
          <w:sz w:val="24"/>
          <w:szCs w:val="24"/>
        </w:rPr>
        <w:t xml:space="preserve">rhetorical technique </w:t>
      </w:r>
      <w:r w:rsidR="00F67E2B">
        <w:rPr>
          <w:rFonts w:ascii="Times New Roman" w:hAnsi="Times New Roman" w:cs="Times New Roman"/>
          <w:sz w:val="24"/>
          <w:szCs w:val="24"/>
        </w:rPr>
        <w:t xml:space="preserve">that uses the same </w:t>
      </w:r>
      <w:r w:rsidR="008921EE">
        <w:rPr>
          <w:rFonts w:ascii="Times New Roman" w:hAnsi="Times New Roman" w:cs="Times New Roman"/>
          <w:sz w:val="24"/>
          <w:szCs w:val="24"/>
        </w:rPr>
        <w:t>word at</w:t>
      </w:r>
      <w:r w:rsidR="0060048D">
        <w:rPr>
          <w:rFonts w:ascii="Times New Roman" w:hAnsi="Times New Roman" w:cs="Times New Roman"/>
          <w:sz w:val="24"/>
          <w:szCs w:val="24"/>
        </w:rPr>
        <w:t xml:space="preserve"> the end of a statement and the beginning </w:t>
      </w:r>
      <w:r w:rsidR="008629E4">
        <w:rPr>
          <w:rFonts w:ascii="Times New Roman" w:hAnsi="Times New Roman" w:cs="Times New Roman"/>
          <w:sz w:val="24"/>
          <w:szCs w:val="24"/>
        </w:rPr>
        <w:t>of the next statement to allow</w:t>
      </w:r>
      <w:r w:rsidR="00BC17F7">
        <w:rPr>
          <w:rFonts w:ascii="Times New Roman" w:hAnsi="Times New Roman" w:cs="Times New Roman"/>
          <w:sz w:val="24"/>
          <w:szCs w:val="24"/>
        </w:rPr>
        <w:t xml:space="preserve"> a chain of </w:t>
      </w:r>
      <w:r w:rsidR="008921EE">
        <w:rPr>
          <w:rFonts w:ascii="Times New Roman" w:hAnsi="Times New Roman" w:cs="Times New Roman"/>
          <w:sz w:val="24"/>
          <w:szCs w:val="24"/>
        </w:rPr>
        <w:t>thought</w:t>
      </w:r>
      <w:r w:rsidR="00C63D0C">
        <w:rPr>
          <w:rFonts w:ascii="Times New Roman" w:hAnsi="Times New Roman" w:cs="Times New Roman"/>
          <w:sz w:val="24"/>
          <w:szCs w:val="24"/>
        </w:rPr>
        <w:t>s</w:t>
      </w:r>
      <w:r w:rsidR="008921EE">
        <w:rPr>
          <w:rFonts w:ascii="Times New Roman" w:hAnsi="Times New Roman" w:cs="Times New Roman"/>
          <w:sz w:val="24"/>
          <w:szCs w:val="24"/>
        </w:rPr>
        <w:t xml:space="preserve"> to </w:t>
      </w:r>
      <w:r w:rsidR="00D02FFB">
        <w:rPr>
          <w:rFonts w:ascii="Times New Roman" w:hAnsi="Times New Roman" w:cs="Times New Roman"/>
          <w:sz w:val="24"/>
          <w:szCs w:val="24"/>
        </w:rPr>
        <w:t>carry through</w:t>
      </w:r>
      <w:r w:rsidR="00D363BB">
        <w:rPr>
          <w:rFonts w:ascii="Times New Roman" w:hAnsi="Times New Roman" w:cs="Times New Roman"/>
          <w:sz w:val="24"/>
          <w:szCs w:val="24"/>
        </w:rPr>
        <w:t xml:space="preserve"> to the next idea</w:t>
      </w:r>
      <w:r w:rsidR="00664A0C">
        <w:rPr>
          <w:rFonts w:ascii="Times New Roman" w:hAnsi="Times New Roman" w:cs="Times New Roman"/>
          <w:sz w:val="24"/>
          <w:szCs w:val="24"/>
        </w:rPr>
        <w:t>, and</w:t>
      </w:r>
      <w:r w:rsidR="003A4149">
        <w:rPr>
          <w:rFonts w:ascii="Times New Roman" w:hAnsi="Times New Roman" w:cs="Times New Roman"/>
          <w:sz w:val="24"/>
          <w:szCs w:val="24"/>
        </w:rPr>
        <w:t xml:space="preserve"> allow </w:t>
      </w:r>
      <w:r w:rsidR="00E42451">
        <w:rPr>
          <w:rFonts w:ascii="Times New Roman" w:hAnsi="Times New Roman" w:cs="Times New Roman"/>
          <w:sz w:val="24"/>
          <w:szCs w:val="24"/>
        </w:rPr>
        <w:t>my audience</w:t>
      </w:r>
      <w:r w:rsidR="007F14C5">
        <w:rPr>
          <w:rFonts w:ascii="Times New Roman" w:hAnsi="Times New Roman" w:cs="Times New Roman"/>
          <w:sz w:val="24"/>
          <w:szCs w:val="24"/>
        </w:rPr>
        <w:t xml:space="preserve"> follow </w:t>
      </w:r>
      <w:r w:rsidR="00E42451">
        <w:rPr>
          <w:rFonts w:ascii="Times New Roman" w:hAnsi="Times New Roman" w:cs="Times New Roman"/>
          <w:sz w:val="24"/>
          <w:szCs w:val="24"/>
        </w:rPr>
        <w:t>along</w:t>
      </w:r>
      <w:r w:rsidR="007F14C5">
        <w:rPr>
          <w:rFonts w:ascii="Times New Roman" w:hAnsi="Times New Roman" w:cs="Times New Roman"/>
          <w:sz w:val="24"/>
          <w:szCs w:val="24"/>
        </w:rPr>
        <w:t xml:space="preserve"> with the points </w:t>
      </w:r>
      <w:r w:rsidR="005F79AB">
        <w:rPr>
          <w:rFonts w:ascii="Times New Roman" w:hAnsi="Times New Roman" w:cs="Times New Roman"/>
          <w:sz w:val="24"/>
          <w:szCs w:val="24"/>
        </w:rPr>
        <w:t xml:space="preserve">I </w:t>
      </w:r>
      <w:r w:rsidR="00E42451">
        <w:rPr>
          <w:rFonts w:ascii="Times New Roman" w:hAnsi="Times New Roman" w:cs="Times New Roman"/>
          <w:sz w:val="24"/>
          <w:szCs w:val="24"/>
        </w:rPr>
        <w:t xml:space="preserve">presented </w:t>
      </w:r>
      <w:r w:rsidR="0013230D">
        <w:rPr>
          <w:rFonts w:ascii="Times New Roman" w:hAnsi="Times New Roman" w:cs="Times New Roman"/>
          <w:sz w:val="24"/>
          <w:szCs w:val="24"/>
        </w:rPr>
        <w:t xml:space="preserve">on </w:t>
      </w:r>
      <w:r w:rsidR="00E42451">
        <w:rPr>
          <w:rFonts w:ascii="Times New Roman" w:hAnsi="Times New Roman" w:cs="Times New Roman"/>
          <w:sz w:val="24"/>
          <w:szCs w:val="24"/>
        </w:rPr>
        <w:t>how</w:t>
      </w:r>
      <w:r w:rsidR="000C0BA4">
        <w:rPr>
          <w:rFonts w:ascii="Times New Roman" w:hAnsi="Times New Roman" w:cs="Times New Roman"/>
          <w:sz w:val="24"/>
          <w:szCs w:val="24"/>
        </w:rPr>
        <w:t xml:space="preserve"> various level</w:t>
      </w:r>
      <w:r w:rsidR="00682F6B">
        <w:rPr>
          <w:rFonts w:ascii="Times New Roman" w:hAnsi="Times New Roman" w:cs="Times New Roman"/>
          <w:sz w:val="24"/>
          <w:szCs w:val="24"/>
        </w:rPr>
        <w:t>s</w:t>
      </w:r>
      <w:r w:rsidR="000C0BA4">
        <w:rPr>
          <w:rFonts w:ascii="Times New Roman" w:hAnsi="Times New Roman" w:cs="Times New Roman"/>
          <w:sz w:val="24"/>
          <w:szCs w:val="24"/>
        </w:rPr>
        <w:t xml:space="preserve"> of misconduct result in increased attention, and how increased attention </w:t>
      </w:r>
      <w:r w:rsidR="0010277D">
        <w:rPr>
          <w:rFonts w:ascii="Times New Roman" w:hAnsi="Times New Roman" w:cs="Times New Roman"/>
          <w:sz w:val="24"/>
          <w:szCs w:val="24"/>
        </w:rPr>
        <w:t xml:space="preserve">result </w:t>
      </w:r>
      <w:r w:rsidR="00E42451">
        <w:rPr>
          <w:rFonts w:ascii="Times New Roman" w:hAnsi="Times New Roman" w:cs="Times New Roman"/>
          <w:sz w:val="24"/>
          <w:szCs w:val="24"/>
        </w:rPr>
        <w:t>in reduced</w:t>
      </w:r>
      <w:r w:rsidR="0010277D">
        <w:rPr>
          <w:rFonts w:ascii="Times New Roman" w:hAnsi="Times New Roman" w:cs="Times New Roman"/>
          <w:sz w:val="24"/>
          <w:szCs w:val="24"/>
        </w:rPr>
        <w:t xml:space="preserve"> public confidence in charity organizations. </w:t>
      </w:r>
      <w:r w:rsidR="00B16F65">
        <w:rPr>
          <w:rFonts w:ascii="Times New Roman" w:hAnsi="Times New Roman" w:cs="Times New Roman"/>
          <w:sz w:val="24"/>
          <w:szCs w:val="24"/>
        </w:rPr>
        <w:t xml:space="preserve">The </w:t>
      </w:r>
      <w:r w:rsidR="00755529">
        <w:rPr>
          <w:rFonts w:ascii="Times New Roman" w:hAnsi="Times New Roman" w:cs="Times New Roman"/>
          <w:sz w:val="24"/>
          <w:szCs w:val="24"/>
        </w:rPr>
        <w:t xml:space="preserve">knowledge acquired from using </w:t>
      </w:r>
      <w:r w:rsidR="002038B7">
        <w:rPr>
          <w:rFonts w:ascii="Times New Roman" w:hAnsi="Times New Roman" w:cs="Times New Roman"/>
          <w:sz w:val="24"/>
          <w:szCs w:val="24"/>
        </w:rPr>
        <w:t xml:space="preserve">these rhetorical </w:t>
      </w:r>
      <w:r w:rsidR="00CA521B">
        <w:rPr>
          <w:rFonts w:ascii="Times New Roman" w:hAnsi="Times New Roman" w:cs="Times New Roman"/>
          <w:sz w:val="24"/>
          <w:szCs w:val="24"/>
        </w:rPr>
        <w:t>strategies</w:t>
      </w:r>
      <w:r w:rsidR="000F4154">
        <w:rPr>
          <w:rFonts w:ascii="Times New Roman" w:hAnsi="Times New Roman" w:cs="Times New Roman"/>
          <w:sz w:val="24"/>
          <w:szCs w:val="24"/>
        </w:rPr>
        <w:t xml:space="preserve"> helped </w:t>
      </w:r>
      <w:r w:rsidR="0056555E">
        <w:rPr>
          <w:rFonts w:ascii="Times New Roman" w:hAnsi="Times New Roman" w:cs="Times New Roman"/>
          <w:sz w:val="24"/>
          <w:szCs w:val="24"/>
        </w:rPr>
        <w:t>me</w:t>
      </w:r>
      <w:r w:rsidR="000F4154">
        <w:rPr>
          <w:rFonts w:ascii="Times New Roman" w:hAnsi="Times New Roman" w:cs="Times New Roman"/>
          <w:sz w:val="24"/>
          <w:szCs w:val="24"/>
        </w:rPr>
        <w:t xml:space="preserve"> </w:t>
      </w:r>
      <w:r w:rsidR="003424A4">
        <w:rPr>
          <w:rFonts w:ascii="Times New Roman" w:hAnsi="Times New Roman" w:cs="Times New Roman"/>
          <w:sz w:val="24"/>
          <w:szCs w:val="24"/>
        </w:rPr>
        <w:t xml:space="preserve">learn how to determine appropriate rhetorical techniques to apply in </w:t>
      </w:r>
      <w:r w:rsidR="0056555E">
        <w:rPr>
          <w:rFonts w:ascii="Times New Roman" w:hAnsi="Times New Roman" w:cs="Times New Roman"/>
          <w:sz w:val="24"/>
          <w:szCs w:val="24"/>
        </w:rPr>
        <w:t>response</w:t>
      </w:r>
      <w:r w:rsidR="003424A4">
        <w:rPr>
          <w:rFonts w:ascii="Times New Roman" w:hAnsi="Times New Roman" w:cs="Times New Roman"/>
          <w:sz w:val="24"/>
          <w:szCs w:val="24"/>
        </w:rPr>
        <w:t xml:space="preserve"> to rhetorical situations (</w:t>
      </w:r>
      <w:r w:rsidR="0056555E">
        <w:rPr>
          <w:rFonts w:ascii="Times New Roman" w:hAnsi="Times New Roman" w:cs="Times New Roman"/>
          <w:sz w:val="24"/>
          <w:szCs w:val="24"/>
        </w:rPr>
        <w:t>outcome</w:t>
      </w:r>
      <w:r w:rsidR="003424A4">
        <w:rPr>
          <w:rFonts w:ascii="Times New Roman" w:hAnsi="Times New Roman" w:cs="Times New Roman"/>
          <w:sz w:val="24"/>
          <w:szCs w:val="24"/>
        </w:rPr>
        <w:t xml:space="preserve"> #1)</w:t>
      </w:r>
      <w:r w:rsidR="00A16807">
        <w:rPr>
          <w:rFonts w:ascii="Times New Roman" w:hAnsi="Times New Roman" w:cs="Times New Roman"/>
          <w:sz w:val="24"/>
          <w:szCs w:val="24"/>
        </w:rPr>
        <w:t xml:space="preserve">. </w:t>
      </w:r>
      <w:r w:rsidR="000F4154">
        <w:rPr>
          <w:rFonts w:ascii="Times New Roman" w:hAnsi="Times New Roman" w:cs="Times New Roman"/>
          <w:sz w:val="24"/>
          <w:szCs w:val="24"/>
        </w:rPr>
        <w:t xml:space="preserve"> </w:t>
      </w:r>
    </w:p>
    <w:p w:rsidR="0073153E" w:rsidRDefault="006525CC" w:rsidP="00F83AF2">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When </w:t>
      </w:r>
      <w:r w:rsidR="0056038F">
        <w:rPr>
          <w:rFonts w:ascii="Times New Roman" w:hAnsi="Times New Roman" w:cs="Times New Roman"/>
          <w:sz w:val="24"/>
          <w:szCs w:val="24"/>
        </w:rPr>
        <w:t xml:space="preserve">completing </w:t>
      </w:r>
      <w:r w:rsidR="00076338">
        <w:rPr>
          <w:rFonts w:ascii="Times New Roman" w:hAnsi="Times New Roman" w:cs="Times New Roman"/>
          <w:sz w:val="24"/>
          <w:szCs w:val="24"/>
        </w:rPr>
        <w:t>Project #1 and project #2,</w:t>
      </w:r>
      <w:r w:rsidR="00632421">
        <w:rPr>
          <w:rFonts w:ascii="Times New Roman" w:hAnsi="Times New Roman" w:cs="Times New Roman"/>
          <w:sz w:val="24"/>
          <w:szCs w:val="24"/>
        </w:rPr>
        <w:t xml:space="preserve"> I </w:t>
      </w:r>
      <w:r w:rsidR="00CF1FD0">
        <w:rPr>
          <w:rFonts w:ascii="Times New Roman" w:hAnsi="Times New Roman" w:cs="Times New Roman"/>
          <w:sz w:val="24"/>
          <w:szCs w:val="24"/>
        </w:rPr>
        <w:t xml:space="preserve">used multiple free write-ups, rough </w:t>
      </w:r>
      <w:r w:rsidR="00C13FCD">
        <w:rPr>
          <w:rFonts w:ascii="Times New Roman" w:hAnsi="Times New Roman" w:cs="Times New Roman"/>
          <w:sz w:val="24"/>
          <w:szCs w:val="24"/>
        </w:rPr>
        <w:t>drafts</w:t>
      </w:r>
      <w:r w:rsidR="00CF1FD0">
        <w:rPr>
          <w:rFonts w:ascii="Times New Roman" w:hAnsi="Times New Roman" w:cs="Times New Roman"/>
          <w:sz w:val="24"/>
          <w:szCs w:val="24"/>
        </w:rPr>
        <w:t xml:space="preserve">, and peer </w:t>
      </w:r>
      <w:r w:rsidR="00C13FCD">
        <w:rPr>
          <w:rFonts w:ascii="Times New Roman" w:hAnsi="Times New Roman" w:cs="Times New Roman"/>
          <w:sz w:val="24"/>
          <w:szCs w:val="24"/>
        </w:rPr>
        <w:t>review</w:t>
      </w:r>
      <w:r w:rsidR="004279D0">
        <w:rPr>
          <w:rFonts w:ascii="Times New Roman" w:hAnsi="Times New Roman" w:cs="Times New Roman"/>
          <w:sz w:val="24"/>
          <w:szCs w:val="24"/>
        </w:rPr>
        <w:t xml:space="preserve"> feedback</w:t>
      </w:r>
      <w:r w:rsidR="00C13FCD">
        <w:rPr>
          <w:rFonts w:ascii="Times New Roman" w:hAnsi="Times New Roman" w:cs="Times New Roman"/>
          <w:sz w:val="24"/>
          <w:szCs w:val="24"/>
        </w:rPr>
        <w:t xml:space="preserve"> </w:t>
      </w:r>
      <w:r w:rsidR="00DD7B55">
        <w:rPr>
          <w:rFonts w:ascii="Times New Roman" w:hAnsi="Times New Roman" w:cs="Times New Roman"/>
          <w:sz w:val="24"/>
          <w:szCs w:val="24"/>
        </w:rPr>
        <w:t xml:space="preserve">to figure </w:t>
      </w:r>
      <w:r w:rsidR="002D7CBB">
        <w:rPr>
          <w:rFonts w:ascii="Times New Roman" w:hAnsi="Times New Roman" w:cs="Times New Roman"/>
          <w:sz w:val="24"/>
          <w:szCs w:val="24"/>
        </w:rPr>
        <w:t xml:space="preserve">out how to </w:t>
      </w:r>
      <w:r w:rsidR="00B00745">
        <w:rPr>
          <w:rFonts w:ascii="Times New Roman" w:hAnsi="Times New Roman" w:cs="Times New Roman"/>
          <w:sz w:val="24"/>
          <w:szCs w:val="24"/>
        </w:rPr>
        <w:t>structure</w:t>
      </w:r>
      <w:r w:rsidR="002D7CBB">
        <w:rPr>
          <w:rFonts w:ascii="Times New Roman" w:hAnsi="Times New Roman" w:cs="Times New Roman"/>
          <w:sz w:val="24"/>
          <w:szCs w:val="24"/>
        </w:rPr>
        <w:t xml:space="preserve"> the projects, and to discover and reassess new ideas</w:t>
      </w:r>
      <w:r w:rsidR="00B00745">
        <w:rPr>
          <w:rFonts w:ascii="Times New Roman" w:hAnsi="Times New Roman" w:cs="Times New Roman"/>
          <w:sz w:val="24"/>
          <w:szCs w:val="24"/>
        </w:rPr>
        <w:t xml:space="preserve"> </w:t>
      </w:r>
      <w:r w:rsidR="003B3188">
        <w:rPr>
          <w:rFonts w:ascii="Times New Roman" w:hAnsi="Times New Roman" w:cs="Times New Roman"/>
          <w:sz w:val="24"/>
          <w:szCs w:val="24"/>
        </w:rPr>
        <w:t xml:space="preserve">to incorporate in the projects. </w:t>
      </w:r>
      <w:r w:rsidR="006D319F">
        <w:rPr>
          <w:rFonts w:ascii="Times New Roman" w:hAnsi="Times New Roman" w:cs="Times New Roman"/>
          <w:sz w:val="24"/>
          <w:szCs w:val="24"/>
        </w:rPr>
        <w:t xml:space="preserve">Other than helping </w:t>
      </w:r>
      <w:r w:rsidR="007F56D8">
        <w:rPr>
          <w:rFonts w:ascii="Times New Roman" w:hAnsi="Times New Roman" w:cs="Times New Roman"/>
          <w:sz w:val="24"/>
          <w:szCs w:val="24"/>
        </w:rPr>
        <w:t xml:space="preserve">me </w:t>
      </w:r>
      <w:r w:rsidR="006D319F">
        <w:rPr>
          <w:rFonts w:ascii="Times New Roman" w:hAnsi="Times New Roman" w:cs="Times New Roman"/>
          <w:sz w:val="24"/>
          <w:szCs w:val="24"/>
        </w:rPr>
        <w:t xml:space="preserve">complete the projects before their deadline dates, </w:t>
      </w:r>
      <w:r w:rsidR="00FC7915">
        <w:rPr>
          <w:rFonts w:ascii="Times New Roman" w:hAnsi="Times New Roman" w:cs="Times New Roman"/>
          <w:sz w:val="24"/>
          <w:szCs w:val="24"/>
        </w:rPr>
        <w:t xml:space="preserve">the undertaking helped me realize that </w:t>
      </w:r>
      <w:r w:rsidR="0051411E">
        <w:rPr>
          <w:rFonts w:ascii="Times New Roman" w:hAnsi="Times New Roman" w:cs="Times New Roman"/>
          <w:sz w:val="24"/>
          <w:szCs w:val="24"/>
        </w:rPr>
        <w:t>when writing</w:t>
      </w:r>
      <w:r w:rsidR="000A79F1">
        <w:rPr>
          <w:rFonts w:ascii="Times New Roman" w:hAnsi="Times New Roman" w:cs="Times New Roman"/>
          <w:sz w:val="24"/>
          <w:szCs w:val="24"/>
        </w:rPr>
        <w:t xml:space="preserve"> research papers, or </w:t>
      </w:r>
      <w:r w:rsidR="005277EA">
        <w:rPr>
          <w:rFonts w:ascii="Times New Roman" w:hAnsi="Times New Roman" w:cs="Times New Roman"/>
          <w:sz w:val="24"/>
          <w:szCs w:val="24"/>
        </w:rPr>
        <w:t>projects, I</w:t>
      </w:r>
      <w:r w:rsidR="00AD3B4B">
        <w:rPr>
          <w:rFonts w:ascii="Times New Roman" w:hAnsi="Times New Roman" w:cs="Times New Roman"/>
          <w:sz w:val="24"/>
          <w:szCs w:val="24"/>
        </w:rPr>
        <w:t xml:space="preserve"> should use </w:t>
      </w:r>
      <w:r w:rsidR="00AF1B37">
        <w:rPr>
          <w:rFonts w:ascii="Times New Roman" w:hAnsi="Times New Roman" w:cs="Times New Roman"/>
          <w:sz w:val="24"/>
          <w:szCs w:val="24"/>
        </w:rPr>
        <w:t xml:space="preserve">the </w:t>
      </w:r>
      <w:r w:rsidR="00651CA0">
        <w:rPr>
          <w:rFonts w:ascii="Times New Roman" w:hAnsi="Times New Roman" w:cs="Times New Roman"/>
          <w:sz w:val="24"/>
          <w:szCs w:val="24"/>
        </w:rPr>
        <w:t>writing</w:t>
      </w:r>
      <w:r w:rsidR="00AF1B37">
        <w:rPr>
          <w:rFonts w:ascii="Times New Roman" w:hAnsi="Times New Roman" w:cs="Times New Roman"/>
          <w:sz w:val="24"/>
          <w:szCs w:val="24"/>
        </w:rPr>
        <w:t xml:space="preserve"> process to discover and reassess ideas </w:t>
      </w:r>
      <w:r w:rsidR="00651CA0">
        <w:rPr>
          <w:rFonts w:ascii="Times New Roman" w:hAnsi="Times New Roman" w:cs="Times New Roman"/>
          <w:sz w:val="24"/>
          <w:szCs w:val="24"/>
        </w:rPr>
        <w:t>(outcome</w:t>
      </w:r>
      <w:r w:rsidR="00AF1B37">
        <w:rPr>
          <w:rFonts w:ascii="Times New Roman" w:hAnsi="Times New Roman" w:cs="Times New Roman"/>
          <w:sz w:val="24"/>
          <w:szCs w:val="24"/>
        </w:rPr>
        <w:t xml:space="preserve"> #2). </w:t>
      </w:r>
      <w:r w:rsidR="00755529">
        <w:rPr>
          <w:rFonts w:ascii="Times New Roman" w:hAnsi="Times New Roman" w:cs="Times New Roman"/>
          <w:sz w:val="24"/>
          <w:szCs w:val="24"/>
        </w:rPr>
        <w:t xml:space="preserve"> </w:t>
      </w:r>
    </w:p>
    <w:p w:rsidR="00044C96" w:rsidRDefault="006525CC" w:rsidP="00D71840">
      <w:pPr>
        <w:spacing w:line="240" w:lineRule="auto"/>
        <w:ind w:firstLine="720"/>
        <w:rPr>
          <w:rFonts w:ascii="Times New Roman" w:hAnsi="Times New Roman" w:cs="Times New Roman"/>
          <w:sz w:val="24"/>
          <w:szCs w:val="24"/>
        </w:rPr>
      </w:pPr>
      <w:r>
        <w:rPr>
          <w:rFonts w:ascii="Times New Roman" w:hAnsi="Times New Roman" w:cs="Times New Roman"/>
          <w:sz w:val="24"/>
          <w:szCs w:val="24"/>
        </w:rPr>
        <w:t>Completing project #1 and project #2</w:t>
      </w:r>
      <w:r w:rsidR="007313D3">
        <w:rPr>
          <w:rFonts w:ascii="Times New Roman" w:hAnsi="Times New Roman" w:cs="Times New Roman"/>
          <w:sz w:val="24"/>
          <w:szCs w:val="24"/>
        </w:rPr>
        <w:t xml:space="preserve"> required primary and secondary research. </w:t>
      </w:r>
      <w:r w:rsidR="009313F1">
        <w:rPr>
          <w:rFonts w:ascii="Times New Roman" w:hAnsi="Times New Roman" w:cs="Times New Roman"/>
          <w:sz w:val="24"/>
          <w:szCs w:val="24"/>
        </w:rPr>
        <w:t>As I complete project #1, I conducted</w:t>
      </w:r>
      <w:r w:rsidR="009776F6">
        <w:rPr>
          <w:rFonts w:ascii="Times New Roman" w:hAnsi="Times New Roman" w:cs="Times New Roman"/>
          <w:sz w:val="24"/>
          <w:szCs w:val="24"/>
        </w:rPr>
        <w:t xml:space="preserve"> primary </w:t>
      </w:r>
      <w:r w:rsidR="00967BA8">
        <w:rPr>
          <w:rFonts w:ascii="Times New Roman" w:hAnsi="Times New Roman" w:cs="Times New Roman"/>
          <w:sz w:val="24"/>
          <w:szCs w:val="24"/>
        </w:rPr>
        <w:t xml:space="preserve">research using observation to learn </w:t>
      </w:r>
      <w:r w:rsidR="00651496">
        <w:rPr>
          <w:rFonts w:ascii="Times New Roman" w:hAnsi="Times New Roman" w:cs="Times New Roman"/>
          <w:sz w:val="24"/>
          <w:szCs w:val="24"/>
        </w:rPr>
        <w:t xml:space="preserve">the various </w:t>
      </w:r>
      <w:r w:rsidR="001405C2">
        <w:rPr>
          <w:rFonts w:ascii="Times New Roman" w:hAnsi="Times New Roman" w:cs="Times New Roman"/>
          <w:sz w:val="24"/>
          <w:szCs w:val="24"/>
        </w:rPr>
        <w:t xml:space="preserve">shared </w:t>
      </w:r>
      <w:r w:rsidR="001405C2">
        <w:rPr>
          <w:rFonts w:ascii="Times New Roman" w:hAnsi="Times New Roman" w:cs="Times New Roman"/>
          <w:sz w:val="24"/>
          <w:szCs w:val="24"/>
        </w:rPr>
        <w:lastRenderedPageBreak/>
        <w:t>values</w:t>
      </w:r>
      <w:r w:rsidR="00A87DC5">
        <w:rPr>
          <w:rFonts w:ascii="Times New Roman" w:hAnsi="Times New Roman" w:cs="Times New Roman"/>
          <w:sz w:val="24"/>
          <w:szCs w:val="24"/>
        </w:rPr>
        <w:t xml:space="preserve"> and interests of</w:t>
      </w:r>
      <w:r w:rsidR="001405C2">
        <w:rPr>
          <w:rFonts w:ascii="Times New Roman" w:hAnsi="Times New Roman" w:cs="Times New Roman"/>
          <w:sz w:val="24"/>
          <w:szCs w:val="24"/>
        </w:rPr>
        <w:t xml:space="preserve"> </w:t>
      </w:r>
      <w:r w:rsidR="00E32022">
        <w:rPr>
          <w:rFonts w:ascii="Times New Roman" w:hAnsi="Times New Roman" w:cs="Times New Roman"/>
          <w:sz w:val="24"/>
          <w:szCs w:val="24"/>
        </w:rPr>
        <w:t>my friends’</w:t>
      </w:r>
      <w:r w:rsidR="001405C2">
        <w:rPr>
          <w:rFonts w:ascii="Times New Roman" w:hAnsi="Times New Roman" w:cs="Times New Roman"/>
          <w:sz w:val="24"/>
          <w:szCs w:val="24"/>
        </w:rPr>
        <w:t xml:space="preserve"> discourse community. </w:t>
      </w:r>
      <w:r w:rsidR="00E8760E" w:rsidRPr="00C90057">
        <w:rPr>
          <w:rFonts w:ascii="Times New Roman" w:hAnsi="Times New Roman" w:cs="Times New Roman"/>
          <w:sz w:val="24"/>
          <w:szCs w:val="24"/>
        </w:rPr>
        <w:t xml:space="preserve">Once done with the primary research, which formed the only study used in project #1, I composed the valid arguments into an observation log, and observation log report to present </w:t>
      </w:r>
      <w:r w:rsidR="003E0497">
        <w:rPr>
          <w:rFonts w:ascii="Times New Roman" w:hAnsi="Times New Roman" w:cs="Times New Roman"/>
          <w:sz w:val="24"/>
          <w:szCs w:val="24"/>
        </w:rPr>
        <w:t xml:space="preserve">ideas learned on </w:t>
      </w:r>
      <w:r w:rsidR="00E8760E" w:rsidRPr="00C90057">
        <w:rPr>
          <w:rFonts w:ascii="Times New Roman" w:hAnsi="Times New Roman" w:cs="Times New Roman"/>
          <w:sz w:val="24"/>
          <w:szCs w:val="24"/>
        </w:rPr>
        <w:t>discourse community such as how</w:t>
      </w:r>
      <w:r w:rsidR="007A21D8">
        <w:rPr>
          <w:rFonts w:ascii="Times New Roman" w:hAnsi="Times New Roman" w:cs="Times New Roman"/>
          <w:sz w:val="24"/>
          <w:szCs w:val="24"/>
        </w:rPr>
        <w:t xml:space="preserve"> members</w:t>
      </w:r>
      <w:r w:rsidR="005F033D">
        <w:rPr>
          <w:rFonts w:ascii="Times New Roman" w:hAnsi="Times New Roman" w:cs="Times New Roman"/>
          <w:sz w:val="24"/>
          <w:szCs w:val="24"/>
        </w:rPr>
        <w:t xml:space="preserve"> in the discourse community</w:t>
      </w:r>
      <w:r w:rsidR="00DC6DCD">
        <w:rPr>
          <w:rFonts w:ascii="Times New Roman" w:hAnsi="Times New Roman" w:cs="Times New Roman"/>
          <w:sz w:val="24"/>
          <w:szCs w:val="24"/>
        </w:rPr>
        <w:t xml:space="preserve"> stay honest with one another no matter the intensity of the situation.</w:t>
      </w:r>
      <w:r w:rsidR="00AD7C1A" w:rsidRPr="00AD7C1A">
        <w:rPr>
          <w:rFonts w:ascii="Times New Roman" w:hAnsi="Times New Roman" w:cs="Times New Roman"/>
          <w:sz w:val="24"/>
          <w:szCs w:val="24"/>
        </w:rPr>
        <w:t xml:space="preserve"> </w:t>
      </w:r>
      <w:r w:rsidR="00AD7C1A" w:rsidRPr="00C90057">
        <w:rPr>
          <w:rFonts w:ascii="Times New Roman" w:hAnsi="Times New Roman" w:cs="Times New Roman"/>
          <w:sz w:val="24"/>
          <w:szCs w:val="24"/>
        </w:rPr>
        <w:t xml:space="preserve">The </w:t>
      </w:r>
      <w:r w:rsidR="00DF50B2">
        <w:rPr>
          <w:rFonts w:ascii="Times New Roman" w:hAnsi="Times New Roman" w:cs="Times New Roman"/>
          <w:sz w:val="24"/>
          <w:szCs w:val="24"/>
        </w:rPr>
        <w:t>process</w:t>
      </w:r>
      <w:r w:rsidR="00AD7C1A" w:rsidRPr="00C90057">
        <w:rPr>
          <w:rFonts w:ascii="Times New Roman" w:hAnsi="Times New Roman" w:cs="Times New Roman"/>
          <w:sz w:val="24"/>
          <w:szCs w:val="24"/>
        </w:rPr>
        <w:t xml:space="preserve"> helped me learn how to compose </w:t>
      </w:r>
      <w:r w:rsidR="00AD7C1A">
        <w:rPr>
          <w:rFonts w:ascii="Times New Roman" w:hAnsi="Times New Roman" w:cs="Times New Roman"/>
          <w:sz w:val="24"/>
          <w:szCs w:val="24"/>
        </w:rPr>
        <w:t xml:space="preserve">more </w:t>
      </w:r>
      <w:r w:rsidR="00AD7C1A" w:rsidRPr="00C90057">
        <w:rPr>
          <w:rFonts w:ascii="Times New Roman" w:hAnsi="Times New Roman" w:cs="Times New Roman"/>
          <w:sz w:val="24"/>
          <w:szCs w:val="24"/>
        </w:rPr>
        <w:t>valid arguments in multiple modalities (outcome #3).</w:t>
      </w:r>
      <w:r w:rsidR="00AD7C1A" w:rsidRPr="00FE6152">
        <w:rPr>
          <w:rFonts w:ascii="Times New Roman" w:hAnsi="Times New Roman" w:cs="Times New Roman"/>
          <w:sz w:val="24"/>
          <w:szCs w:val="24"/>
        </w:rPr>
        <w:t xml:space="preserve"> </w:t>
      </w:r>
    </w:p>
    <w:p w:rsidR="00CC647B" w:rsidRDefault="006525CC" w:rsidP="001E41C4">
      <w:pPr>
        <w:spacing w:line="240" w:lineRule="auto"/>
        <w:ind w:firstLine="720"/>
        <w:rPr>
          <w:rFonts w:ascii="Times New Roman" w:hAnsi="Times New Roman" w:cs="Times New Roman"/>
          <w:sz w:val="24"/>
          <w:szCs w:val="24"/>
        </w:rPr>
      </w:pPr>
      <w:r>
        <w:rPr>
          <w:rFonts w:ascii="Times New Roman" w:hAnsi="Times New Roman" w:cs="Times New Roman"/>
          <w:sz w:val="24"/>
          <w:szCs w:val="24"/>
        </w:rPr>
        <w:t>Conversely,</w:t>
      </w:r>
      <w:r w:rsidR="00233FEE">
        <w:rPr>
          <w:rFonts w:ascii="Times New Roman" w:hAnsi="Times New Roman" w:cs="Times New Roman"/>
          <w:sz w:val="24"/>
          <w:szCs w:val="24"/>
        </w:rPr>
        <w:t xml:space="preserve"> in project #2, </w:t>
      </w:r>
      <w:r w:rsidR="004052B0">
        <w:rPr>
          <w:rFonts w:ascii="Times New Roman" w:hAnsi="Times New Roman" w:cs="Times New Roman"/>
          <w:sz w:val="24"/>
          <w:szCs w:val="24"/>
        </w:rPr>
        <w:t xml:space="preserve">I conducted both primary and secondary research to compose valid arguments that present up-to-date, relevant, and specific information </w:t>
      </w:r>
      <w:r w:rsidR="003973A2">
        <w:rPr>
          <w:rFonts w:ascii="Times New Roman" w:hAnsi="Times New Roman" w:cs="Times New Roman"/>
          <w:sz w:val="24"/>
          <w:szCs w:val="24"/>
        </w:rPr>
        <w:t xml:space="preserve">on </w:t>
      </w:r>
      <w:r w:rsidR="004052B0">
        <w:rPr>
          <w:rFonts w:ascii="Times New Roman" w:hAnsi="Times New Roman" w:cs="Times New Roman"/>
          <w:sz w:val="24"/>
          <w:szCs w:val="24"/>
        </w:rPr>
        <w:t xml:space="preserve">charity organizations and social media, </w:t>
      </w:r>
      <w:r w:rsidR="00C66436">
        <w:rPr>
          <w:rFonts w:ascii="Times New Roman" w:hAnsi="Times New Roman" w:cs="Times New Roman"/>
          <w:sz w:val="24"/>
          <w:szCs w:val="24"/>
        </w:rPr>
        <w:t>and find</w:t>
      </w:r>
      <w:r w:rsidR="00073671">
        <w:rPr>
          <w:rFonts w:ascii="Times New Roman" w:hAnsi="Times New Roman" w:cs="Times New Roman"/>
          <w:sz w:val="24"/>
          <w:szCs w:val="24"/>
        </w:rPr>
        <w:t xml:space="preserve"> additional information</w:t>
      </w:r>
      <w:r w:rsidR="003F6249">
        <w:rPr>
          <w:rFonts w:ascii="Times New Roman" w:hAnsi="Times New Roman" w:cs="Times New Roman"/>
          <w:sz w:val="24"/>
          <w:szCs w:val="24"/>
        </w:rPr>
        <w:t xml:space="preserve"> explaining how </w:t>
      </w:r>
      <w:r w:rsidR="00EB5234">
        <w:rPr>
          <w:rFonts w:ascii="Times New Roman" w:hAnsi="Times New Roman" w:cs="Times New Roman"/>
          <w:sz w:val="24"/>
          <w:szCs w:val="24"/>
        </w:rPr>
        <w:t>charity organizations operate.</w:t>
      </w:r>
      <w:r w:rsidR="008738AF">
        <w:rPr>
          <w:rFonts w:ascii="Times New Roman" w:hAnsi="Times New Roman" w:cs="Times New Roman"/>
          <w:sz w:val="24"/>
          <w:szCs w:val="24"/>
        </w:rPr>
        <w:t xml:space="preserve"> </w:t>
      </w:r>
      <w:r w:rsidR="00E867DE">
        <w:rPr>
          <w:rFonts w:ascii="Times New Roman" w:hAnsi="Times New Roman" w:cs="Times New Roman"/>
          <w:sz w:val="24"/>
          <w:szCs w:val="24"/>
        </w:rPr>
        <w:t xml:space="preserve">From this, I used the </w:t>
      </w:r>
      <w:r w:rsidR="00CE70BE">
        <w:rPr>
          <w:rFonts w:ascii="Times New Roman" w:hAnsi="Times New Roman" w:cs="Times New Roman"/>
          <w:sz w:val="24"/>
          <w:szCs w:val="24"/>
        </w:rPr>
        <w:t>research</w:t>
      </w:r>
      <w:r w:rsidR="00032DD6">
        <w:rPr>
          <w:rFonts w:ascii="Times New Roman" w:hAnsi="Times New Roman" w:cs="Times New Roman"/>
          <w:sz w:val="24"/>
          <w:szCs w:val="24"/>
        </w:rPr>
        <w:t xml:space="preserve"> results to </w:t>
      </w:r>
      <w:r w:rsidR="007E34B5">
        <w:rPr>
          <w:rFonts w:ascii="Times New Roman" w:hAnsi="Times New Roman" w:cs="Times New Roman"/>
          <w:sz w:val="24"/>
          <w:szCs w:val="24"/>
        </w:rPr>
        <w:t xml:space="preserve">compose discussion and present findings that were part of the </w:t>
      </w:r>
      <w:r w:rsidR="00A02867">
        <w:rPr>
          <w:rFonts w:ascii="Times New Roman" w:hAnsi="Times New Roman" w:cs="Times New Roman"/>
          <w:sz w:val="24"/>
          <w:szCs w:val="24"/>
        </w:rPr>
        <w:t>writing</w:t>
      </w:r>
      <w:r w:rsidR="007E34B5">
        <w:rPr>
          <w:rFonts w:ascii="Times New Roman" w:hAnsi="Times New Roman" w:cs="Times New Roman"/>
          <w:sz w:val="24"/>
          <w:szCs w:val="24"/>
        </w:rPr>
        <w:t xml:space="preserve"> process. </w:t>
      </w:r>
      <w:r w:rsidR="00B6712A">
        <w:rPr>
          <w:rFonts w:ascii="Times New Roman" w:hAnsi="Times New Roman" w:cs="Times New Roman"/>
          <w:sz w:val="24"/>
          <w:szCs w:val="24"/>
        </w:rPr>
        <w:t>The process helped me learn that when completing an</w:t>
      </w:r>
      <w:r w:rsidR="001F222A">
        <w:rPr>
          <w:rFonts w:ascii="Times New Roman" w:hAnsi="Times New Roman" w:cs="Times New Roman"/>
          <w:sz w:val="24"/>
          <w:szCs w:val="24"/>
        </w:rPr>
        <w:t>y</w:t>
      </w:r>
      <w:r w:rsidR="00B6712A">
        <w:rPr>
          <w:rFonts w:ascii="Times New Roman" w:hAnsi="Times New Roman" w:cs="Times New Roman"/>
          <w:sz w:val="24"/>
          <w:szCs w:val="24"/>
        </w:rPr>
        <w:t xml:space="preserve"> assignment, I have to support arguments with appropriate types of evidence</w:t>
      </w:r>
      <w:r w:rsidR="00897DD3">
        <w:rPr>
          <w:rFonts w:ascii="Times New Roman" w:hAnsi="Times New Roman" w:cs="Times New Roman"/>
          <w:sz w:val="24"/>
          <w:szCs w:val="24"/>
        </w:rPr>
        <w:t xml:space="preserve"> to ascertain </w:t>
      </w:r>
      <w:r w:rsidR="009B2176">
        <w:rPr>
          <w:rFonts w:ascii="Times New Roman" w:hAnsi="Times New Roman" w:cs="Times New Roman"/>
          <w:sz w:val="24"/>
          <w:szCs w:val="24"/>
        </w:rPr>
        <w:t>their</w:t>
      </w:r>
      <w:r w:rsidR="00897DD3">
        <w:rPr>
          <w:rFonts w:ascii="Times New Roman" w:hAnsi="Times New Roman" w:cs="Times New Roman"/>
          <w:sz w:val="24"/>
          <w:szCs w:val="24"/>
        </w:rPr>
        <w:t xml:space="preserve"> validity</w:t>
      </w:r>
      <w:r w:rsidR="00B6712A">
        <w:rPr>
          <w:rFonts w:ascii="Times New Roman" w:hAnsi="Times New Roman" w:cs="Times New Roman"/>
          <w:sz w:val="24"/>
          <w:szCs w:val="24"/>
        </w:rPr>
        <w:t xml:space="preserve"> (outcome #4)</w:t>
      </w:r>
      <w:r w:rsidR="002273A7">
        <w:rPr>
          <w:rFonts w:ascii="Times New Roman" w:hAnsi="Times New Roman" w:cs="Times New Roman"/>
          <w:sz w:val="24"/>
          <w:szCs w:val="24"/>
        </w:rPr>
        <w:t xml:space="preserve">. </w:t>
      </w:r>
      <w:r w:rsidR="00A377D8">
        <w:rPr>
          <w:rFonts w:ascii="Times New Roman" w:hAnsi="Times New Roman" w:cs="Times New Roman"/>
          <w:sz w:val="24"/>
          <w:szCs w:val="24"/>
        </w:rPr>
        <w:t>However,</w:t>
      </w:r>
      <w:r w:rsidR="009D4A04">
        <w:rPr>
          <w:rFonts w:ascii="Times New Roman" w:hAnsi="Times New Roman" w:cs="Times New Roman"/>
          <w:sz w:val="24"/>
          <w:szCs w:val="24"/>
        </w:rPr>
        <w:t xml:space="preserve"> conducting secondary research was a little bit complicate</w:t>
      </w:r>
      <w:r w:rsidR="00A33A9B">
        <w:rPr>
          <w:rFonts w:ascii="Times New Roman" w:hAnsi="Times New Roman" w:cs="Times New Roman"/>
          <w:sz w:val="24"/>
          <w:szCs w:val="24"/>
        </w:rPr>
        <w:t>d</w:t>
      </w:r>
      <w:r w:rsidR="009D4A04">
        <w:rPr>
          <w:rFonts w:ascii="Times New Roman" w:hAnsi="Times New Roman" w:cs="Times New Roman"/>
          <w:sz w:val="24"/>
          <w:szCs w:val="24"/>
        </w:rPr>
        <w:t>.</w:t>
      </w:r>
      <w:r w:rsidR="00494747">
        <w:rPr>
          <w:rFonts w:ascii="Times New Roman" w:hAnsi="Times New Roman" w:cs="Times New Roman"/>
          <w:sz w:val="24"/>
          <w:szCs w:val="24"/>
        </w:rPr>
        <w:t xml:space="preserve"> </w:t>
      </w:r>
      <w:r w:rsidR="009C4C6B">
        <w:rPr>
          <w:rFonts w:ascii="Times New Roman" w:hAnsi="Times New Roman" w:cs="Times New Roman"/>
          <w:sz w:val="24"/>
          <w:szCs w:val="24"/>
        </w:rPr>
        <w:t>The</w:t>
      </w:r>
      <w:r w:rsidR="009C2763">
        <w:rPr>
          <w:rFonts w:ascii="Times New Roman" w:hAnsi="Times New Roman" w:cs="Times New Roman"/>
          <w:sz w:val="24"/>
          <w:szCs w:val="24"/>
        </w:rPr>
        <w:t>re</w:t>
      </w:r>
      <w:r w:rsidR="009C4C6B">
        <w:rPr>
          <w:rFonts w:ascii="Times New Roman" w:hAnsi="Times New Roman" w:cs="Times New Roman"/>
          <w:sz w:val="24"/>
          <w:szCs w:val="24"/>
        </w:rPr>
        <w:t xml:space="preserve"> were no scholarly articles </w:t>
      </w:r>
      <w:r w:rsidR="00C443BC">
        <w:rPr>
          <w:rFonts w:ascii="Times New Roman" w:hAnsi="Times New Roman" w:cs="Times New Roman"/>
          <w:sz w:val="24"/>
          <w:szCs w:val="24"/>
        </w:rPr>
        <w:t xml:space="preserve">on charity organizations </w:t>
      </w:r>
      <w:r w:rsidR="008F4AC4">
        <w:rPr>
          <w:rFonts w:ascii="Times New Roman" w:hAnsi="Times New Roman" w:cs="Times New Roman"/>
          <w:sz w:val="24"/>
          <w:szCs w:val="24"/>
        </w:rPr>
        <w:t>and social</w:t>
      </w:r>
      <w:r w:rsidR="00817E3D">
        <w:rPr>
          <w:rFonts w:ascii="Times New Roman" w:hAnsi="Times New Roman" w:cs="Times New Roman"/>
          <w:sz w:val="24"/>
          <w:szCs w:val="24"/>
        </w:rPr>
        <w:t xml:space="preserve"> media. </w:t>
      </w:r>
      <w:r w:rsidR="008F4AC4">
        <w:rPr>
          <w:rFonts w:ascii="Times New Roman" w:hAnsi="Times New Roman" w:cs="Times New Roman"/>
          <w:sz w:val="24"/>
          <w:szCs w:val="24"/>
        </w:rPr>
        <w:t xml:space="preserve">I had to use digital sources </w:t>
      </w:r>
      <w:r w:rsidR="00CD0C2B">
        <w:rPr>
          <w:rFonts w:ascii="Times New Roman" w:hAnsi="Times New Roman" w:cs="Times New Roman"/>
          <w:sz w:val="24"/>
          <w:szCs w:val="24"/>
        </w:rPr>
        <w:t>such as websites and news reports on charity organizations to complete the project</w:t>
      </w:r>
      <w:r w:rsidR="00DF6561">
        <w:rPr>
          <w:rFonts w:ascii="Times New Roman" w:hAnsi="Times New Roman" w:cs="Times New Roman"/>
          <w:sz w:val="24"/>
          <w:szCs w:val="24"/>
        </w:rPr>
        <w:t>, but before their application, I navigate</w:t>
      </w:r>
      <w:r w:rsidR="00C22531">
        <w:rPr>
          <w:rFonts w:ascii="Times New Roman" w:hAnsi="Times New Roman" w:cs="Times New Roman"/>
          <w:sz w:val="24"/>
          <w:szCs w:val="24"/>
        </w:rPr>
        <w:t>d</w:t>
      </w:r>
      <w:r w:rsidR="00DF6561">
        <w:rPr>
          <w:rFonts w:ascii="Times New Roman" w:hAnsi="Times New Roman" w:cs="Times New Roman"/>
          <w:sz w:val="24"/>
          <w:szCs w:val="24"/>
        </w:rPr>
        <w:t xml:space="preserve"> them to ensure </w:t>
      </w:r>
      <w:r w:rsidR="00C07DF8">
        <w:rPr>
          <w:rFonts w:ascii="Times New Roman" w:hAnsi="Times New Roman" w:cs="Times New Roman"/>
          <w:sz w:val="24"/>
          <w:szCs w:val="24"/>
        </w:rPr>
        <w:t>that</w:t>
      </w:r>
      <w:r w:rsidR="00DF6561">
        <w:rPr>
          <w:rFonts w:ascii="Times New Roman" w:hAnsi="Times New Roman" w:cs="Times New Roman"/>
          <w:sz w:val="24"/>
          <w:szCs w:val="24"/>
        </w:rPr>
        <w:t xml:space="preserve"> they were reputable.</w:t>
      </w:r>
      <w:r w:rsidR="002676DF">
        <w:rPr>
          <w:rFonts w:ascii="Times New Roman" w:hAnsi="Times New Roman" w:cs="Times New Roman"/>
          <w:sz w:val="24"/>
          <w:szCs w:val="24"/>
        </w:rPr>
        <w:t xml:space="preserve"> This helped me learn how to navigate print and digital repositories of information (outcome #6).</w:t>
      </w:r>
      <w:r w:rsidR="005A42A5">
        <w:rPr>
          <w:rFonts w:ascii="Times New Roman" w:hAnsi="Times New Roman" w:cs="Times New Roman"/>
          <w:sz w:val="24"/>
          <w:szCs w:val="24"/>
        </w:rPr>
        <w:t xml:space="preserve"> Moreover, </w:t>
      </w:r>
      <w:r w:rsidR="00251414">
        <w:rPr>
          <w:rFonts w:ascii="Times New Roman" w:hAnsi="Times New Roman" w:cs="Times New Roman"/>
          <w:sz w:val="24"/>
          <w:szCs w:val="24"/>
        </w:rPr>
        <w:t>while</w:t>
      </w:r>
      <w:r w:rsidR="00F03F53">
        <w:rPr>
          <w:rFonts w:ascii="Times New Roman" w:hAnsi="Times New Roman" w:cs="Times New Roman"/>
          <w:sz w:val="24"/>
          <w:szCs w:val="24"/>
        </w:rPr>
        <w:t xml:space="preserve"> using</w:t>
      </w:r>
      <w:r w:rsidR="00251414">
        <w:rPr>
          <w:rFonts w:ascii="Times New Roman" w:hAnsi="Times New Roman" w:cs="Times New Roman"/>
          <w:sz w:val="24"/>
          <w:szCs w:val="24"/>
        </w:rPr>
        <w:t xml:space="preserve"> the non-scholar articles for project</w:t>
      </w:r>
      <w:r w:rsidR="00276350">
        <w:rPr>
          <w:rFonts w:ascii="Times New Roman" w:hAnsi="Times New Roman" w:cs="Times New Roman"/>
          <w:sz w:val="24"/>
          <w:szCs w:val="24"/>
        </w:rPr>
        <w:t xml:space="preserve"> #2</w:t>
      </w:r>
      <w:r w:rsidR="00251414">
        <w:rPr>
          <w:rFonts w:ascii="Times New Roman" w:hAnsi="Times New Roman" w:cs="Times New Roman"/>
          <w:sz w:val="24"/>
          <w:szCs w:val="24"/>
        </w:rPr>
        <w:t xml:space="preserve"> that normally require scholarly articles, before their implementation in the assignment, I did their evaluation to determine their accuracy and authority</w:t>
      </w:r>
      <w:r w:rsidR="00EC2803">
        <w:rPr>
          <w:rFonts w:ascii="Times New Roman" w:hAnsi="Times New Roman" w:cs="Times New Roman"/>
          <w:sz w:val="24"/>
          <w:szCs w:val="24"/>
        </w:rPr>
        <w:t>.</w:t>
      </w:r>
      <w:r w:rsidR="00251414">
        <w:rPr>
          <w:rFonts w:ascii="Times New Roman" w:hAnsi="Times New Roman" w:cs="Times New Roman"/>
          <w:sz w:val="24"/>
          <w:szCs w:val="24"/>
        </w:rPr>
        <w:t xml:space="preserve"> I</w:t>
      </w:r>
      <w:r w:rsidR="00257818">
        <w:rPr>
          <w:rFonts w:ascii="Times New Roman" w:hAnsi="Times New Roman" w:cs="Times New Roman"/>
          <w:sz w:val="24"/>
          <w:szCs w:val="24"/>
        </w:rPr>
        <w:t xml:space="preserve"> also</w:t>
      </w:r>
      <w:r w:rsidR="00251414">
        <w:rPr>
          <w:rFonts w:ascii="Times New Roman" w:hAnsi="Times New Roman" w:cs="Times New Roman"/>
          <w:sz w:val="24"/>
          <w:szCs w:val="24"/>
        </w:rPr>
        <w:t xml:space="preserve"> researched the authors and origins of the sources and ascertained that the sources were valid for the project.</w:t>
      </w:r>
      <w:r w:rsidR="003D544C">
        <w:rPr>
          <w:rFonts w:ascii="Times New Roman" w:hAnsi="Times New Roman" w:cs="Times New Roman"/>
          <w:sz w:val="24"/>
          <w:szCs w:val="24"/>
        </w:rPr>
        <w:t xml:space="preserve"> The knowledge taught </w:t>
      </w:r>
      <w:r w:rsidR="005B57B6">
        <w:rPr>
          <w:rFonts w:ascii="Times New Roman" w:hAnsi="Times New Roman" w:cs="Times New Roman"/>
          <w:sz w:val="24"/>
          <w:szCs w:val="24"/>
        </w:rPr>
        <w:t>me how to evaluate sources for accuracy and authority (outcome #5).</w:t>
      </w:r>
      <w:r w:rsidR="00D01D0F" w:rsidRPr="00D01D0F">
        <w:rPr>
          <w:rFonts w:ascii="Times New Roman" w:hAnsi="Times New Roman" w:cs="Times New Roman"/>
          <w:sz w:val="24"/>
          <w:szCs w:val="24"/>
        </w:rPr>
        <w:t xml:space="preserve"> </w:t>
      </w:r>
      <w:r w:rsidR="00D01D0F">
        <w:rPr>
          <w:rFonts w:ascii="Times New Roman" w:hAnsi="Times New Roman" w:cs="Times New Roman"/>
          <w:sz w:val="24"/>
          <w:szCs w:val="24"/>
        </w:rPr>
        <w:t xml:space="preserve">Next, both project #1 and project #2 had to be formatted in APA format for formality, better flow, and to make them much easier for readers to navigate and figure out texts through conversant clues that refer to sources and borrow information. Composing APA papers with proper APA in-text citation helped me learn how to use the rhetorical situation to determine the appropriate citation system (outcome #7).    </w:t>
      </w:r>
    </w:p>
    <w:p w:rsidR="002C1505" w:rsidRDefault="006525CC" w:rsidP="0074277A">
      <w:pPr>
        <w:spacing w:line="240" w:lineRule="auto"/>
        <w:ind w:firstLine="720"/>
        <w:rPr>
          <w:rFonts w:ascii="Times New Roman" w:hAnsi="Times New Roman" w:cs="Times New Roman"/>
          <w:sz w:val="24"/>
          <w:szCs w:val="24"/>
        </w:rPr>
      </w:pPr>
      <w:r>
        <w:rPr>
          <w:rFonts w:ascii="Times New Roman" w:hAnsi="Times New Roman" w:cs="Times New Roman"/>
          <w:sz w:val="24"/>
          <w:szCs w:val="24"/>
        </w:rPr>
        <w:t>The whole point of the ENG 2322</w:t>
      </w:r>
      <w:r w:rsidR="00CC647B">
        <w:rPr>
          <w:rFonts w:ascii="Times New Roman" w:hAnsi="Times New Roman" w:cs="Times New Roman"/>
          <w:sz w:val="24"/>
          <w:szCs w:val="24"/>
        </w:rPr>
        <w:t xml:space="preserve"> class was not only to research topics to get informa</w:t>
      </w:r>
      <w:r w:rsidR="002B35A1">
        <w:rPr>
          <w:rFonts w:ascii="Times New Roman" w:hAnsi="Times New Roman" w:cs="Times New Roman"/>
          <w:sz w:val="24"/>
          <w:szCs w:val="24"/>
        </w:rPr>
        <w:t xml:space="preserve">tion to use in writing projects </w:t>
      </w:r>
      <w:r w:rsidR="00F8361C">
        <w:rPr>
          <w:rFonts w:ascii="Times New Roman" w:hAnsi="Times New Roman" w:cs="Times New Roman"/>
          <w:sz w:val="24"/>
          <w:szCs w:val="24"/>
        </w:rPr>
        <w:t xml:space="preserve">but to </w:t>
      </w:r>
      <w:r w:rsidR="00A8043D">
        <w:rPr>
          <w:rFonts w:ascii="Times New Roman" w:hAnsi="Times New Roman" w:cs="Times New Roman"/>
          <w:sz w:val="24"/>
          <w:szCs w:val="24"/>
        </w:rPr>
        <w:t>also</w:t>
      </w:r>
      <w:r w:rsidR="004A4161">
        <w:rPr>
          <w:rFonts w:ascii="Times New Roman" w:hAnsi="Times New Roman" w:cs="Times New Roman"/>
          <w:sz w:val="24"/>
          <w:szCs w:val="24"/>
        </w:rPr>
        <w:t xml:space="preserve"> describe how</w:t>
      </w:r>
      <w:r w:rsidR="00852541">
        <w:rPr>
          <w:rFonts w:ascii="Times New Roman" w:hAnsi="Times New Roman" w:cs="Times New Roman"/>
          <w:sz w:val="24"/>
          <w:szCs w:val="24"/>
        </w:rPr>
        <w:t xml:space="preserve"> inquiry contributes to </w:t>
      </w:r>
      <w:r w:rsidR="008D1F89">
        <w:rPr>
          <w:rFonts w:ascii="Times New Roman" w:hAnsi="Times New Roman" w:cs="Times New Roman"/>
          <w:sz w:val="24"/>
          <w:szCs w:val="24"/>
        </w:rPr>
        <w:t>a life of significance and worth</w:t>
      </w:r>
      <w:r w:rsidR="00D45928">
        <w:rPr>
          <w:rFonts w:ascii="Times New Roman" w:hAnsi="Times New Roman" w:cs="Times New Roman"/>
          <w:sz w:val="24"/>
          <w:szCs w:val="24"/>
        </w:rPr>
        <w:t xml:space="preserve"> </w:t>
      </w:r>
      <w:r w:rsidR="00FF38F2">
        <w:rPr>
          <w:rFonts w:ascii="Times New Roman" w:hAnsi="Times New Roman" w:cs="Times New Roman"/>
          <w:sz w:val="24"/>
          <w:szCs w:val="24"/>
        </w:rPr>
        <w:t>(outcome</w:t>
      </w:r>
      <w:r w:rsidR="00D45928">
        <w:rPr>
          <w:rFonts w:ascii="Times New Roman" w:hAnsi="Times New Roman" w:cs="Times New Roman"/>
          <w:sz w:val="24"/>
          <w:szCs w:val="24"/>
        </w:rPr>
        <w:t xml:space="preserve"> #8)</w:t>
      </w:r>
      <w:r w:rsidR="008D1F89">
        <w:rPr>
          <w:rFonts w:ascii="Times New Roman" w:hAnsi="Times New Roman" w:cs="Times New Roman"/>
          <w:sz w:val="24"/>
          <w:szCs w:val="24"/>
        </w:rPr>
        <w:t>.</w:t>
      </w:r>
      <w:r w:rsidR="00B248D0">
        <w:rPr>
          <w:rFonts w:ascii="Times New Roman" w:hAnsi="Times New Roman" w:cs="Times New Roman"/>
          <w:sz w:val="24"/>
          <w:szCs w:val="24"/>
        </w:rPr>
        <w:t xml:space="preserve"> When </w:t>
      </w:r>
      <w:r w:rsidR="009668F2">
        <w:rPr>
          <w:rFonts w:ascii="Times New Roman" w:hAnsi="Times New Roman" w:cs="Times New Roman"/>
          <w:sz w:val="24"/>
          <w:szCs w:val="24"/>
        </w:rPr>
        <w:t>writing</w:t>
      </w:r>
      <w:r w:rsidR="008F24E3">
        <w:rPr>
          <w:rFonts w:ascii="Times New Roman" w:hAnsi="Times New Roman" w:cs="Times New Roman"/>
          <w:sz w:val="24"/>
          <w:szCs w:val="24"/>
        </w:rPr>
        <w:t xml:space="preserve"> projects #1 and #2,</w:t>
      </w:r>
      <w:r w:rsidR="00A620EA">
        <w:rPr>
          <w:rFonts w:ascii="Times New Roman" w:hAnsi="Times New Roman" w:cs="Times New Roman"/>
          <w:sz w:val="24"/>
          <w:szCs w:val="24"/>
        </w:rPr>
        <w:t xml:space="preserve"> at some point, reading and evaluating sources to find </w:t>
      </w:r>
      <w:r w:rsidR="007A72CE">
        <w:rPr>
          <w:rFonts w:ascii="Times New Roman" w:hAnsi="Times New Roman" w:cs="Times New Roman"/>
          <w:sz w:val="24"/>
          <w:szCs w:val="24"/>
        </w:rPr>
        <w:t xml:space="preserve">reputable information for the projects became a complicated </w:t>
      </w:r>
      <w:r w:rsidR="00663540">
        <w:rPr>
          <w:rFonts w:ascii="Times New Roman" w:hAnsi="Times New Roman" w:cs="Times New Roman"/>
          <w:sz w:val="24"/>
          <w:szCs w:val="24"/>
        </w:rPr>
        <w:t>task</w:t>
      </w:r>
      <w:r w:rsidR="007A72CE">
        <w:rPr>
          <w:rFonts w:ascii="Times New Roman" w:hAnsi="Times New Roman" w:cs="Times New Roman"/>
          <w:sz w:val="24"/>
          <w:szCs w:val="24"/>
        </w:rPr>
        <w:t xml:space="preserve">. </w:t>
      </w:r>
      <w:r w:rsidR="00481D99">
        <w:rPr>
          <w:rFonts w:ascii="Times New Roman" w:hAnsi="Times New Roman" w:cs="Times New Roman"/>
          <w:sz w:val="24"/>
          <w:szCs w:val="24"/>
        </w:rPr>
        <w:t xml:space="preserve">I </w:t>
      </w:r>
      <w:r w:rsidR="00547C0F">
        <w:rPr>
          <w:rFonts w:ascii="Times New Roman" w:hAnsi="Times New Roman" w:cs="Times New Roman"/>
          <w:sz w:val="24"/>
          <w:szCs w:val="24"/>
        </w:rPr>
        <w:t>had</w:t>
      </w:r>
      <w:r w:rsidR="004E472D">
        <w:rPr>
          <w:rFonts w:ascii="Times New Roman" w:hAnsi="Times New Roman" w:cs="Times New Roman"/>
          <w:sz w:val="24"/>
          <w:szCs w:val="24"/>
        </w:rPr>
        <w:t xml:space="preserve"> to </w:t>
      </w:r>
      <w:r w:rsidR="001A13B2">
        <w:rPr>
          <w:rFonts w:ascii="Times New Roman" w:hAnsi="Times New Roman" w:cs="Times New Roman"/>
          <w:sz w:val="24"/>
          <w:szCs w:val="24"/>
        </w:rPr>
        <w:t xml:space="preserve">discuss and </w:t>
      </w:r>
      <w:r w:rsidR="00396295">
        <w:rPr>
          <w:rFonts w:ascii="Times New Roman" w:hAnsi="Times New Roman" w:cs="Times New Roman"/>
          <w:sz w:val="24"/>
          <w:szCs w:val="24"/>
        </w:rPr>
        <w:t>reassess</w:t>
      </w:r>
      <w:r w:rsidR="001A13B2">
        <w:rPr>
          <w:rFonts w:ascii="Times New Roman" w:hAnsi="Times New Roman" w:cs="Times New Roman"/>
          <w:sz w:val="24"/>
          <w:szCs w:val="24"/>
        </w:rPr>
        <w:t xml:space="preserve"> ideas with </w:t>
      </w:r>
      <w:r w:rsidR="003D283F">
        <w:rPr>
          <w:rFonts w:ascii="Times New Roman" w:hAnsi="Times New Roman" w:cs="Times New Roman"/>
          <w:sz w:val="24"/>
          <w:szCs w:val="24"/>
        </w:rPr>
        <w:t>close friends in</w:t>
      </w:r>
      <w:r w:rsidR="0039092E">
        <w:rPr>
          <w:rFonts w:ascii="Times New Roman" w:hAnsi="Times New Roman" w:cs="Times New Roman"/>
          <w:sz w:val="24"/>
          <w:szCs w:val="24"/>
        </w:rPr>
        <w:t xml:space="preserve"> my class and my professor</w:t>
      </w:r>
      <w:r w:rsidR="001A13B2">
        <w:rPr>
          <w:rFonts w:ascii="Times New Roman" w:hAnsi="Times New Roman" w:cs="Times New Roman"/>
          <w:sz w:val="24"/>
          <w:szCs w:val="24"/>
        </w:rPr>
        <w:t xml:space="preserve">, </w:t>
      </w:r>
      <w:r w:rsidR="0004095D">
        <w:rPr>
          <w:rFonts w:ascii="Times New Roman" w:hAnsi="Times New Roman" w:cs="Times New Roman"/>
          <w:sz w:val="24"/>
          <w:szCs w:val="24"/>
        </w:rPr>
        <w:t xml:space="preserve">to improve my </w:t>
      </w:r>
      <w:r w:rsidR="00CF3ABE">
        <w:rPr>
          <w:rFonts w:ascii="Times New Roman" w:hAnsi="Times New Roman" w:cs="Times New Roman"/>
          <w:sz w:val="24"/>
          <w:szCs w:val="24"/>
        </w:rPr>
        <w:t>level</w:t>
      </w:r>
      <w:r w:rsidR="00B663E3">
        <w:rPr>
          <w:rFonts w:ascii="Times New Roman" w:hAnsi="Times New Roman" w:cs="Times New Roman"/>
          <w:sz w:val="24"/>
          <w:szCs w:val="24"/>
        </w:rPr>
        <w:t xml:space="preserve"> of thinking, and generate effective ideas </w:t>
      </w:r>
      <w:r w:rsidR="004C1A14">
        <w:rPr>
          <w:rFonts w:ascii="Times New Roman" w:hAnsi="Times New Roman" w:cs="Times New Roman"/>
          <w:sz w:val="24"/>
          <w:szCs w:val="24"/>
        </w:rPr>
        <w:t>for the assignments.</w:t>
      </w:r>
      <w:r w:rsidR="00A877E4">
        <w:rPr>
          <w:rFonts w:ascii="Times New Roman" w:hAnsi="Times New Roman" w:cs="Times New Roman"/>
          <w:sz w:val="24"/>
          <w:szCs w:val="24"/>
        </w:rPr>
        <w:t xml:space="preserve"> The inquiry </w:t>
      </w:r>
      <w:r w:rsidR="00375DB1">
        <w:rPr>
          <w:rFonts w:ascii="Times New Roman" w:hAnsi="Times New Roman" w:cs="Times New Roman"/>
          <w:sz w:val="24"/>
          <w:szCs w:val="24"/>
        </w:rPr>
        <w:t>made, contributed</w:t>
      </w:r>
      <w:r w:rsidR="000F4DBD">
        <w:rPr>
          <w:rFonts w:ascii="Times New Roman" w:hAnsi="Times New Roman" w:cs="Times New Roman"/>
          <w:sz w:val="24"/>
          <w:szCs w:val="24"/>
        </w:rPr>
        <w:t xml:space="preserve"> to </w:t>
      </w:r>
      <w:r w:rsidR="00C55BB1">
        <w:rPr>
          <w:rFonts w:ascii="Times New Roman" w:hAnsi="Times New Roman" w:cs="Times New Roman"/>
          <w:sz w:val="24"/>
          <w:szCs w:val="24"/>
        </w:rPr>
        <w:t xml:space="preserve">me, </w:t>
      </w:r>
      <w:r w:rsidR="000F4DBD">
        <w:rPr>
          <w:rFonts w:ascii="Times New Roman" w:hAnsi="Times New Roman" w:cs="Times New Roman"/>
          <w:sz w:val="24"/>
          <w:szCs w:val="24"/>
        </w:rPr>
        <w:t>a life of significance and wor</w:t>
      </w:r>
      <w:r w:rsidR="00B54BE8">
        <w:rPr>
          <w:rFonts w:ascii="Times New Roman" w:hAnsi="Times New Roman" w:cs="Times New Roman"/>
          <w:sz w:val="24"/>
          <w:szCs w:val="24"/>
        </w:rPr>
        <w:t>th</w:t>
      </w:r>
      <w:r w:rsidR="000F4DBD">
        <w:rPr>
          <w:rFonts w:ascii="Times New Roman" w:hAnsi="Times New Roman" w:cs="Times New Roman"/>
          <w:sz w:val="24"/>
          <w:szCs w:val="24"/>
        </w:rPr>
        <w:t xml:space="preserve">. </w:t>
      </w:r>
      <w:r w:rsidR="00C67BD3">
        <w:rPr>
          <w:rFonts w:ascii="Times New Roman" w:hAnsi="Times New Roman" w:cs="Times New Roman"/>
          <w:sz w:val="24"/>
          <w:szCs w:val="24"/>
        </w:rPr>
        <w:t xml:space="preserve">I was able </w:t>
      </w:r>
      <w:r w:rsidR="00895D4A">
        <w:rPr>
          <w:rFonts w:ascii="Times New Roman" w:hAnsi="Times New Roman" w:cs="Times New Roman"/>
          <w:sz w:val="24"/>
          <w:szCs w:val="24"/>
        </w:rPr>
        <w:t>to improve</w:t>
      </w:r>
      <w:r w:rsidR="008F435D">
        <w:rPr>
          <w:rFonts w:ascii="Times New Roman" w:hAnsi="Times New Roman" w:cs="Times New Roman"/>
          <w:sz w:val="24"/>
          <w:szCs w:val="24"/>
        </w:rPr>
        <w:t xml:space="preserve"> my communication skills</w:t>
      </w:r>
      <w:r w:rsidR="00E705AA">
        <w:rPr>
          <w:rFonts w:ascii="Times New Roman" w:hAnsi="Times New Roman" w:cs="Times New Roman"/>
          <w:sz w:val="24"/>
          <w:szCs w:val="24"/>
        </w:rPr>
        <w:t xml:space="preserve"> while discussing with my class</w:t>
      </w:r>
      <w:r w:rsidR="00B74A01">
        <w:rPr>
          <w:rFonts w:ascii="Times New Roman" w:hAnsi="Times New Roman" w:cs="Times New Roman"/>
          <w:sz w:val="24"/>
          <w:szCs w:val="24"/>
        </w:rPr>
        <w:t>mates and professor,</w:t>
      </w:r>
      <w:r w:rsidR="008F435D">
        <w:rPr>
          <w:rFonts w:ascii="Times New Roman" w:hAnsi="Times New Roman" w:cs="Times New Roman"/>
          <w:sz w:val="24"/>
          <w:szCs w:val="24"/>
        </w:rPr>
        <w:t xml:space="preserve"> and </w:t>
      </w:r>
      <w:r w:rsidR="00E705AA">
        <w:rPr>
          <w:rFonts w:ascii="Times New Roman" w:hAnsi="Times New Roman" w:cs="Times New Roman"/>
          <w:sz w:val="24"/>
          <w:szCs w:val="24"/>
        </w:rPr>
        <w:t xml:space="preserve">I was able to </w:t>
      </w:r>
      <w:r w:rsidR="008F435D">
        <w:rPr>
          <w:rFonts w:ascii="Times New Roman" w:hAnsi="Times New Roman" w:cs="Times New Roman"/>
          <w:sz w:val="24"/>
          <w:szCs w:val="24"/>
        </w:rPr>
        <w:t xml:space="preserve">develop a </w:t>
      </w:r>
      <w:r w:rsidR="007A3049">
        <w:rPr>
          <w:rFonts w:ascii="Times New Roman" w:hAnsi="Times New Roman" w:cs="Times New Roman"/>
          <w:sz w:val="24"/>
          <w:szCs w:val="24"/>
        </w:rPr>
        <w:t xml:space="preserve">love for learning which </w:t>
      </w:r>
      <w:r w:rsidR="009D72B6">
        <w:rPr>
          <w:rFonts w:ascii="Times New Roman" w:hAnsi="Times New Roman" w:cs="Times New Roman"/>
          <w:sz w:val="24"/>
          <w:szCs w:val="24"/>
        </w:rPr>
        <w:t xml:space="preserve">deepened my understanding </w:t>
      </w:r>
      <w:r w:rsidR="00BF64CB">
        <w:rPr>
          <w:rFonts w:ascii="Times New Roman" w:hAnsi="Times New Roman" w:cs="Times New Roman"/>
          <w:sz w:val="24"/>
          <w:szCs w:val="24"/>
        </w:rPr>
        <w:t>of the two projects.</w:t>
      </w:r>
      <w:r w:rsidR="004C71D8">
        <w:rPr>
          <w:rFonts w:ascii="Times New Roman" w:hAnsi="Times New Roman" w:cs="Times New Roman"/>
          <w:sz w:val="24"/>
          <w:szCs w:val="24"/>
        </w:rPr>
        <w:t xml:space="preserve"> Later in the future, </w:t>
      </w:r>
      <w:r w:rsidR="00615499">
        <w:rPr>
          <w:rFonts w:ascii="Times New Roman" w:hAnsi="Times New Roman" w:cs="Times New Roman"/>
          <w:sz w:val="24"/>
          <w:szCs w:val="24"/>
        </w:rPr>
        <w:t xml:space="preserve">when </w:t>
      </w:r>
      <w:r w:rsidR="008A4379">
        <w:rPr>
          <w:rFonts w:ascii="Times New Roman" w:hAnsi="Times New Roman" w:cs="Times New Roman"/>
          <w:sz w:val="24"/>
          <w:szCs w:val="24"/>
        </w:rPr>
        <w:t>working, I</w:t>
      </w:r>
      <w:r w:rsidR="00F3322E">
        <w:rPr>
          <w:rFonts w:ascii="Times New Roman" w:hAnsi="Times New Roman" w:cs="Times New Roman"/>
          <w:sz w:val="24"/>
          <w:szCs w:val="24"/>
        </w:rPr>
        <w:t xml:space="preserve"> can apply the inquiry learned in the class to </w:t>
      </w:r>
      <w:r w:rsidR="008A4379">
        <w:rPr>
          <w:rFonts w:ascii="Times New Roman" w:hAnsi="Times New Roman" w:cs="Times New Roman"/>
          <w:sz w:val="24"/>
          <w:szCs w:val="24"/>
        </w:rPr>
        <w:t>enhance</w:t>
      </w:r>
      <w:r w:rsidR="00F3322E">
        <w:rPr>
          <w:rFonts w:ascii="Times New Roman" w:hAnsi="Times New Roman" w:cs="Times New Roman"/>
          <w:sz w:val="24"/>
          <w:szCs w:val="24"/>
        </w:rPr>
        <w:t xml:space="preserve"> my skills and become competent in the job market. </w:t>
      </w:r>
      <w:r w:rsidR="00BF64CB">
        <w:rPr>
          <w:rFonts w:ascii="Times New Roman" w:hAnsi="Times New Roman" w:cs="Times New Roman"/>
          <w:sz w:val="24"/>
          <w:szCs w:val="24"/>
        </w:rPr>
        <w:t xml:space="preserve"> </w:t>
      </w:r>
      <w:r w:rsidR="004C1A14">
        <w:rPr>
          <w:rFonts w:ascii="Times New Roman" w:hAnsi="Times New Roman" w:cs="Times New Roman"/>
          <w:sz w:val="24"/>
          <w:szCs w:val="24"/>
        </w:rPr>
        <w:t xml:space="preserve"> </w:t>
      </w:r>
      <w:r w:rsidR="003D283F">
        <w:rPr>
          <w:rFonts w:ascii="Times New Roman" w:hAnsi="Times New Roman" w:cs="Times New Roman"/>
          <w:sz w:val="24"/>
          <w:szCs w:val="24"/>
        </w:rPr>
        <w:t xml:space="preserve"> </w:t>
      </w:r>
      <w:r w:rsidR="008D1F89">
        <w:rPr>
          <w:rFonts w:ascii="Times New Roman" w:hAnsi="Times New Roman" w:cs="Times New Roman"/>
          <w:sz w:val="24"/>
          <w:szCs w:val="24"/>
        </w:rPr>
        <w:t xml:space="preserve"> </w:t>
      </w:r>
    </w:p>
    <w:p w:rsidR="00B863AA" w:rsidRDefault="006525CC" w:rsidP="00AC34D6">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Before </w:t>
      </w:r>
      <w:r w:rsidR="005C3BCF">
        <w:rPr>
          <w:rFonts w:ascii="Times New Roman" w:hAnsi="Times New Roman" w:cs="Times New Roman"/>
          <w:sz w:val="24"/>
          <w:szCs w:val="24"/>
        </w:rPr>
        <w:t>writing</w:t>
      </w:r>
      <w:r>
        <w:rPr>
          <w:rFonts w:ascii="Times New Roman" w:hAnsi="Times New Roman" w:cs="Times New Roman"/>
          <w:sz w:val="24"/>
          <w:szCs w:val="24"/>
        </w:rPr>
        <w:t xml:space="preserve"> project #1 and project #</w:t>
      </w:r>
      <w:r w:rsidR="00422B3B">
        <w:rPr>
          <w:rFonts w:ascii="Times New Roman" w:hAnsi="Times New Roman" w:cs="Times New Roman"/>
          <w:sz w:val="24"/>
          <w:szCs w:val="24"/>
        </w:rPr>
        <w:t>2</w:t>
      </w:r>
      <w:r>
        <w:rPr>
          <w:rFonts w:ascii="Times New Roman" w:hAnsi="Times New Roman" w:cs="Times New Roman"/>
          <w:sz w:val="24"/>
          <w:szCs w:val="24"/>
        </w:rPr>
        <w:t xml:space="preserve"> at the </w:t>
      </w:r>
      <w:r w:rsidR="00250B99">
        <w:rPr>
          <w:rFonts w:ascii="Times New Roman" w:hAnsi="Times New Roman" w:cs="Times New Roman"/>
          <w:sz w:val="24"/>
          <w:szCs w:val="24"/>
        </w:rPr>
        <w:t>beginning</w:t>
      </w:r>
      <w:r>
        <w:rPr>
          <w:rFonts w:ascii="Times New Roman" w:hAnsi="Times New Roman" w:cs="Times New Roman"/>
          <w:sz w:val="24"/>
          <w:szCs w:val="24"/>
        </w:rPr>
        <w:t xml:space="preserve"> of the </w:t>
      </w:r>
      <w:r w:rsidR="00250B99">
        <w:rPr>
          <w:rFonts w:ascii="Times New Roman" w:hAnsi="Times New Roman" w:cs="Times New Roman"/>
          <w:sz w:val="24"/>
          <w:szCs w:val="24"/>
        </w:rPr>
        <w:t>semester</w:t>
      </w:r>
      <w:r>
        <w:rPr>
          <w:rFonts w:ascii="Times New Roman" w:hAnsi="Times New Roman" w:cs="Times New Roman"/>
          <w:sz w:val="24"/>
          <w:szCs w:val="24"/>
        </w:rPr>
        <w:t>,</w:t>
      </w:r>
      <w:r w:rsidR="00250B99">
        <w:rPr>
          <w:rFonts w:ascii="Times New Roman" w:hAnsi="Times New Roman" w:cs="Times New Roman"/>
          <w:sz w:val="24"/>
          <w:szCs w:val="24"/>
        </w:rPr>
        <w:t xml:space="preserve"> I was</w:t>
      </w:r>
      <w:r w:rsidR="007C1AA2">
        <w:rPr>
          <w:rFonts w:ascii="Times New Roman" w:hAnsi="Times New Roman" w:cs="Times New Roman"/>
          <w:sz w:val="24"/>
          <w:szCs w:val="24"/>
        </w:rPr>
        <w:t xml:space="preserve"> </w:t>
      </w:r>
      <w:r w:rsidR="00A84E8D">
        <w:rPr>
          <w:rFonts w:ascii="Times New Roman" w:hAnsi="Times New Roman" w:cs="Times New Roman"/>
          <w:sz w:val="24"/>
          <w:szCs w:val="24"/>
        </w:rPr>
        <w:t>struggling</w:t>
      </w:r>
      <w:r w:rsidR="00250B99">
        <w:rPr>
          <w:rFonts w:ascii="Times New Roman" w:hAnsi="Times New Roman" w:cs="Times New Roman"/>
          <w:sz w:val="24"/>
          <w:szCs w:val="24"/>
        </w:rPr>
        <w:t xml:space="preserve"> </w:t>
      </w:r>
      <w:r w:rsidR="00A84E8D">
        <w:rPr>
          <w:rFonts w:ascii="Times New Roman" w:hAnsi="Times New Roman" w:cs="Times New Roman"/>
          <w:sz w:val="24"/>
          <w:szCs w:val="24"/>
        </w:rPr>
        <w:t>with conducting</w:t>
      </w:r>
      <w:r w:rsidR="00E044E3">
        <w:rPr>
          <w:rFonts w:ascii="Times New Roman" w:hAnsi="Times New Roman" w:cs="Times New Roman"/>
          <w:sz w:val="24"/>
          <w:szCs w:val="24"/>
        </w:rPr>
        <w:t xml:space="preserve"> research</w:t>
      </w:r>
      <w:r w:rsidR="00AF53EB">
        <w:rPr>
          <w:rFonts w:ascii="Times New Roman" w:hAnsi="Times New Roman" w:cs="Times New Roman"/>
          <w:sz w:val="24"/>
          <w:szCs w:val="24"/>
        </w:rPr>
        <w:t xml:space="preserve">, </w:t>
      </w:r>
      <w:r w:rsidR="00E044E3">
        <w:rPr>
          <w:rFonts w:ascii="Times New Roman" w:hAnsi="Times New Roman" w:cs="Times New Roman"/>
          <w:sz w:val="24"/>
          <w:szCs w:val="24"/>
        </w:rPr>
        <w:t xml:space="preserve">composing main </w:t>
      </w:r>
      <w:r w:rsidR="00A84E8D">
        <w:rPr>
          <w:rFonts w:ascii="Times New Roman" w:hAnsi="Times New Roman" w:cs="Times New Roman"/>
          <w:sz w:val="24"/>
          <w:szCs w:val="24"/>
        </w:rPr>
        <w:t>arguments</w:t>
      </w:r>
      <w:r w:rsidR="00AF53EB">
        <w:rPr>
          <w:rFonts w:ascii="Times New Roman" w:hAnsi="Times New Roman" w:cs="Times New Roman"/>
          <w:sz w:val="24"/>
          <w:szCs w:val="24"/>
        </w:rPr>
        <w:t xml:space="preserve">, building effective </w:t>
      </w:r>
      <w:r w:rsidR="00B23D0E">
        <w:rPr>
          <w:rFonts w:ascii="Times New Roman" w:hAnsi="Times New Roman" w:cs="Times New Roman"/>
          <w:sz w:val="24"/>
          <w:szCs w:val="24"/>
        </w:rPr>
        <w:t>sentence</w:t>
      </w:r>
      <w:r w:rsidR="00AF53EB">
        <w:rPr>
          <w:rFonts w:ascii="Times New Roman" w:hAnsi="Times New Roman" w:cs="Times New Roman"/>
          <w:sz w:val="24"/>
          <w:szCs w:val="24"/>
        </w:rPr>
        <w:t xml:space="preserve"> </w:t>
      </w:r>
      <w:r w:rsidR="00B23D0E">
        <w:rPr>
          <w:rFonts w:ascii="Times New Roman" w:hAnsi="Times New Roman" w:cs="Times New Roman"/>
          <w:sz w:val="24"/>
          <w:szCs w:val="24"/>
        </w:rPr>
        <w:t>structures</w:t>
      </w:r>
      <w:r w:rsidR="00AF53EB">
        <w:rPr>
          <w:rFonts w:ascii="Times New Roman" w:hAnsi="Times New Roman" w:cs="Times New Roman"/>
          <w:sz w:val="24"/>
          <w:szCs w:val="24"/>
        </w:rPr>
        <w:t xml:space="preserve">, and formatting my </w:t>
      </w:r>
      <w:r w:rsidR="004553D7">
        <w:rPr>
          <w:rFonts w:ascii="Times New Roman" w:hAnsi="Times New Roman" w:cs="Times New Roman"/>
          <w:sz w:val="24"/>
          <w:szCs w:val="24"/>
        </w:rPr>
        <w:t>papers. When</w:t>
      </w:r>
      <w:r w:rsidR="006E75C6">
        <w:rPr>
          <w:rFonts w:ascii="Times New Roman" w:hAnsi="Times New Roman" w:cs="Times New Roman"/>
          <w:sz w:val="24"/>
          <w:szCs w:val="24"/>
        </w:rPr>
        <w:t xml:space="preserve"> I observed my</w:t>
      </w:r>
      <w:r w:rsidR="00D66D7B">
        <w:rPr>
          <w:rFonts w:ascii="Times New Roman" w:hAnsi="Times New Roman" w:cs="Times New Roman"/>
          <w:sz w:val="24"/>
          <w:szCs w:val="24"/>
        </w:rPr>
        <w:t xml:space="preserve"> progress from project #1 to project #2</w:t>
      </w:r>
      <w:r w:rsidR="0096076F">
        <w:rPr>
          <w:rFonts w:ascii="Times New Roman" w:hAnsi="Times New Roman" w:cs="Times New Roman"/>
          <w:sz w:val="24"/>
          <w:szCs w:val="24"/>
        </w:rPr>
        <w:t xml:space="preserve">, the projects, and the </w:t>
      </w:r>
      <w:r w:rsidR="00A373D9">
        <w:rPr>
          <w:rFonts w:ascii="Times New Roman" w:hAnsi="Times New Roman" w:cs="Times New Roman"/>
          <w:sz w:val="24"/>
          <w:szCs w:val="24"/>
        </w:rPr>
        <w:t>English</w:t>
      </w:r>
      <w:r w:rsidR="0096076F">
        <w:rPr>
          <w:rFonts w:ascii="Times New Roman" w:hAnsi="Times New Roman" w:cs="Times New Roman"/>
          <w:sz w:val="24"/>
          <w:szCs w:val="24"/>
        </w:rPr>
        <w:t xml:space="preserve"> class</w:t>
      </w:r>
      <w:r w:rsidR="007C5734">
        <w:rPr>
          <w:rFonts w:ascii="Times New Roman" w:hAnsi="Times New Roman" w:cs="Times New Roman"/>
          <w:sz w:val="24"/>
          <w:szCs w:val="24"/>
        </w:rPr>
        <w:t>,</w:t>
      </w:r>
      <w:r w:rsidR="0096076F">
        <w:rPr>
          <w:rFonts w:ascii="Times New Roman" w:hAnsi="Times New Roman" w:cs="Times New Roman"/>
          <w:sz w:val="24"/>
          <w:szCs w:val="24"/>
        </w:rPr>
        <w:t xml:space="preserve"> ENG 2322</w:t>
      </w:r>
      <w:r w:rsidR="00CA04C0">
        <w:rPr>
          <w:rFonts w:ascii="Times New Roman" w:hAnsi="Times New Roman" w:cs="Times New Roman"/>
          <w:sz w:val="24"/>
          <w:szCs w:val="24"/>
        </w:rPr>
        <w:t xml:space="preserve"> in </w:t>
      </w:r>
      <w:r w:rsidR="00A373D9">
        <w:rPr>
          <w:rFonts w:ascii="Times New Roman" w:hAnsi="Times New Roman" w:cs="Times New Roman"/>
          <w:sz w:val="24"/>
          <w:szCs w:val="24"/>
        </w:rPr>
        <w:t>general helped</w:t>
      </w:r>
      <w:r w:rsidR="0043038C">
        <w:rPr>
          <w:rFonts w:ascii="Times New Roman" w:hAnsi="Times New Roman" w:cs="Times New Roman"/>
          <w:sz w:val="24"/>
          <w:szCs w:val="24"/>
        </w:rPr>
        <w:t xml:space="preserve"> me develop a writing process</w:t>
      </w:r>
      <w:r w:rsidR="00A373D9">
        <w:rPr>
          <w:rFonts w:ascii="Times New Roman" w:hAnsi="Times New Roman" w:cs="Times New Roman"/>
          <w:sz w:val="24"/>
          <w:szCs w:val="24"/>
        </w:rPr>
        <w:t xml:space="preserve"> </w:t>
      </w:r>
      <w:r>
        <w:rPr>
          <w:rFonts w:ascii="Times New Roman" w:hAnsi="Times New Roman" w:cs="Times New Roman"/>
          <w:sz w:val="24"/>
          <w:szCs w:val="24"/>
        </w:rPr>
        <w:t>that improved</w:t>
      </w:r>
      <w:r w:rsidR="000E2D53">
        <w:rPr>
          <w:rFonts w:ascii="Times New Roman" w:hAnsi="Times New Roman" w:cs="Times New Roman"/>
          <w:sz w:val="24"/>
          <w:szCs w:val="24"/>
        </w:rPr>
        <w:t xml:space="preserve"> my confidence and </w:t>
      </w:r>
      <w:r w:rsidR="00CF1595">
        <w:rPr>
          <w:rFonts w:ascii="Times New Roman" w:hAnsi="Times New Roman" w:cs="Times New Roman"/>
          <w:sz w:val="24"/>
          <w:szCs w:val="24"/>
        </w:rPr>
        <w:t>contributed</w:t>
      </w:r>
      <w:r w:rsidR="00422B3B">
        <w:rPr>
          <w:rFonts w:ascii="Times New Roman" w:hAnsi="Times New Roman" w:cs="Times New Roman"/>
          <w:sz w:val="24"/>
          <w:szCs w:val="24"/>
        </w:rPr>
        <w:t xml:space="preserve"> to</w:t>
      </w:r>
      <w:r w:rsidR="005B7E45">
        <w:rPr>
          <w:rFonts w:ascii="Times New Roman" w:hAnsi="Times New Roman" w:cs="Times New Roman"/>
          <w:sz w:val="24"/>
          <w:szCs w:val="24"/>
        </w:rPr>
        <w:t xml:space="preserve"> my personal growth as a writer. </w:t>
      </w:r>
    </w:p>
    <w:p w:rsidR="00C35A73" w:rsidRDefault="00C35A73" w:rsidP="00861089">
      <w:pPr>
        <w:spacing w:line="480" w:lineRule="auto"/>
        <w:rPr>
          <w:rFonts w:ascii="Times New Roman" w:hAnsi="Times New Roman" w:cs="Times New Roman"/>
          <w:b/>
          <w:sz w:val="24"/>
          <w:szCs w:val="24"/>
        </w:rPr>
      </w:pPr>
    </w:p>
    <w:p w:rsidR="009F1E1A" w:rsidRDefault="009F1E1A" w:rsidP="00861089">
      <w:pPr>
        <w:spacing w:line="480" w:lineRule="auto"/>
        <w:rPr>
          <w:rFonts w:ascii="Times New Roman" w:hAnsi="Times New Roman" w:cs="Times New Roman"/>
          <w:b/>
          <w:sz w:val="24"/>
          <w:szCs w:val="24"/>
        </w:rPr>
      </w:pPr>
    </w:p>
    <w:p w:rsidR="00121114" w:rsidRDefault="006525CC" w:rsidP="00861089">
      <w:pPr>
        <w:spacing w:line="480" w:lineRule="auto"/>
        <w:rPr>
          <w:rFonts w:ascii="Times New Roman" w:hAnsi="Times New Roman" w:cs="Times New Roman"/>
          <w:b/>
          <w:sz w:val="24"/>
          <w:szCs w:val="24"/>
        </w:rPr>
      </w:pPr>
      <w:bookmarkStart w:id="0" w:name="_GoBack"/>
      <w:bookmarkEnd w:id="0"/>
      <w:r w:rsidRPr="007C7D0E">
        <w:rPr>
          <w:rFonts w:ascii="Times New Roman" w:hAnsi="Times New Roman" w:cs="Times New Roman"/>
          <w:b/>
          <w:sz w:val="24"/>
          <w:szCs w:val="24"/>
        </w:rPr>
        <w:lastRenderedPageBreak/>
        <w:t>Project #1 Revised</w:t>
      </w:r>
    </w:p>
    <w:p w:rsidR="00783589" w:rsidRDefault="00783589" w:rsidP="00861089">
      <w:pPr>
        <w:spacing w:after="0" w:line="480" w:lineRule="auto"/>
        <w:ind w:firstLine="720"/>
        <w:jc w:val="center"/>
        <w:rPr>
          <w:rFonts w:ascii="Times New Roman" w:hAnsi="Times New Roman" w:cs="Times New Roman"/>
          <w:color w:val="000000"/>
          <w:sz w:val="24"/>
          <w:szCs w:val="24"/>
          <w:shd w:val="clear" w:color="auto" w:fill="FFFFFF"/>
        </w:rPr>
      </w:pPr>
    </w:p>
    <w:p w:rsidR="00783589" w:rsidRDefault="00783589" w:rsidP="00861089">
      <w:pPr>
        <w:spacing w:after="0" w:line="480" w:lineRule="auto"/>
        <w:ind w:firstLine="720"/>
        <w:jc w:val="center"/>
        <w:rPr>
          <w:rFonts w:ascii="Times New Roman" w:hAnsi="Times New Roman" w:cs="Times New Roman"/>
          <w:color w:val="000000"/>
          <w:sz w:val="24"/>
          <w:szCs w:val="24"/>
          <w:shd w:val="clear" w:color="auto" w:fill="FFFFFF"/>
        </w:rPr>
      </w:pPr>
    </w:p>
    <w:p w:rsidR="00783589" w:rsidRDefault="00783589" w:rsidP="00861089">
      <w:pPr>
        <w:spacing w:after="0" w:line="480" w:lineRule="auto"/>
        <w:ind w:firstLine="720"/>
        <w:jc w:val="center"/>
        <w:rPr>
          <w:rFonts w:ascii="Times New Roman" w:hAnsi="Times New Roman" w:cs="Times New Roman"/>
          <w:color w:val="000000"/>
          <w:sz w:val="24"/>
          <w:szCs w:val="24"/>
          <w:shd w:val="clear" w:color="auto" w:fill="FFFFFF"/>
        </w:rPr>
      </w:pPr>
    </w:p>
    <w:p w:rsidR="00783589" w:rsidRDefault="00783589" w:rsidP="00861089">
      <w:pPr>
        <w:spacing w:after="0" w:line="480" w:lineRule="auto"/>
        <w:ind w:firstLine="720"/>
        <w:jc w:val="center"/>
        <w:rPr>
          <w:rFonts w:ascii="Times New Roman" w:hAnsi="Times New Roman" w:cs="Times New Roman"/>
          <w:color w:val="000000"/>
          <w:sz w:val="24"/>
          <w:szCs w:val="24"/>
          <w:shd w:val="clear" w:color="auto" w:fill="FFFFFF"/>
        </w:rPr>
      </w:pPr>
    </w:p>
    <w:p w:rsidR="00783589" w:rsidRDefault="00783589" w:rsidP="00861089">
      <w:pPr>
        <w:spacing w:after="0" w:line="480" w:lineRule="auto"/>
        <w:ind w:firstLine="720"/>
        <w:jc w:val="center"/>
        <w:rPr>
          <w:rFonts w:ascii="Times New Roman" w:hAnsi="Times New Roman" w:cs="Times New Roman"/>
          <w:color w:val="000000"/>
          <w:sz w:val="24"/>
          <w:szCs w:val="24"/>
          <w:shd w:val="clear" w:color="auto" w:fill="FFFFFF"/>
        </w:rPr>
      </w:pPr>
    </w:p>
    <w:p w:rsidR="00783589" w:rsidRDefault="00783589" w:rsidP="00861089">
      <w:pPr>
        <w:spacing w:after="0" w:line="480" w:lineRule="auto"/>
        <w:ind w:firstLine="720"/>
        <w:jc w:val="center"/>
        <w:rPr>
          <w:rFonts w:ascii="Times New Roman" w:hAnsi="Times New Roman" w:cs="Times New Roman"/>
          <w:color w:val="000000"/>
          <w:sz w:val="24"/>
          <w:szCs w:val="24"/>
          <w:shd w:val="clear" w:color="auto" w:fill="FFFFFF"/>
        </w:rPr>
      </w:pPr>
    </w:p>
    <w:p w:rsidR="00783589" w:rsidRDefault="00783589" w:rsidP="00861089">
      <w:pPr>
        <w:spacing w:after="0" w:line="480" w:lineRule="auto"/>
        <w:ind w:firstLine="720"/>
        <w:jc w:val="center"/>
        <w:rPr>
          <w:rFonts w:ascii="Times New Roman" w:hAnsi="Times New Roman" w:cs="Times New Roman"/>
          <w:color w:val="000000"/>
          <w:sz w:val="24"/>
          <w:szCs w:val="24"/>
          <w:shd w:val="clear" w:color="auto" w:fill="FFFFFF"/>
        </w:rPr>
      </w:pPr>
    </w:p>
    <w:p w:rsidR="00783589" w:rsidRDefault="00783589" w:rsidP="00861089">
      <w:pPr>
        <w:spacing w:after="0" w:line="480" w:lineRule="auto"/>
        <w:ind w:firstLine="720"/>
        <w:jc w:val="center"/>
        <w:rPr>
          <w:rFonts w:ascii="Times New Roman" w:hAnsi="Times New Roman" w:cs="Times New Roman"/>
          <w:color w:val="000000"/>
          <w:sz w:val="24"/>
          <w:szCs w:val="24"/>
          <w:shd w:val="clear" w:color="auto" w:fill="FFFFFF"/>
        </w:rPr>
      </w:pPr>
    </w:p>
    <w:p w:rsidR="00256959" w:rsidRPr="00A0131F" w:rsidRDefault="006525CC" w:rsidP="00861089">
      <w:pPr>
        <w:spacing w:after="0" w:line="480" w:lineRule="auto"/>
        <w:ind w:firstLine="720"/>
        <w:jc w:val="center"/>
        <w:rPr>
          <w:rFonts w:ascii="Times New Roman" w:hAnsi="Times New Roman" w:cs="Times New Roman"/>
          <w:b/>
          <w:color w:val="000000"/>
          <w:sz w:val="24"/>
          <w:szCs w:val="24"/>
          <w:shd w:val="clear" w:color="auto" w:fill="FFFFFF"/>
        </w:rPr>
      </w:pPr>
      <w:r w:rsidRPr="00A0131F">
        <w:rPr>
          <w:rFonts w:ascii="Times New Roman" w:hAnsi="Times New Roman" w:cs="Times New Roman"/>
          <w:b/>
          <w:color w:val="000000"/>
          <w:sz w:val="24"/>
          <w:szCs w:val="24"/>
          <w:shd w:val="clear" w:color="auto" w:fill="FFFFFF"/>
        </w:rPr>
        <w:t>Discourse Community</w:t>
      </w:r>
    </w:p>
    <w:p w:rsidR="00256959" w:rsidRDefault="006525CC" w:rsidP="00861089">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ENG 2322</w:t>
      </w:r>
    </w:p>
    <w:p w:rsidR="00256959" w:rsidRPr="00F31D6F" w:rsidRDefault="006525CC" w:rsidP="00861089">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February 16, 2021</w:t>
      </w:r>
    </w:p>
    <w:p w:rsidR="00256959" w:rsidRDefault="00256959" w:rsidP="00861089">
      <w:pPr>
        <w:spacing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793D62" w:rsidRDefault="00793D62" w:rsidP="00861089">
      <w:pPr>
        <w:spacing w:after="0" w:line="480" w:lineRule="auto"/>
        <w:jc w:val="center"/>
        <w:rPr>
          <w:rFonts w:ascii="Times New Roman" w:hAnsi="Times New Roman" w:cs="Times New Roman"/>
          <w:b/>
          <w:sz w:val="24"/>
          <w:szCs w:val="24"/>
        </w:rPr>
      </w:pPr>
    </w:p>
    <w:p w:rsidR="00523CA2" w:rsidRDefault="006525CC" w:rsidP="00861089">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Discourse Community</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discourse community is a set of individuals that share the same </w:t>
      </w:r>
      <w:r w:rsidR="00604C9F">
        <w:rPr>
          <w:rFonts w:ascii="Times New Roman" w:hAnsi="Times New Roman" w:cs="Times New Roman"/>
          <w:sz w:val="24"/>
          <w:szCs w:val="24"/>
        </w:rPr>
        <w:t>set of dissertations, understand</w:t>
      </w:r>
      <w:r>
        <w:rPr>
          <w:rFonts w:ascii="Times New Roman" w:hAnsi="Times New Roman" w:cs="Times New Roman"/>
          <w:sz w:val="24"/>
          <w:szCs w:val="24"/>
        </w:rPr>
        <w:t xml:space="preserve"> rudimentary values and assumptions, and methods of talking about those objectives. The </w:t>
      </w:r>
      <w:r w:rsidR="0086352F">
        <w:rPr>
          <w:rFonts w:ascii="Times New Roman" w:hAnsi="Times New Roman" w:cs="Times New Roman"/>
          <w:sz w:val="24"/>
          <w:szCs w:val="24"/>
        </w:rPr>
        <w:t>members of the community</w:t>
      </w:r>
      <w:r>
        <w:rPr>
          <w:rFonts w:ascii="Times New Roman" w:hAnsi="Times New Roman" w:cs="Times New Roman"/>
          <w:sz w:val="24"/>
          <w:szCs w:val="24"/>
        </w:rPr>
        <w:t xml:space="preserve"> have purposes or goals,</w:t>
      </w:r>
      <w:r>
        <w:rPr>
          <w:rFonts w:ascii="Times New Roman" w:hAnsi="Times New Roman" w:cs="Times New Roman"/>
          <w:sz w:val="24"/>
          <w:szCs w:val="24"/>
        </w:rPr>
        <w:t xml:space="preserve"> and to achieve these goals; they use communication. I decided to use my friends as a community to start with my research. This community has demonstrated different vital values that help in promoting the way people live and interact on daily basis.</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de</w:t>
      </w:r>
      <w:r>
        <w:rPr>
          <w:rFonts w:ascii="Times New Roman" w:hAnsi="Times New Roman" w:cs="Times New Roman"/>
          <w:sz w:val="24"/>
          <w:szCs w:val="24"/>
        </w:rPr>
        <w:t>sire to come together to help one another in many complicated situations is what makes us a community. The shared values and goals we have, motivating one another and helping each other through tough times, holds our community together. The way we understa</w:t>
      </w:r>
      <w:r>
        <w:rPr>
          <w:rFonts w:ascii="Times New Roman" w:hAnsi="Times New Roman" w:cs="Times New Roman"/>
          <w:sz w:val="24"/>
          <w:szCs w:val="24"/>
        </w:rPr>
        <w:t>nd the problems faced by each one of us just stresses the detail that this is a community.</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We share various interests such as our shared secrets, our sense of adventure, and humor, and we also have pure admiration for one another. Even though we may not b</w:t>
      </w:r>
      <w:r>
        <w:rPr>
          <w:rFonts w:ascii="Times New Roman" w:hAnsi="Times New Roman" w:cs="Times New Roman"/>
          <w:sz w:val="24"/>
          <w:szCs w:val="24"/>
        </w:rPr>
        <w:t>e on the same career path, we all have a similar admiration for one another's dreams and goals. The values the community shares are trust and honesty among one another. All members of the group are very dependable under various circumstances and express an</w:t>
      </w:r>
      <w:r>
        <w:rPr>
          <w:rFonts w:ascii="Times New Roman" w:hAnsi="Times New Roman" w:cs="Times New Roman"/>
          <w:sz w:val="24"/>
          <w:szCs w:val="24"/>
        </w:rPr>
        <w:t xml:space="preserve">d experience empathy for one another. </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Other than the values and the interests this community shares, there are multiple needs that they also share, such as the need to have each other's support and the need to text one another. We also take care of each o</w:t>
      </w:r>
      <w:r>
        <w:rPr>
          <w:rFonts w:ascii="Times New Roman" w:hAnsi="Times New Roman" w:cs="Times New Roman"/>
          <w:sz w:val="24"/>
          <w:szCs w:val="24"/>
        </w:rPr>
        <w:t xml:space="preserve">ther when they get ill or in other emergencies. All these shared interests, needs, and values, among many more, have ensured that we understand one another without any questions. Many aspects make this community strong, but the main element is that we all </w:t>
      </w:r>
      <w:r>
        <w:rPr>
          <w:rFonts w:ascii="Times New Roman" w:hAnsi="Times New Roman" w:cs="Times New Roman"/>
          <w:sz w:val="24"/>
          <w:szCs w:val="24"/>
        </w:rPr>
        <w:t xml:space="preserve">have open communication. The constant communication via texts or phone calls </w:t>
      </w:r>
      <w:r>
        <w:rPr>
          <w:rFonts w:ascii="Times New Roman" w:hAnsi="Times New Roman" w:cs="Times New Roman"/>
          <w:sz w:val="24"/>
          <w:szCs w:val="24"/>
        </w:rPr>
        <w:lastRenderedPageBreak/>
        <w:t>and ideas we share concerning any issue make the participants understand one another more day by day. We always make sure to update one another on the daily activities through tex</w:t>
      </w:r>
      <w:r>
        <w:rPr>
          <w:rFonts w:ascii="Times New Roman" w:hAnsi="Times New Roman" w:cs="Times New Roman"/>
          <w:sz w:val="24"/>
          <w:szCs w:val="24"/>
        </w:rPr>
        <w:t xml:space="preserve">ts even if we do not find time to meet. </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While we were at the friend's place, each of the friends expressed their concerns differently. One of them showed our sick friend pictures that we took a long time ago to make sure that he is happy. After showing him the photos, the friend also told him st</w:t>
      </w:r>
      <w:r>
        <w:rPr>
          <w:rFonts w:ascii="Times New Roman" w:hAnsi="Times New Roman" w:cs="Times New Roman"/>
          <w:sz w:val="24"/>
          <w:szCs w:val="24"/>
        </w:rPr>
        <w:t xml:space="preserve">ories about what was going on every day to keep him up to date on what was happening so that he did not feel left out. </w:t>
      </w:r>
    </w:p>
    <w:p w:rsidR="00C77B53" w:rsidRDefault="00C77B53" w:rsidP="0012482D">
      <w:pPr>
        <w:spacing w:line="480" w:lineRule="auto"/>
        <w:ind w:firstLine="720"/>
        <w:rPr>
          <w:rFonts w:ascii="Times New Roman" w:hAnsi="Times New Roman" w:cs="Times New Roman"/>
          <w:sz w:val="24"/>
          <w:szCs w:val="24"/>
        </w:rPr>
      </w:pPr>
      <w:r w:rsidRPr="0008350B">
        <w:rPr>
          <w:rFonts w:ascii="Times New Roman" w:hAnsi="Times New Roman" w:cs="Times New Roman"/>
          <w:sz w:val="24"/>
          <w:szCs w:val="24"/>
        </w:rPr>
        <w:t xml:space="preserve">As he peruses the pictures and listens to the tale stories being narrated, despite not being talkative as usual, our friend’s mood started to lighten up, and for a moment, I forgot he was sick. In my reasoning, it is the stories and the pictures that made him happy and look a little bit better. Additionally, all the games we played, and the time spent with him greatly impacted his general health improvement even though he did not show signs of improvement immediately. </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While the two were playing games and telling stories about their daily activities or special events that took place, the other friend was arranging clothes and rearranging thi</w:t>
      </w:r>
      <w:r>
        <w:rPr>
          <w:rFonts w:ascii="Times New Roman" w:hAnsi="Times New Roman" w:cs="Times New Roman"/>
          <w:sz w:val="24"/>
          <w:szCs w:val="24"/>
        </w:rPr>
        <w:t>ngs in the room to make it look nice. Bearing in mind that our friend was sick, he did not have the energy to make the room look neat. All these activities and all that time we spent together only made the group stronger. I could tell how our sick friend w</w:t>
      </w:r>
      <w:r>
        <w:rPr>
          <w:rFonts w:ascii="Times New Roman" w:hAnsi="Times New Roman" w:cs="Times New Roman"/>
          <w:sz w:val="24"/>
          <w:szCs w:val="24"/>
        </w:rPr>
        <w:t>as happy just by looking at his face. It was clear that he had missed the company since he spent most of the time sleeping due to his condition. In almost all friendships, some situations or differences may lead to conflicts and tension in the community. E</w:t>
      </w:r>
      <w:r>
        <w:rPr>
          <w:rFonts w:ascii="Times New Roman" w:hAnsi="Times New Roman" w:cs="Times New Roman"/>
          <w:sz w:val="24"/>
          <w:szCs w:val="24"/>
        </w:rPr>
        <w:t xml:space="preserve">ven though this community shares many interests and values, everyone has different characters and personalities. The differences in these may result in tension in the community, which may pull people apart. In this community, the leading cause of tension </w:t>
      </w:r>
      <w:r>
        <w:rPr>
          <w:rFonts w:ascii="Times New Roman" w:hAnsi="Times New Roman" w:cs="Times New Roman"/>
          <w:sz w:val="24"/>
          <w:szCs w:val="24"/>
        </w:rPr>
        <w:lastRenderedPageBreak/>
        <w:t>a</w:t>
      </w:r>
      <w:r>
        <w:rPr>
          <w:rFonts w:ascii="Times New Roman" w:hAnsi="Times New Roman" w:cs="Times New Roman"/>
          <w:sz w:val="24"/>
          <w:szCs w:val="24"/>
        </w:rPr>
        <w:t xml:space="preserve">mong one another is different hobbies and interests. Since each person in the community has a different career path, sometimes it leads to misunderstandings. </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At various points, the community members may think they are incompatible with the group since the</w:t>
      </w:r>
      <w:r>
        <w:rPr>
          <w:rFonts w:ascii="Times New Roman" w:hAnsi="Times New Roman" w:cs="Times New Roman"/>
          <w:sz w:val="24"/>
          <w:szCs w:val="24"/>
        </w:rPr>
        <w:t>y are either taking a more challenging or a more straightforward career choice. The members doubt if they are in the right group and sometimes think they should move to a group with people interested in the same career. In this community, we all have diffe</w:t>
      </w:r>
      <w:r>
        <w:rPr>
          <w:rFonts w:ascii="Times New Roman" w:hAnsi="Times New Roman" w:cs="Times New Roman"/>
          <w:sz w:val="24"/>
          <w:szCs w:val="24"/>
        </w:rPr>
        <w:t xml:space="preserve">rent principles and outlooks on life, but we have the same strategies to address any obstacles we face. </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Although this community faces several challenges due to the different views on life, </w:t>
      </w:r>
      <w:r w:rsidR="00006F2C">
        <w:rPr>
          <w:rFonts w:ascii="Times New Roman" w:hAnsi="Times New Roman" w:cs="Times New Roman"/>
          <w:sz w:val="24"/>
          <w:szCs w:val="24"/>
        </w:rPr>
        <w:t>we</w:t>
      </w:r>
      <w:r>
        <w:rPr>
          <w:rFonts w:ascii="Times New Roman" w:hAnsi="Times New Roman" w:cs="Times New Roman"/>
          <w:sz w:val="24"/>
          <w:szCs w:val="24"/>
        </w:rPr>
        <w:t xml:space="preserve"> make sure that anyone who doubts their place in the group is re</w:t>
      </w:r>
      <w:r>
        <w:rPr>
          <w:rFonts w:ascii="Times New Roman" w:hAnsi="Times New Roman" w:cs="Times New Roman"/>
          <w:sz w:val="24"/>
          <w:szCs w:val="24"/>
        </w:rPr>
        <w:t>assured of the values they add to the community. I fit in this community since we have similar strategies of addressing problems, and regardless of the differences, we all respect one another's opinions and outlooks. As a member of this community, I can co</w:t>
      </w:r>
      <w:r>
        <w:rPr>
          <w:rFonts w:ascii="Times New Roman" w:hAnsi="Times New Roman" w:cs="Times New Roman"/>
          <w:sz w:val="24"/>
          <w:szCs w:val="24"/>
        </w:rPr>
        <w:t xml:space="preserve">nfidently say that the group has impacted all our lives in one way or another. </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Whenever I am faced with a challenging situation, either at school or home, I inform the group about the issues. Although they do not always have answers to address the problem</w:t>
      </w:r>
      <w:r>
        <w:rPr>
          <w:rFonts w:ascii="Times New Roman" w:hAnsi="Times New Roman" w:cs="Times New Roman"/>
          <w:sz w:val="24"/>
          <w:szCs w:val="24"/>
        </w:rPr>
        <w:t xml:space="preserve">, the idea that they are always ready to help makes it easier to overcome the challenges. The design of this community enables its participants in ways more than one. Among many, these are examples of implicit aspects of this community.  The first is that </w:t>
      </w:r>
      <w:r>
        <w:rPr>
          <w:rFonts w:ascii="Times New Roman" w:hAnsi="Times New Roman" w:cs="Times New Roman"/>
          <w:sz w:val="24"/>
          <w:szCs w:val="24"/>
        </w:rPr>
        <w:t>we always stay honest with one another no matter the intensity of the situation, and the second is that we always help one another whenever faced with a problem. If members decide to meet for various occasions, a participant is supposed to inform the other</w:t>
      </w:r>
      <w:r>
        <w:rPr>
          <w:rFonts w:ascii="Times New Roman" w:hAnsi="Times New Roman" w:cs="Times New Roman"/>
          <w:sz w:val="24"/>
          <w:szCs w:val="24"/>
        </w:rPr>
        <w:t xml:space="preserve">s early in case they will not be able to attend. </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similarly share many implicit aspects. We all care about the respect and motivation each of us receives. Participants receive the respect they give. The other shared feature is trust. </w:t>
      </w:r>
      <w:r>
        <w:rPr>
          <w:rFonts w:ascii="Times New Roman" w:hAnsi="Times New Roman" w:cs="Times New Roman"/>
          <w:sz w:val="24"/>
          <w:szCs w:val="24"/>
        </w:rPr>
        <w:lastRenderedPageBreak/>
        <w:t>We trust and depend</w:t>
      </w:r>
      <w:r>
        <w:rPr>
          <w:rFonts w:ascii="Times New Roman" w:hAnsi="Times New Roman" w:cs="Times New Roman"/>
          <w:sz w:val="24"/>
          <w:szCs w:val="24"/>
        </w:rPr>
        <w:t xml:space="preserve"> on one another to ensure that the community stays together. If one person betrays the trust of the group, it generally weakens the group. We have a similar comprehension that in life, anything can happen. </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This group has a good amount of explicit and impl</w:t>
      </w:r>
      <w:r>
        <w:rPr>
          <w:rFonts w:ascii="Times New Roman" w:hAnsi="Times New Roman" w:cs="Times New Roman"/>
          <w:sz w:val="24"/>
          <w:szCs w:val="24"/>
        </w:rPr>
        <w:t>icit aspects which makes it easier to get along with one another. Membership in this community impacts my life since I learn of different ways of addressing any problems I may face in life. I also have better ideas of dealing with other people and avoiding</w:t>
      </w:r>
      <w:r>
        <w:rPr>
          <w:rFonts w:ascii="Times New Roman" w:hAnsi="Times New Roman" w:cs="Times New Roman"/>
          <w:sz w:val="24"/>
          <w:szCs w:val="24"/>
        </w:rPr>
        <w:t xml:space="preserve"> unnecessary conflicts through better communication. Lastly, I am aware of how to be a community member despite the different outlooks on life, opinions, and interests.  </w:t>
      </w:r>
    </w:p>
    <w:p w:rsidR="00523CA2" w:rsidRDefault="006525CC" w:rsidP="0086108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Although we are in this team, we can be members of different communities as long as t</w:t>
      </w:r>
      <w:r>
        <w:rPr>
          <w:rFonts w:ascii="Times New Roman" w:hAnsi="Times New Roman" w:cs="Times New Roman"/>
          <w:sz w:val="24"/>
          <w:szCs w:val="24"/>
        </w:rPr>
        <w:t>heir input in the different groups does not hinder their participation in this community. The other communities they choose to be part of may be based on the pursuit of common goals such as similarity in the career path they have decided to take or opinion</w:t>
      </w:r>
      <w:r>
        <w:rPr>
          <w:rFonts w:ascii="Times New Roman" w:hAnsi="Times New Roman" w:cs="Times New Roman"/>
          <w:sz w:val="24"/>
          <w:szCs w:val="24"/>
        </w:rPr>
        <w:t>s about certain topics. This community has been built on the commonality of being able to support each other. We were there for our sick friend and this also helped us to get to care for each other. Members in this group have adapted to the standards of th</w:t>
      </w:r>
      <w:r>
        <w:rPr>
          <w:rFonts w:ascii="Times New Roman" w:hAnsi="Times New Roman" w:cs="Times New Roman"/>
          <w:sz w:val="24"/>
          <w:szCs w:val="24"/>
        </w:rPr>
        <w:t>is discourse community. Participation in this team has transformed us in various ways and increased our productivity.</w:t>
      </w:r>
    </w:p>
    <w:p w:rsidR="00121114" w:rsidRPr="00E748A9" w:rsidRDefault="006525CC" w:rsidP="00861089">
      <w:pPr>
        <w:spacing w:line="480" w:lineRule="auto"/>
        <w:rPr>
          <w:rFonts w:ascii="Times New Roman" w:hAnsi="Times New Roman" w:cs="Times New Roman"/>
          <w:sz w:val="24"/>
          <w:szCs w:val="24"/>
        </w:rPr>
      </w:pPr>
      <w:r>
        <w:rPr>
          <w:rFonts w:ascii="Times New Roman" w:hAnsi="Times New Roman" w:cs="Times New Roman"/>
          <w:sz w:val="24"/>
          <w:szCs w:val="24"/>
        </w:rPr>
        <w:br w:type="page"/>
      </w:r>
      <w:r w:rsidRPr="007C7D0E">
        <w:rPr>
          <w:rFonts w:ascii="Times New Roman" w:hAnsi="Times New Roman" w:cs="Times New Roman"/>
          <w:b/>
          <w:sz w:val="24"/>
          <w:szCs w:val="24"/>
        </w:rPr>
        <w:lastRenderedPageBreak/>
        <w:t>Project #2 Revised</w:t>
      </w:r>
    </w:p>
    <w:p w:rsidR="00F871F7" w:rsidRDefault="00F871F7" w:rsidP="00861089">
      <w:pPr>
        <w:spacing w:line="480" w:lineRule="auto"/>
        <w:jc w:val="center"/>
        <w:rPr>
          <w:rFonts w:asciiTheme="majorBidi" w:hAnsiTheme="majorBidi" w:cstheme="majorBidi"/>
          <w:b/>
          <w:bCs/>
          <w:sz w:val="24"/>
          <w:szCs w:val="24"/>
          <w:shd w:val="clear" w:color="auto" w:fill="FFFFFF"/>
        </w:rPr>
      </w:pPr>
    </w:p>
    <w:p w:rsidR="00F871F7" w:rsidRDefault="00F871F7" w:rsidP="00861089">
      <w:pPr>
        <w:spacing w:line="480" w:lineRule="auto"/>
        <w:jc w:val="center"/>
        <w:rPr>
          <w:rFonts w:asciiTheme="majorBidi" w:hAnsiTheme="majorBidi" w:cstheme="majorBidi"/>
          <w:b/>
          <w:bCs/>
          <w:sz w:val="24"/>
          <w:szCs w:val="24"/>
          <w:shd w:val="clear" w:color="auto" w:fill="FFFFFF"/>
        </w:rPr>
      </w:pPr>
    </w:p>
    <w:p w:rsidR="00F871F7" w:rsidRDefault="00F871F7" w:rsidP="00861089">
      <w:pPr>
        <w:spacing w:line="480" w:lineRule="auto"/>
        <w:jc w:val="center"/>
        <w:rPr>
          <w:rFonts w:asciiTheme="majorBidi" w:hAnsiTheme="majorBidi" w:cstheme="majorBidi"/>
          <w:b/>
          <w:bCs/>
          <w:sz w:val="24"/>
          <w:szCs w:val="24"/>
          <w:shd w:val="clear" w:color="auto" w:fill="FFFFFF"/>
        </w:rPr>
      </w:pPr>
    </w:p>
    <w:p w:rsidR="00F871F7" w:rsidRDefault="00F871F7" w:rsidP="00861089">
      <w:pPr>
        <w:spacing w:line="480" w:lineRule="auto"/>
        <w:jc w:val="center"/>
        <w:rPr>
          <w:rFonts w:asciiTheme="majorBidi" w:hAnsiTheme="majorBidi" w:cstheme="majorBidi"/>
          <w:b/>
          <w:bCs/>
          <w:sz w:val="24"/>
          <w:szCs w:val="24"/>
          <w:shd w:val="clear" w:color="auto" w:fill="FFFFFF"/>
        </w:rPr>
      </w:pPr>
    </w:p>
    <w:p w:rsidR="00F871F7" w:rsidRDefault="00F871F7" w:rsidP="00861089">
      <w:pPr>
        <w:spacing w:line="480" w:lineRule="auto"/>
        <w:jc w:val="center"/>
        <w:rPr>
          <w:rFonts w:asciiTheme="majorBidi" w:hAnsiTheme="majorBidi" w:cstheme="majorBidi"/>
          <w:b/>
          <w:bCs/>
          <w:sz w:val="24"/>
          <w:szCs w:val="24"/>
          <w:shd w:val="clear" w:color="auto" w:fill="FFFFFF"/>
        </w:rPr>
      </w:pPr>
    </w:p>
    <w:p w:rsidR="00F871F7" w:rsidRDefault="00F871F7" w:rsidP="00861089">
      <w:pPr>
        <w:spacing w:line="480" w:lineRule="auto"/>
        <w:jc w:val="center"/>
        <w:rPr>
          <w:rFonts w:asciiTheme="majorBidi" w:hAnsiTheme="majorBidi" w:cstheme="majorBidi"/>
          <w:b/>
          <w:bCs/>
          <w:sz w:val="24"/>
          <w:szCs w:val="24"/>
          <w:shd w:val="clear" w:color="auto" w:fill="FFFFFF"/>
        </w:rPr>
      </w:pPr>
    </w:p>
    <w:p w:rsidR="003506A4" w:rsidRPr="003F656B" w:rsidRDefault="006525CC" w:rsidP="00861089">
      <w:pPr>
        <w:spacing w:line="480" w:lineRule="auto"/>
        <w:jc w:val="center"/>
        <w:rPr>
          <w:rFonts w:asciiTheme="majorBidi" w:hAnsiTheme="majorBidi" w:cstheme="majorBidi"/>
          <w:b/>
          <w:bCs/>
          <w:sz w:val="24"/>
          <w:szCs w:val="24"/>
          <w:shd w:val="clear" w:color="auto" w:fill="FFFFFF"/>
        </w:rPr>
      </w:pPr>
      <w:r w:rsidRPr="003F656B">
        <w:rPr>
          <w:rFonts w:asciiTheme="majorBidi" w:hAnsiTheme="majorBidi" w:cstheme="majorBidi"/>
          <w:b/>
          <w:bCs/>
          <w:sz w:val="24"/>
          <w:szCs w:val="24"/>
          <w:shd w:val="clear" w:color="auto" w:fill="FFFFFF"/>
        </w:rPr>
        <w:t>Charity Organizations and Social Media</w:t>
      </w:r>
    </w:p>
    <w:p w:rsidR="003506A4" w:rsidRPr="003F656B" w:rsidRDefault="006525CC" w:rsidP="00861089">
      <w:pPr>
        <w:spacing w:line="480" w:lineRule="auto"/>
        <w:jc w:val="center"/>
        <w:rPr>
          <w:rFonts w:asciiTheme="majorBidi" w:hAnsiTheme="majorBidi" w:cstheme="majorBidi"/>
          <w:sz w:val="24"/>
          <w:szCs w:val="24"/>
        </w:rPr>
      </w:pPr>
      <w:r w:rsidRPr="003F656B">
        <w:rPr>
          <w:rFonts w:asciiTheme="majorBidi" w:hAnsiTheme="majorBidi" w:cstheme="majorBidi"/>
          <w:sz w:val="24"/>
          <w:szCs w:val="24"/>
        </w:rPr>
        <w:t>Indiana Institute of Technology</w:t>
      </w:r>
    </w:p>
    <w:p w:rsidR="003506A4" w:rsidRPr="003F656B" w:rsidRDefault="006525CC" w:rsidP="00861089">
      <w:pPr>
        <w:spacing w:line="480" w:lineRule="auto"/>
        <w:jc w:val="center"/>
        <w:rPr>
          <w:rFonts w:asciiTheme="majorBidi" w:hAnsiTheme="majorBidi" w:cstheme="majorBidi"/>
          <w:sz w:val="24"/>
          <w:szCs w:val="24"/>
        </w:rPr>
      </w:pPr>
      <w:r w:rsidRPr="003F656B">
        <w:rPr>
          <w:rFonts w:asciiTheme="majorBidi" w:hAnsiTheme="majorBidi" w:cstheme="majorBidi"/>
          <w:sz w:val="24"/>
          <w:szCs w:val="24"/>
        </w:rPr>
        <w:t xml:space="preserve"> ENG 2322: Research Writing </w:t>
      </w:r>
    </w:p>
    <w:p w:rsidR="003506A4" w:rsidRDefault="006525CC" w:rsidP="00861089">
      <w:pPr>
        <w:spacing w:line="480" w:lineRule="auto"/>
        <w:jc w:val="center"/>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03/21/2021</w:t>
      </w:r>
    </w:p>
    <w:p w:rsidR="003506A4" w:rsidRDefault="003506A4" w:rsidP="00861089">
      <w:pPr>
        <w:spacing w:line="480" w:lineRule="auto"/>
        <w:rPr>
          <w:rFonts w:ascii="Times New Roman" w:hAnsi="Times New Roman" w:cs="Times New Roman"/>
          <w:b/>
          <w:sz w:val="24"/>
          <w:szCs w:val="24"/>
        </w:rPr>
      </w:pPr>
    </w:p>
    <w:p w:rsidR="00BF1E12" w:rsidRDefault="00BF1E12" w:rsidP="00861089">
      <w:pPr>
        <w:spacing w:line="480" w:lineRule="auto"/>
        <w:jc w:val="center"/>
        <w:rPr>
          <w:rFonts w:asciiTheme="majorBidi" w:hAnsiTheme="majorBidi" w:cstheme="majorBidi"/>
          <w:b/>
          <w:bCs/>
          <w:sz w:val="24"/>
          <w:szCs w:val="24"/>
          <w:shd w:val="clear" w:color="auto" w:fill="FFFFFF"/>
        </w:rPr>
      </w:pPr>
    </w:p>
    <w:p w:rsidR="00BF1E12" w:rsidRDefault="00BF1E12" w:rsidP="00861089">
      <w:pPr>
        <w:spacing w:line="480" w:lineRule="auto"/>
        <w:jc w:val="center"/>
        <w:rPr>
          <w:rFonts w:asciiTheme="majorBidi" w:hAnsiTheme="majorBidi" w:cstheme="majorBidi"/>
          <w:b/>
          <w:bCs/>
          <w:sz w:val="24"/>
          <w:szCs w:val="24"/>
          <w:shd w:val="clear" w:color="auto" w:fill="FFFFFF"/>
        </w:rPr>
      </w:pPr>
    </w:p>
    <w:p w:rsidR="00BF1E12" w:rsidRDefault="00BF1E12" w:rsidP="00861089">
      <w:pPr>
        <w:spacing w:line="480" w:lineRule="auto"/>
        <w:jc w:val="center"/>
        <w:rPr>
          <w:rFonts w:asciiTheme="majorBidi" w:hAnsiTheme="majorBidi" w:cstheme="majorBidi"/>
          <w:b/>
          <w:bCs/>
          <w:sz w:val="24"/>
          <w:szCs w:val="24"/>
          <w:shd w:val="clear" w:color="auto" w:fill="FFFFFF"/>
        </w:rPr>
      </w:pPr>
    </w:p>
    <w:p w:rsidR="00BF1E12" w:rsidRDefault="00BF1E12" w:rsidP="00861089">
      <w:pPr>
        <w:spacing w:line="480" w:lineRule="auto"/>
        <w:jc w:val="center"/>
        <w:rPr>
          <w:rFonts w:asciiTheme="majorBidi" w:hAnsiTheme="majorBidi" w:cstheme="majorBidi"/>
          <w:b/>
          <w:bCs/>
          <w:sz w:val="24"/>
          <w:szCs w:val="24"/>
          <w:shd w:val="clear" w:color="auto" w:fill="FFFFFF"/>
        </w:rPr>
      </w:pPr>
    </w:p>
    <w:p w:rsidR="00BF1E12" w:rsidRDefault="00BF1E12" w:rsidP="00861089">
      <w:pPr>
        <w:spacing w:line="480" w:lineRule="auto"/>
        <w:jc w:val="center"/>
        <w:rPr>
          <w:rFonts w:asciiTheme="majorBidi" w:hAnsiTheme="majorBidi" w:cstheme="majorBidi"/>
          <w:b/>
          <w:bCs/>
          <w:sz w:val="24"/>
          <w:szCs w:val="24"/>
          <w:shd w:val="clear" w:color="auto" w:fill="FFFFFF"/>
        </w:rPr>
      </w:pPr>
    </w:p>
    <w:p w:rsidR="00BF1E12" w:rsidRDefault="00BF1E12" w:rsidP="00861089">
      <w:pPr>
        <w:spacing w:line="480" w:lineRule="auto"/>
        <w:jc w:val="center"/>
        <w:rPr>
          <w:rFonts w:asciiTheme="majorBidi" w:hAnsiTheme="majorBidi" w:cstheme="majorBidi"/>
          <w:b/>
          <w:bCs/>
          <w:sz w:val="24"/>
          <w:szCs w:val="24"/>
          <w:shd w:val="clear" w:color="auto" w:fill="FFFFFF"/>
        </w:rPr>
      </w:pPr>
    </w:p>
    <w:p w:rsidR="00BF1E12" w:rsidRDefault="00BF1E12" w:rsidP="00861089">
      <w:pPr>
        <w:spacing w:line="480" w:lineRule="auto"/>
        <w:jc w:val="center"/>
        <w:rPr>
          <w:rFonts w:asciiTheme="majorBidi" w:hAnsiTheme="majorBidi" w:cstheme="majorBidi"/>
          <w:b/>
          <w:bCs/>
          <w:sz w:val="24"/>
          <w:szCs w:val="24"/>
          <w:shd w:val="clear" w:color="auto" w:fill="FFFFFF"/>
        </w:rPr>
      </w:pPr>
    </w:p>
    <w:p w:rsidR="004F6718" w:rsidRDefault="006525CC" w:rsidP="00861089">
      <w:pPr>
        <w:spacing w:line="480" w:lineRule="auto"/>
        <w:jc w:val="center"/>
        <w:rPr>
          <w:rFonts w:asciiTheme="majorBidi" w:hAnsiTheme="majorBidi" w:cstheme="majorBidi"/>
          <w:b/>
          <w:bCs/>
          <w:sz w:val="24"/>
          <w:szCs w:val="24"/>
          <w:shd w:val="clear" w:color="auto" w:fill="FFFFFF"/>
        </w:rPr>
      </w:pPr>
      <w:r>
        <w:rPr>
          <w:rFonts w:asciiTheme="majorBidi" w:hAnsiTheme="majorBidi" w:cstheme="majorBidi"/>
          <w:b/>
          <w:bCs/>
          <w:sz w:val="24"/>
          <w:szCs w:val="24"/>
          <w:shd w:val="clear" w:color="auto" w:fill="FFFFFF"/>
        </w:rPr>
        <w:t>Charity Organizations and Social Media</w:t>
      </w:r>
    </w:p>
    <w:p w:rsidR="004F6718" w:rsidRDefault="006525CC" w:rsidP="00861089">
      <w:pPr>
        <w:spacing w:line="480" w:lineRule="auto"/>
        <w:rPr>
          <w:rFonts w:asciiTheme="majorBidi" w:hAnsiTheme="majorBidi" w:cstheme="majorBidi"/>
          <w:b/>
          <w:bCs/>
          <w:sz w:val="24"/>
          <w:szCs w:val="24"/>
          <w:shd w:val="clear" w:color="auto" w:fill="FFFFFF"/>
        </w:rPr>
      </w:pPr>
      <w:r>
        <w:rPr>
          <w:rFonts w:asciiTheme="majorBidi" w:hAnsiTheme="majorBidi" w:cstheme="majorBidi"/>
          <w:b/>
          <w:bCs/>
          <w:sz w:val="24"/>
          <w:szCs w:val="24"/>
          <w:shd w:val="clear" w:color="auto" w:fill="FFFFFF"/>
        </w:rPr>
        <w:t>Introduction</w:t>
      </w:r>
    </w:p>
    <w:p w:rsidR="004F6718" w:rsidRDefault="006525CC" w:rsidP="00861089">
      <w:pPr>
        <w:spacing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ab/>
      </w:r>
      <w:r>
        <w:rPr>
          <w:rFonts w:asciiTheme="majorBidi" w:hAnsiTheme="majorBidi" w:cstheme="majorBidi"/>
          <w:sz w:val="24"/>
          <w:szCs w:val="24"/>
          <w:shd w:val="clear" w:color="auto" w:fill="FFFFFF"/>
        </w:rPr>
        <w:t>The observation log was done to look at how charity organizations operate and whether their operations result in the betterment of different underprivileged groups. Recent times have been characterized by an increasing amount of moral decay in charity orga</w:t>
      </w:r>
      <w:r>
        <w:rPr>
          <w:rFonts w:asciiTheme="majorBidi" w:hAnsiTheme="majorBidi" w:cstheme="majorBidi"/>
          <w:sz w:val="24"/>
          <w:szCs w:val="24"/>
          <w:shd w:val="clear" w:color="auto" w:fill="FFFFFF"/>
        </w:rPr>
        <w:t>nizations (Moore, 2000). Various levels of misconduct have resulted in increased attention since the actions are extreme and the costs are huge. This has resulted in reduced public confidence in the sector. According to a news poll, more than 60% of citize</w:t>
      </w:r>
      <w:r>
        <w:rPr>
          <w:rFonts w:asciiTheme="majorBidi" w:hAnsiTheme="majorBidi" w:cstheme="majorBidi"/>
          <w:sz w:val="24"/>
          <w:szCs w:val="24"/>
          <w:shd w:val="clear" w:color="auto" w:fill="FFFFFF"/>
        </w:rPr>
        <w:t>ns think that charity organizations serve the purpose they stand for (Dees, 2003). Managers accept that the message displayed to the public on ethics sometimes contrasts with internal realities and statements. They go on to admit that even though the corpo</w:t>
      </w:r>
      <w:r>
        <w:rPr>
          <w:rFonts w:asciiTheme="majorBidi" w:hAnsiTheme="majorBidi" w:cstheme="majorBidi"/>
          <w:sz w:val="24"/>
          <w:szCs w:val="24"/>
          <w:shd w:val="clear" w:color="auto" w:fill="FFFFFF"/>
        </w:rPr>
        <w:t xml:space="preserve">rations abide by the law, they do not always adhere to ethics. </w:t>
      </w:r>
    </w:p>
    <w:p w:rsidR="004F6718" w:rsidRDefault="006525CC" w:rsidP="00861089">
      <w:pPr>
        <w:spacing w:line="480" w:lineRule="auto"/>
        <w:rPr>
          <w:rFonts w:asciiTheme="majorBidi" w:hAnsiTheme="majorBidi" w:cstheme="majorBidi"/>
          <w:sz w:val="24"/>
          <w:szCs w:val="24"/>
          <w:u w:val="single"/>
          <w:shd w:val="clear" w:color="auto" w:fill="FFFFFF"/>
        </w:rPr>
      </w:pPr>
      <w:r>
        <w:rPr>
          <w:rFonts w:asciiTheme="majorBidi" w:hAnsiTheme="majorBidi" w:cstheme="majorBidi"/>
          <w:sz w:val="24"/>
          <w:szCs w:val="24"/>
          <w:shd w:val="clear" w:color="auto" w:fill="FFFFFF"/>
        </w:rPr>
        <w:tab/>
        <w:t>This literature depends on increasing research on organizational culture, charity entities, and the impact of Facebook. It will begin by assessing the key components that impact judgment in c</w:t>
      </w:r>
      <w:r>
        <w:rPr>
          <w:rFonts w:asciiTheme="majorBidi" w:hAnsiTheme="majorBidi" w:cstheme="majorBidi"/>
          <w:sz w:val="24"/>
          <w:szCs w:val="24"/>
          <w:shd w:val="clear" w:color="auto" w:fill="FFFFFF"/>
        </w:rPr>
        <w:t>harity organizations. Secondly, it looks at ethical problems that characterize the organizations and how Facebook plays a key role in amplifying the impacts. Lastly, it provides solutions that enable the organizations to mitigate and rectify misbehavior wh</w:t>
      </w:r>
      <w:r>
        <w:rPr>
          <w:rFonts w:asciiTheme="majorBidi" w:hAnsiTheme="majorBidi" w:cstheme="majorBidi"/>
          <w:sz w:val="24"/>
          <w:szCs w:val="24"/>
          <w:shd w:val="clear" w:color="auto" w:fill="FFFFFF"/>
        </w:rPr>
        <w:t>ile using Facebook to instill ethical values within the organizational culture. Charity organizations are not immune to social media mishaps. Uploading an ill-judged image, posting a demeaning statement, or a high-profile donor complaint can severely impac</w:t>
      </w:r>
      <w:r>
        <w:rPr>
          <w:rFonts w:asciiTheme="majorBidi" w:hAnsiTheme="majorBidi" w:cstheme="majorBidi"/>
          <w:sz w:val="24"/>
          <w:szCs w:val="24"/>
          <w:shd w:val="clear" w:color="auto" w:fill="FFFFFF"/>
        </w:rPr>
        <w:t xml:space="preserve">t the organization's reputation, fundraising initiatives, and interaction with beneficiaries. This is seen in the way Facebook shapes opinions, and it is a fact that this will remain so for a long time (Van </w:t>
      </w:r>
      <w:proofErr w:type="spellStart"/>
      <w:r>
        <w:rPr>
          <w:rFonts w:asciiTheme="majorBidi" w:hAnsiTheme="majorBidi" w:cstheme="majorBidi"/>
          <w:sz w:val="24"/>
          <w:szCs w:val="24"/>
          <w:shd w:val="clear" w:color="auto" w:fill="FFFFFF"/>
        </w:rPr>
        <w:t>Dijck</w:t>
      </w:r>
      <w:proofErr w:type="spellEnd"/>
      <w:r>
        <w:rPr>
          <w:rFonts w:asciiTheme="majorBidi" w:hAnsiTheme="majorBidi" w:cstheme="majorBidi"/>
          <w:sz w:val="24"/>
          <w:szCs w:val="24"/>
          <w:shd w:val="clear" w:color="auto" w:fill="FFFFFF"/>
        </w:rPr>
        <w:t xml:space="preserve">, 2012). </w:t>
      </w:r>
      <w:r>
        <w:rPr>
          <w:rFonts w:asciiTheme="majorBidi" w:hAnsiTheme="majorBidi" w:cstheme="majorBidi"/>
          <w:sz w:val="24"/>
          <w:szCs w:val="24"/>
          <w:u w:val="single"/>
          <w:shd w:val="clear" w:color="auto" w:fill="FFFFFF"/>
        </w:rPr>
        <w:t xml:space="preserve">Social media can be </w:t>
      </w:r>
      <w:r w:rsidR="00AD01E9">
        <w:rPr>
          <w:rFonts w:asciiTheme="majorBidi" w:hAnsiTheme="majorBidi" w:cstheme="majorBidi"/>
          <w:sz w:val="24"/>
          <w:szCs w:val="24"/>
          <w:u w:val="single"/>
          <w:shd w:val="clear" w:color="auto" w:fill="FFFFFF"/>
        </w:rPr>
        <w:t xml:space="preserve">effective tool </w:t>
      </w:r>
      <w:r w:rsidR="00AD01E9">
        <w:rPr>
          <w:rFonts w:asciiTheme="majorBidi" w:hAnsiTheme="majorBidi" w:cstheme="majorBidi"/>
          <w:sz w:val="24"/>
          <w:szCs w:val="24"/>
          <w:u w:val="single"/>
          <w:shd w:val="clear" w:color="auto" w:fill="FFFFFF"/>
        </w:rPr>
        <w:lastRenderedPageBreak/>
        <w:t>charity organizations</w:t>
      </w:r>
      <w:r>
        <w:rPr>
          <w:rFonts w:asciiTheme="majorBidi" w:hAnsiTheme="majorBidi" w:cstheme="majorBidi"/>
          <w:sz w:val="24"/>
          <w:szCs w:val="24"/>
          <w:u w:val="single"/>
          <w:shd w:val="clear" w:color="auto" w:fill="FFFFFF"/>
        </w:rPr>
        <w:t xml:space="preserve"> can use to improve their image and get more funds and it can also be destructive, especially if the organizations fail to serve their purpose.</w:t>
      </w:r>
    </w:p>
    <w:p w:rsidR="004F6718" w:rsidRDefault="006525CC" w:rsidP="00861089">
      <w:pPr>
        <w:spacing w:line="480" w:lineRule="auto"/>
        <w:rPr>
          <w:rFonts w:asciiTheme="majorBidi" w:hAnsiTheme="majorBidi" w:cstheme="majorBidi"/>
          <w:b/>
          <w:bCs/>
          <w:sz w:val="24"/>
          <w:szCs w:val="24"/>
          <w:shd w:val="clear" w:color="auto" w:fill="FFFFFF"/>
        </w:rPr>
      </w:pPr>
      <w:r>
        <w:rPr>
          <w:rFonts w:asciiTheme="majorBidi" w:hAnsiTheme="majorBidi" w:cstheme="majorBidi"/>
          <w:b/>
          <w:bCs/>
          <w:sz w:val="24"/>
          <w:szCs w:val="24"/>
          <w:shd w:val="clear" w:color="auto" w:fill="FFFFFF"/>
        </w:rPr>
        <w:t>Issues Identified and Probable Solutions</w:t>
      </w:r>
    </w:p>
    <w:p w:rsidR="004F6718" w:rsidRDefault="006525CC" w:rsidP="00861089">
      <w:pPr>
        <w:spacing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ab/>
        <w:t>Some of the questions identified include how e</w:t>
      </w:r>
      <w:r>
        <w:rPr>
          <w:rFonts w:asciiTheme="majorBidi" w:hAnsiTheme="majorBidi" w:cstheme="majorBidi"/>
          <w:sz w:val="24"/>
          <w:szCs w:val="24"/>
          <w:shd w:val="clear" w:color="auto" w:fill="FFFFFF"/>
        </w:rPr>
        <w:t>thics affects charity organizations and their operations and social media's influence in propelling these effects. This involves looking at ways ethical malpractices appear in the nonprofit sector and how social media can play a part in causing more damage</w:t>
      </w:r>
      <w:r>
        <w:rPr>
          <w:rFonts w:asciiTheme="majorBidi" w:hAnsiTheme="majorBidi" w:cstheme="majorBidi"/>
          <w:sz w:val="24"/>
          <w:szCs w:val="24"/>
          <w:shd w:val="clear" w:color="auto" w:fill="FFFFFF"/>
        </w:rPr>
        <w:t>s. This literature will also look at how these problems could be solved. There is increased pressure on organizations, charity entities included, to reform practices and their effects on different stakeholders and their environment (</w:t>
      </w:r>
      <w:proofErr w:type="spellStart"/>
      <w:r>
        <w:rPr>
          <w:rFonts w:asciiTheme="majorBidi" w:hAnsiTheme="majorBidi" w:cstheme="majorBidi"/>
          <w:sz w:val="24"/>
          <w:szCs w:val="24"/>
          <w:shd w:val="clear" w:color="auto" w:fill="FFFFFF"/>
        </w:rPr>
        <w:t>Waddock</w:t>
      </w:r>
      <w:proofErr w:type="spellEnd"/>
      <w:r>
        <w:rPr>
          <w:rFonts w:asciiTheme="majorBidi" w:hAnsiTheme="majorBidi" w:cstheme="majorBidi"/>
          <w:sz w:val="24"/>
          <w:szCs w:val="24"/>
          <w:shd w:val="clear" w:color="auto" w:fill="FFFFFF"/>
        </w:rPr>
        <w:t>, 2002). An issu</w:t>
      </w:r>
      <w:r>
        <w:rPr>
          <w:rFonts w:asciiTheme="majorBidi" w:hAnsiTheme="majorBidi" w:cstheme="majorBidi"/>
          <w:sz w:val="24"/>
          <w:szCs w:val="24"/>
          <w:shd w:val="clear" w:color="auto" w:fill="FFFFFF"/>
        </w:rPr>
        <w:t>e like conflicts of interest frequently appears in the nonprofit sector. Cases of those in management using organizations to further their interests are common. An example is when an organization purchases a piece of land only for it to be bought by one of</w:t>
      </w:r>
      <w:r>
        <w:rPr>
          <w:rFonts w:asciiTheme="majorBidi" w:hAnsiTheme="majorBidi" w:cstheme="majorBidi"/>
          <w:sz w:val="24"/>
          <w:szCs w:val="24"/>
          <w:shd w:val="clear" w:color="auto" w:fill="FFFFFF"/>
        </w:rPr>
        <w:t xml:space="preserve"> the managers at a reduced price or uses company resources to engage in activities that are irrelevant to the objectives. There are times when conflicts of interest manifest themselves as organizations providing biased treatment to those in leadership or a</w:t>
      </w:r>
      <w:r>
        <w:rPr>
          <w:rFonts w:asciiTheme="majorBidi" w:hAnsiTheme="majorBidi" w:cstheme="majorBidi"/>
          <w:sz w:val="24"/>
          <w:szCs w:val="24"/>
          <w:shd w:val="clear" w:color="auto" w:fill="FFFFFF"/>
        </w:rPr>
        <w:t xml:space="preserve">ffiliated entities. An issue like awarding a contract to a board member's company, despite there being cheaper options, results in loss of funds that would otherwise be used to do better. </w:t>
      </w:r>
    </w:p>
    <w:p w:rsidR="004F6718" w:rsidRDefault="006525CC" w:rsidP="00861089">
      <w:pPr>
        <w:spacing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ab/>
        <w:t>The examples mentioned above raise various ethical issues on the n</w:t>
      </w:r>
      <w:r>
        <w:rPr>
          <w:rFonts w:asciiTheme="majorBidi" w:hAnsiTheme="majorBidi" w:cstheme="majorBidi"/>
          <w:sz w:val="24"/>
          <w:szCs w:val="24"/>
          <w:shd w:val="clear" w:color="auto" w:fill="FFFFFF"/>
        </w:rPr>
        <w:t>eed for charity organizations to allow those in leadership to engage in business with the charity entity. Various surveys show that about 20% of charity organizations conduct business with board members or organizations affiliated (Herman, 2000). For those</w:t>
      </w:r>
      <w:r>
        <w:rPr>
          <w:rFonts w:asciiTheme="majorBidi" w:hAnsiTheme="majorBidi" w:cstheme="majorBidi"/>
          <w:sz w:val="24"/>
          <w:szCs w:val="24"/>
          <w:shd w:val="clear" w:color="auto" w:fill="FFFFFF"/>
        </w:rPr>
        <w:t xml:space="preserve"> that don't, it is because they were not required to state their financial interests in companies conducting business with the entity; thus, leaders are not aware of such issues. Even though the ethical issues that arise from the transactions can </w:t>
      </w:r>
      <w:r>
        <w:rPr>
          <w:rFonts w:asciiTheme="majorBidi" w:hAnsiTheme="majorBidi" w:cstheme="majorBidi"/>
          <w:sz w:val="24"/>
          <w:szCs w:val="24"/>
          <w:shd w:val="clear" w:color="auto" w:fill="FFFFFF"/>
        </w:rPr>
        <w:lastRenderedPageBreak/>
        <w:t>sometimes</w:t>
      </w:r>
      <w:r>
        <w:rPr>
          <w:rFonts w:asciiTheme="majorBidi" w:hAnsiTheme="majorBidi" w:cstheme="majorBidi"/>
          <w:sz w:val="24"/>
          <w:szCs w:val="24"/>
          <w:shd w:val="clear" w:color="auto" w:fill="FFFFFF"/>
        </w:rPr>
        <w:t xml:space="preserve"> blow up on the organization's face, most of them are against such restrictions since they depend on those within to provide goods, donations, and services. They fail to consider that such relationships can negatively impact reputation, especially when it </w:t>
      </w:r>
      <w:r>
        <w:rPr>
          <w:rFonts w:asciiTheme="majorBidi" w:hAnsiTheme="majorBidi" w:cstheme="majorBidi"/>
          <w:sz w:val="24"/>
          <w:szCs w:val="24"/>
          <w:shd w:val="clear" w:color="auto" w:fill="FFFFFF"/>
        </w:rPr>
        <w:t>comes to integrity and fairness in its financial operations. Such conflicts that pit organizational values against personal ambitions can be made more evident by social media. Employees can use Facebook to express dissatisfaction with how things are run or</w:t>
      </w:r>
      <w:r>
        <w:rPr>
          <w:rFonts w:asciiTheme="majorBidi" w:hAnsiTheme="majorBidi" w:cstheme="majorBidi"/>
          <w:sz w:val="24"/>
          <w:szCs w:val="24"/>
          <w:shd w:val="clear" w:color="auto" w:fill="FFFFFF"/>
        </w:rPr>
        <w:t xml:space="preserve"> make inappropriate statements on such issues on the organization or individual profile. Social media is changing how people communicate, and it is essential charity entities understand that this has resulted in more scrutiny to their operations. Therefore</w:t>
      </w:r>
      <w:r>
        <w:rPr>
          <w:rFonts w:asciiTheme="majorBidi" w:hAnsiTheme="majorBidi" w:cstheme="majorBidi"/>
          <w:sz w:val="24"/>
          <w:szCs w:val="24"/>
          <w:shd w:val="clear" w:color="auto" w:fill="FFFFFF"/>
        </w:rPr>
        <w:t xml:space="preserve">, organizations need to provide feedback and information on their website and social media pages illustrating their operations and the groups they have benefitted from. </w:t>
      </w:r>
    </w:p>
    <w:p w:rsidR="004F6718" w:rsidRDefault="006525CC" w:rsidP="00861089">
      <w:pPr>
        <w:spacing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ab/>
        <w:t xml:space="preserve">Charity organizations require detailed policies that can enable them to mitigate any </w:t>
      </w:r>
      <w:r>
        <w:rPr>
          <w:rFonts w:asciiTheme="majorBidi" w:hAnsiTheme="majorBidi" w:cstheme="majorBidi"/>
          <w:sz w:val="24"/>
          <w:szCs w:val="24"/>
          <w:shd w:val="clear" w:color="auto" w:fill="FFFFFF"/>
        </w:rPr>
        <w:t>form of conflict of interest within their members while controlling the amount of information accessible by the public, especially on social media. Having employees, management, and board members disclose their financial interests in organizations that int</w:t>
      </w:r>
      <w:r>
        <w:rPr>
          <w:rFonts w:asciiTheme="majorBidi" w:hAnsiTheme="majorBidi" w:cstheme="majorBidi"/>
          <w:sz w:val="24"/>
          <w:szCs w:val="24"/>
          <w:shd w:val="clear" w:color="auto" w:fill="FFFFFF"/>
        </w:rPr>
        <w:t>end to do business with the charity entity could be a first step in minimizing the vice. The policies should emphasize honesty concerning the conflicts and the procedures used in dealing with them. Another way of promoting ethical behavior is through effec</w:t>
      </w:r>
      <w:r>
        <w:rPr>
          <w:rFonts w:asciiTheme="majorBidi" w:hAnsiTheme="majorBidi" w:cstheme="majorBidi"/>
          <w:sz w:val="24"/>
          <w:szCs w:val="24"/>
          <w:shd w:val="clear" w:color="auto" w:fill="FFFFFF"/>
        </w:rPr>
        <w:t>tive resource management. Due to increasing reports on excessive compensations, bloated overhead, and financial mismanagement, charity organizations should concentrate on increasing the amount of money used in program expenses since many spend a higher per</w:t>
      </w:r>
      <w:r>
        <w:rPr>
          <w:rFonts w:asciiTheme="majorBidi" w:hAnsiTheme="majorBidi" w:cstheme="majorBidi"/>
          <w:sz w:val="24"/>
          <w:szCs w:val="24"/>
          <w:shd w:val="clear" w:color="auto" w:fill="FFFFFF"/>
        </w:rPr>
        <w:t>centage on administration. This distorts objectives and promotes unethical accounting practices. Organizations need to ensure that the content displayed on their social media platforms reflects the results of their operations. This can be done by combining</w:t>
      </w:r>
      <w:r>
        <w:rPr>
          <w:rFonts w:asciiTheme="majorBidi" w:hAnsiTheme="majorBidi" w:cstheme="majorBidi"/>
          <w:sz w:val="24"/>
          <w:szCs w:val="24"/>
          <w:shd w:val="clear" w:color="auto" w:fill="FFFFFF"/>
        </w:rPr>
        <w:t xml:space="preserve"> various techniques like storytelling since they are simple and effective and ensuring content </w:t>
      </w:r>
      <w:r>
        <w:rPr>
          <w:rFonts w:asciiTheme="majorBidi" w:hAnsiTheme="majorBidi" w:cstheme="majorBidi"/>
          <w:sz w:val="24"/>
          <w:szCs w:val="24"/>
          <w:shd w:val="clear" w:color="auto" w:fill="FFFFFF"/>
        </w:rPr>
        <w:lastRenderedPageBreak/>
        <w:t>relating to the organization is checked by the management before it is displayed on social media. “Any changes made have to go through a rigorous process that in</w:t>
      </w:r>
      <w:r>
        <w:rPr>
          <w:rFonts w:asciiTheme="majorBidi" w:hAnsiTheme="majorBidi" w:cstheme="majorBidi"/>
          <w:sz w:val="24"/>
          <w:szCs w:val="24"/>
          <w:shd w:val="clear" w:color="auto" w:fill="FFFFFF"/>
        </w:rPr>
        <w:t>volves both employees and managers.”</w:t>
      </w:r>
    </w:p>
    <w:p w:rsidR="004F6718" w:rsidRDefault="006525CC" w:rsidP="00861089">
      <w:pPr>
        <w:spacing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ab/>
        <w:t>Charity organizations need to develop guidelines that promote flexibility and provide a framework for airing content. This makes it easier to deliver consistent messages even during changes in account management. The p</w:t>
      </w:r>
      <w:r>
        <w:rPr>
          <w:rFonts w:asciiTheme="majorBidi" w:hAnsiTheme="majorBidi" w:cstheme="majorBidi"/>
          <w:sz w:val="24"/>
          <w:szCs w:val="24"/>
          <w:shd w:val="clear" w:color="auto" w:fill="FFFFFF"/>
        </w:rPr>
        <w:t>olicy should include security procedures, a specific team that works on the organization's online presence, communication plans during a crisis, and guidance on the content those within the organization should upload, especially those related to the organi</w:t>
      </w:r>
      <w:r>
        <w:rPr>
          <w:rFonts w:asciiTheme="majorBidi" w:hAnsiTheme="majorBidi" w:cstheme="majorBidi"/>
          <w:sz w:val="24"/>
          <w:szCs w:val="24"/>
          <w:shd w:val="clear" w:color="auto" w:fill="FFFFFF"/>
        </w:rPr>
        <w:t xml:space="preserve">zation. The guidelines should allow the team to have information on how they can succeed and mitigate internal or external issues that may appear on the platforms. </w:t>
      </w:r>
    </w:p>
    <w:p w:rsidR="004F6718" w:rsidRDefault="006525CC" w:rsidP="00861089">
      <w:pPr>
        <w:spacing w:line="480" w:lineRule="auto"/>
        <w:rPr>
          <w:rFonts w:asciiTheme="majorBidi" w:hAnsiTheme="majorBidi" w:cstheme="majorBidi"/>
          <w:b/>
          <w:bCs/>
          <w:sz w:val="24"/>
          <w:szCs w:val="24"/>
          <w:shd w:val="clear" w:color="auto" w:fill="FFFFFF"/>
        </w:rPr>
      </w:pPr>
      <w:r>
        <w:rPr>
          <w:rFonts w:asciiTheme="majorBidi" w:hAnsiTheme="majorBidi" w:cstheme="majorBidi"/>
          <w:b/>
          <w:bCs/>
          <w:sz w:val="24"/>
          <w:szCs w:val="24"/>
          <w:shd w:val="clear" w:color="auto" w:fill="FFFFFF"/>
        </w:rPr>
        <w:t>Conclusion</w:t>
      </w:r>
    </w:p>
    <w:p w:rsidR="004F6718" w:rsidRDefault="006525CC" w:rsidP="00861089">
      <w:pPr>
        <w:spacing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ab/>
      </w:r>
      <w:r>
        <w:rPr>
          <w:rFonts w:asciiTheme="majorBidi" w:hAnsiTheme="majorBidi" w:cstheme="majorBidi"/>
          <w:sz w:val="24"/>
          <w:szCs w:val="24"/>
          <w:shd w:val="clear" w:color="auto" w:fill="FFFFFF"/>
        </w:rPr>
        <w:t>The recent increase in the number of charity organizations being reported for misconduct is alarming. The costs are usually significant since they affect the reputation and diminish their ability to get donor funds due to reduced public confidence. The que</w:t>
      </w:r>
      <w:r>
        <w:rPr>
          <w:rFonts w:asciiTheme="majorBidi" w:hAnsiTheme="majorBidi" w:cstheme="majorBidi"/>
          <w:sz w:val="24"/>
          <w:szCs w:val="24"/>
          <w:shd w:val="clear" w:color="auto" w:fill="FFFFFF"/>
        </w:rPr>
        <w:t xml:space="preserve">stions identified are how ethics affects charity organizations and their operations and social media's influence in propelling these effects. This involves looking at ways ethical malpractices appear in the nonprofit sector and how social media can play a </w:t>
      </w:r>
      <w:r>
        <w:rPr>
          <w:rFonts w:asciiTheme="majorBidi" w:hAnsiTheme="majorBidi" w:cstheme="majorBidi"/>
          <w:sz w:val="24"/>
          <w:szCs w:val="24"/>
          <w:shd w:val="clear" w:color="auto" w:fill="FFFFFF"/>
        </w:rPr>
        <w:t xml:space="preserve">part in causing more damages. The literature will also look at how these problems could be solved. Charity organizations are facing increased pressure to act responsibly and mitigate the impacts of irresponsible actions on different stakeholders. An issue </w:t>
      </w:r>
      <w:r>
        <w:rPr>
          <w:rFonts w:asciiTheme="majorBidi" w:hAnsiTheme="majorBidi" w:cstheme="majorBidi"/>
          <w:sz w:val="24"/>
          <w:szCs w:val="24"/>
          <w:shd w:val="clear" w:color="auto" w:fill="FFFFFF"/>
        </w:rPr>
        <w:t>like conflicts of interest frequently appears in the nonprofit sector. Cases of those in the management using the organizations to further their interests are common. The observations help answer the question by providing ways to sustain public trust and c</w:t>
      </w:r>
      <w:r>
        <w:rPr>
          <w:rFonts w:asciiTheme="majorBidi" w:hAnsiTheme="majorBidi" w:cstheme="majorBidi"/>
          <w:sz w:val="24"/>
          <w:szCs w:val="24"/>
          <w:shd w:val="clear" w:color="auto" w:fill="FFFFFF"/>
        </w:rPr>
        <w:t xml:space="preserve">oncentrate on the objectives while regulating the amount of information accessible by the public, especially on social media. </w:t>
      </w:r>
      <w:r>
        <w:rPr>
          <w:rFonts w:asciiTheme="majorBidi" w:hAnsiTheme="majorBidi" w:cstheme="majorBidi"/>
          <w:sz w:val="24"/>
          <w:szCs w:val="24"/>
          <w:shd w:val="clear" w:color="auto" w:fill="FFFFFF"/>
        </w:rPr>
        <w:br w:type="page"/>
      </w:r>
    </w:p>
    <w:p w:rsidR="004F6718" w:rsidRPr="00203EA1" w:rsidRDefault="006525CC" w:rsidP="00861089">
      <w:pPr>
        <w:spacing w:line="480" w:lineRule="auto"/>
        <w:rPr>
          <w:rFonts w:asciiTheme="majorBidi" w:hAnsiTheme="majorBidi" w:cstheme="majorBidi"/>
          <w:b/>
          <w:sz w:val="24"/>
          <w:szCs w:val="24"/>
          <w:shd w:val="clear" w:color="auto" w:fill="FFFFFF"/>
        </w:rPr>
      </w:pPr>
      <w:r>
        <w:rPr>
          <w:rFonts w:asciiTheme="majorBidi" w:hAnsiTheme="majorBidi" w:cstheme="majorBidi"/>
          <w:sz w:val="24"/>
          <w:szCs w:val="24"/>
          <w:shd w:val="clear" w:color="auto" w:fill="FFFFFF"/>
        </w:rPr>
        <w:lastRenderedPageBreak/>
        <w:tab/>
      </w:r>
      <w:r>
        <w:rPr>
          <w:rFonts w:asciiTheme="majorBidi" w:hAnsiTheme="majorBidi" w:cstheme="majorBidi"/>
          <w:sz w:val="24"/>
          <w:szCs w:val="24"/>
          <w:shd w:val="clear" w:color="auto" w:fill="FFFFFF"/>
        </w:rPr>
        <w:tab/>
      </w:r>
      <w:r>
        <w:rPr>
          <w:rFonts w:asciiTheme="majorBidi" w:hAnsiTheme="majorBidi" w:cstheme="majorBidi"/>
          <w:sz w:val="24"/>
          <w:szCs w:val="24"/>
          <w:shd w:val="clear" w:color="auto" w:fill="FFFFFF"/>
        </w:rPr>
        <w:tab/>
      </w:r>
      <w:r>
        <w:rPr>
          <w:rFonts w:asciiTheme="majorBidi" w:hAnsiTheme="majorBidi" w:cstheme="majorBidi"/>
          <w:sz w:val="24"/>
          <w:szCs w:val="24"/>
          <w:shd w:val="clear" w:color="auto" w:fill="FFFFFF"/>
        </w:rPr>
        <w:tab/>
      </w:r>
      <w:r>
        <w:rPr>
          <w:rFonts w:asciiTheme="majorBidi" w:hAnsiTheme="majorBidi" w:cstheme="majorBidi"/>
          <w:sz w:val="24"/>
          <w:szCs w:val="24"/>
          <w:shd w:val="clear" w:color="auto" w:fill="FFFFFF"/>
        </w:rPr>
        <w:tab/>
      </w:r>
      <w:r>
        <w:rPr>
          <w:rFonts w:asciiTheme="majorBidi" w:hAnsiTheme="majorBidi" w:cstheme="majorBidi"/>
          <w:sz w:val="24"/>
          <w:szCs w:val="24"/>
          <w:shd w:val="clear" w:color="auto" w:fill="FFFFFF"/>
        </w:rPr>
        <w:tab/>
      </w:r>
      <w:r w:rsidRPr="00203EA1">
        <w:rPr>
          <w:rFonts w:asciiTheme="majorBidi" w:hAnsiTheme="majorBidi" w:cstheme="majorBidi"/>
          <w:b/>
          <w:sz w:val="24"/>
          <w:szCs w:val="24"/>
          <w:shd w:val="clear" w:color="auto" w:fill="FFFFFF"/>
        </w:rPr>
        <w:t>Reference</w:t>
      </w:r>
    </w:p>
    <w:p w:rsidR="004F6718" w:rsidRDefault="006525CC" w:rsidP="00861089">
      <w:pPr>
        <w:spacing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 xml:space="preserve">Dees, J. G., &amp; Anderson, B. B. (2003). </w:t>
      </w:r>
      <w:r>
        <w:rPr>
          <w:rFonts w:asciiTheme="majorBidi" w:hAnsiTheme="majorBidi" w:cstheme="majorBidi"/>
          <w:i/>
          <w:iCs/>
          <w:sz w:val="24"/>
          <w:szCs w:val="24"/>
          <w:shd w:val="clear" w:color="auto" w:fill="FFFFFF"/>
        </w:rPr>
        <w:t>Sector-bending: Blurring lines between nonprofit and for-profit. Society</w:t>
      </w:r>
      <w:r>
        <w:rPr>
          <w:rFonts w:asciiTheme="majorBidi" w:hAnsiTheme="majorBidi" w:cstheme="majorBidi"/>
          <w:sz w:val="24"/>
          <w:szCs w:val="24"/>
          <w:shd w:val="clear" w:color="auto" w:fill="FFFFFF"/>
        </w:rPr>
        <w:t>,</w:t>
      </w:r>
      <w:r>
        <w:rPr>
          <w:rFonts w:asciiTheme="majorBidi" w:hAnsiTheme="majorBidi" w:cstheme="majorBidi"/>
          <w:sz w:val="24"/>
          <w:szCs w:val="24"/>
          <w:shd w:val="clear" w:color="auto" w:fill="FFFFFF"/>
        </w:rPr>
        <w:t> 40(4), 16-27.</w:t>
      </w:r>
    </w:p>
    <w:p w:rsidR="004F6718" w:rsidRDefault="006525CC" w:rsidP="00861089">
      <w:pPr>
        <w:spacing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 xml:space="preserve">Herman, R. D., &amp; Renz, D. O. (2000). </w:t>
      </w:r>
      <w:r>
        <w:rPr>
          <w:rFonts w:asciiTheme="majorBidi" w:hAnsiTheme="majorBidi" w:cstheme="majorBidi"/>
          <w:i/>
          <w:iCs/>
          <w:sz w:val="24"/>
          <w:szCs w:val="24"/>
          <w:shd w:val="clear" w:color="auto" w:fill="FFFFFF"/>
        </w:rPr>
        <w:t>Board practices of especially effective and less effective local nonprofit organizations. The American Review of Public Administration</w:t>
      </w:r>
      <w:r>
        <w:rPr>
          <w:rFonts w:asciiTheme="majorBidi" w:hAnsiTheme="majorBidi" w:cstheme="majorBidi"/>
          <w:sz w:val="24"/>
          <w:szCs w:val="24"/>
          <w:shd w:val="clear" w:color="auto" w:fill="FFFFFF"/>
        </w:rPr>
        <w:t xml:space="preserve">, 30(2), </w:t>
      </w:r>
      <w:r>
        <w:rPr>
          <w:rFonts w:asciiTheme="majorBidi" w:hAnsiTheme="majorBidi" w:cstheme="majorBidi"/>
          <w:sz w:val="24"/>
          <w:szCs w:val="24"/>
          <w:shd w:val="clear" w:color="auto" w:fill="FFFFFF"/>
        </w:rPr>
        <w:tab/>
        <w:t>146-160.</w:t>
      </w:r>
    </w:p>
    <w:p w:rsidR="004F6718" w:rsidRDefault="006525CC" w:rsidP="00861089">
      <w:pPr>
        <w:spacing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 xml:space="preserve">Moore, M. H. (2000). </w:t>
      </w:r>
      <w:r>
        <w:rPr>
          <w:rFonts w:asciiTheme="majorBidi" w:hAnsiTheme="majorBidi" w:cstheme="majorBidi"/>
          <w:i/>
          <w:iCs/>
          <w:sz w:val="24"/>
          <w:szCs w:val="24"/>
          <w:shd w:val="clear" w:color="auto" w:fill="FFFFFF"/>
        </w:rPr>
        <w:t>Managing for value: Organizati</w:t>
      </w:r>
      <w:r>
        <w:rPr>
          <w:rFonts w:asciiTheme="majorBidi" w:hAnsiTheme="majorBidi" w:cstheme="majorBidi"/>
          <w:i/>
          <w:iCs/>
          <w:sz w:val="24"/>
          <w:szCs w:val="24"/>
          <w:shd w:val="clear" w:color="auto" w:fill="FFFFFF"/>
        </w:rPr>
        <w:t>onal strategy in for-profit, nonprofit, and governmental organizations. Nonprofit and voluntary sector quarterly</w:t>
      </w:r>
      <w:r>
        <w:rPr>
          <w:rFonts w:asciiTheme="majorBidi" w:hAnsiTheme="majorBidi" w:cstheme="majorBidi"/>
          <w:sz w:val="24"/>
          <w:szCs w:val="24"/>
          <w:shd w:val="clear" w:color="auto" w:fill="FFFFFF"/>
        </w:rPr>
        <w:t>, 29(1_suppl), 183-</w:t>
      </w:r>
      <w:r>
        <w:rPr>
          <w:rFonts w:asciiTheme="majorBidi" w:hAnsiTheme="majorBidi" w:cstheme="majorBidi"/>
          <w:sz w:val="24"/>
          <w:szCs w:val="24"/>
          <w:shd w:val="clear" w:color="auto" w:fill="FFFFFF"/>
        </w:rPr>
        <w:tab/>
        <w:t>204.</w:t>
      </w:r>
    </w:p>
    <w:p w:rsidR="004F6718" w:rsidRDefault="006525CC" w:rsidP="00861089">
      <w:pPr>
        <w:spacing w:line="480" w:lineRule="auto"/>
        <w:rPr>
          <w:rFonts w:asciiTheme="majorBidi" w:hAnsiTheme="majorBidi" w:cstheme="majorBidi"/>
          <w:sz w:val="24"/>
          <w:szCs w:val="24"/>
        </w:rPr>
      </w:pPr>
      <w:r>
        <w:rPr>
          <w:rFonts w:asciiTheme="majorBidi" w:hAnsiTheme="majorBidi" w:cstheme="majorBidi"/>
          <w:sz w:val="24"/>
          <w:szCs w:val="24"/>
          <w:shd w:val="clear" w:color="auto" w:fill="FFFFFF"/>
        </w:rPr>
        <w:t xml:space="preserve">Van </w:t>
      </w:r>
      <w:proofErr w:type="spellStart"/>
      <w:r>
        <w:rPr>
          <w:rFonts w:asciiTheme="majorBidi" w:hAnsiTheme="majorBidi" w:cstheme="majorBidi"/>
          <w:sz w:val="24"/>
          <w:szCs w:val="24"/>
          <w:shd w:val="clear" w:color="auto" w:fill="FFFFFF"/>
        </w:rPr>
        <w:t>Dijck</w:t>
      </w:r>
      <w:proofErr w:type="spellEnd"/>
      <w:r>
        <w:rPr>
          <w:rFonts w:asciiTheme="majorBidi" w:hAnsiTheme="majorBidi" w:cstheme="majorBidi"/>
          <w:sz w:val="24"/>
          <w:szCs w:val="24"/>
          <w:shd w:val="clear" w:color="auto" w:fill="FFFFFF"/>
        </w:rPr>
        <w:t xml:space="preserve">, J. (2012). </w:t>
      </w:r>
      <w:r>
        <w:rPr>
          <w:rFonts w:asciiTheme="majorBidi" w:hAnsiTheme="majorBidi" w:cstheme="majorBidi"/>
          <w:i/>
          <w:iCs/>
          <w:sz w:val="24"/>
          <w:szCs w:val="24"/>
          <w:shd w:val="clear" w:color="auto" w:fill="FFFFFF"/>
        </w:rPr>
        <w:t xml:space="preserve">Facebook as a tool for producing sociality and connectivity. Television &amp; </w:t>
      </w:r>
      <w:r>
        <w:rPr>
          <w:rFonts w:asciiTheme="majorBidi" w:hAnsiTheme="majorBidi" w:cstheme="majorBidi"/>
          <w:i/>
          <w:iCs/>
          <w:sz w:val="24"/>
          <w:szCs w:val="24"/>
          <w:shd w:val="clear" w:color="auto" w:fill="FFFFFF"/>
        </w:rPr>
        <w:tab/>
        <w:t>New Media,</w:t>
      </w:r>
      <w:r>
        <w:rPr>
          <w:rFonts w:asciiTheme="majorBidi" w:hAnsiTheme="majorBidi" w:cstheme="majorBidi"/>
          <w:sz w:val="24"/>
          <w:szCs w:val="24"/>
          <w:shd w:val="clear" w:color="auto" w:fill="FFFFFF"/>
        </w:rPr>
        <w:t> 13(2), 160-</w:t>
      </w:r>
      <w:r>
        <w:rPr>
          <w:rFonts w:asciiTheme="majorBidi" w:hAnsiTheme="majorBidi" w:cstheme="majorBidi"/>
          <w:sz w:val="24"/>
          <w:szCs w:val="24"/>
          <w:shd w:val="clear" w:color="auto" w:fill="FFFFFF"/>
        </w:rPr>
        <w:t>176.</w:t>
      </w:r>
    </w:p>
    <w:p w:rsidR="004F6718" w:rsidRDefault="006525CC" w:rsidP="00861089">
      <w:pPr>
        <w:spacing w:line="480" w:lineRule="auto"/>
        <w:rPr>
          <w:rFonts w:asciiTheme="majorBidi" w:hAnsiTheme="majorBidi" w:cstheme="majorBidi"/>
          <w:sz w:val="24"/>
          <w:szCs w:val="24"/>
          <w:shd w:val="clear" w:color="auto" w:fill="FFFFFF"/>
        </w:rPr>
      </w:pPr>
      <w:proofErr w:type="spellStart"/>
      <w:r>
        <w:rPr>
          <w:rFonts w:asciiTheme="majorBidi" w:hAnsiTheme="majorBidi" w:cstheme="majorBidi"/>
          <w:sz w:val="24"/>
          <w:szCs w:val="24"/>
          <w:shd w:val="clear" w:color="auto" w:fill="FFFFFF"/>
        </w:rPr>
        <w:t>Waddock</w:t>
      </w:r>
      <w:proofErr w:type="spellEnd"/>
      <w:r>
        <w:rPr>
          <w:rFonts w:asciiTheme="majorBidi" w:hAnsiTheme="majorBidi" w:cstheme="majorBidi"/>
          <w:sz w:val="24"/>
          <w:szCs w:val="24"/>
          <w:shd w:val="clear" w:color="auto" w:fill="FFFFFF"/>
        </w:rPr>
        <w:t xml:space="preserve">, S. A., </w:t>
      </w:r>
      <w:proofErr w:type="spellStart"/>
      <w:r>
        <w:rPr>
          <w:rFonts w:asciiTheme="majorBidi" w:hAnsiTheme="majorBidi" w:cstheme="majorBidi"/>
          <w:sz w:val="24"/>
          <w:szCs w:val="24"/>
          <w:shd w:val="clear" w:color="auto" w:fill="FFFFFF"/>
        </w:rPr>
        <w:t>Bodwell</w:t>
      </w:r>
      <w:proofErr w:type="spellEnd"/>
      <w:r>
        <w:rPr>
          <w:rFonts w:asciiTheme="majorBidi" w:hAnsiTheme="majorBidi" w:cstheme="majorBidi"/>
          <w:sz w:val="24"/>
          <w:szCs w:val="24"/>
          <w:shd w:val="clear" w:color="auto" w:fill="FFFFFF"/>
        </w:rPr>
        <w:t xml:space="preserve">, C., &amp; Graves, S. B. (2002). </w:t>
      </w:r>
      <w:r>
        <w:rPr>
          <w:rFonts w:asciiTheme="majorBidi" w:hAnsiTheme="majorBidi" w:cstheme="majorBidi"/>
          <w:i/>
          <w:iCs/>
          <w:sz w:val="24"/>
          <w:szCs w:val="24"/>
          <w:shd w:val="clear" w:color="auto" w:fill="FFFFFF"/>
        </w:rPr>
        <w:t>Responsibility: The new business imperative. Academy of Management Perspectives,</w:t>
      </w:r>
      <w:r>
        <w:rPr>
          <w:rFonts w:asciiTheme="majorBidi" w:hAnsiTheme="majorBidi" w:cstheme="majorBidi"/>
          <w:sz w:val="24"/>
          <w:szCs w:val="24"/>
          <w:shd w:val="clear" w:color="auto" w:fill="FFFFFF"/>
        </w:rPr>
        <w:t> 16(2), 132-148.</w:t>
      </w:r>
    </w:p>
    <w:p w:rsidR="004F6718" w:rsidRDefault="006525CC" w:rsidP="00C45F9F">
      <w:pPr>
        <w:spacing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br w:type="page"/>
      </w:r>
    </w:p>
    <w:p w:rsidR="00121114" w:rsidRDefault="006525CC" w:rsidP="00A64DDC">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Appendix</w:t>
      </w:r>
    </w:p>
    <w:p w:rsidR="009D119A" w:rsidRDefault="006525CC" w:rsidP="00121114">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Project </w:t>
      </w:r>
      <w:r w:rsidR="004B4CFA">
        <w:rPr>
          <w:rFonts w:ascii="Times New Roman" w:hAnsi="Times New Roman" w:cs="Times New Roman"/>
          <w:b/>
          <w:sz w:val="24"/>
          <w:szCs w:val="24"/>
        </w:rPr>
        <w:t xml:space="preserve">#1 Revision </w:t>
      </w:r>
      <w:r>
        <w:rPr>
          <w:rFonts w:ascii="Times New Roman" w:hAnsi="Times New Roman" w:cs="Times New Roman"/>
          <w:b/>
          <w:sz w:val="24"/>
          <w:szCs w:val="24"/>
        </w:rPr>
        <w:t xml:space="preserve">Evidence </w:t>
      </w:r>
      <w:r w:rsidR="00D318D7">
        <w:rPr>
          <w:rFonts w:ascii="Times New Roman" w:hAnsi="Times New Roman" w:cs="Times New Roman"/>
          <w:b/>
          <w:sz w:val="24"/>
          <w:szCs w:val="24"/>
        </w:rPr>
        <w:t xml:space="preserve"> </w:t>
      </w:r>
    </w:p>
    <w:p w:rsidR="007521F3" w:rsidRDefault="007D7C69" w:rsidP="00121114">
      <w:pPr>
        <w:spacing w:line="240" w:lineRule="auto"/>
        <w:rPr>
          <w:rFonts w:ascii="Times New Roman" w:hAnsi="Times New Roman" w:cs="Times New Roman"/>
          <w:b/>
          <w:sz w:val="24"/>
          <w:szCs w:val="24"/>
        </w:rPr>
      </w:pPr>
      <w:r>
        <w:rPr>
          <w:noProof/>
        </w:rPr>
        <w:drawing>
          <wp:inline distT="0" distB="0" distL="0" distR="0" wp14:anchorId="74179C6E" wp14:editId="47E4612D">
            <wp:extent cx="5505450" cy="18954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05450" cy="1895475"/>
                    </a:xfrm>
                    <a:prstGeom prst="rect">
                      <a:avLst/>
                    </a:prstGeom>
                  </pic:spPr>
                </pic:pic>
              </a:graphicData>
            </a:graphic>
          </wp:inline>
        </w:drawing>
      </w:r>
    </w:p>
    <w:p w:rsidR="00F6491C" w:rsidRDefault="00AC6805" w:rsidP="00121114">
      <w:pPr>
        <w:spacing w:line="240" w:lineRule="auto"/>
        <w:rPr>
          <w:rFonts w:ascii="Times New Roman" w:hAnsi="Times New Roman" w:cs="Times New Roman"/>
          <w:b/>
          <w:sz w:val="24"/>
          <w:szCs w:val="24"/>
        </w:rPr>
      </w:pPr>
      <w:r>
        <w:rPr>
          <w:noProof/>
        </w:rPr>
        <w:drawing>
          <wp:inline distT="0" distB="0" distL="0" distR="0" wp14:anchorId="33BF7CC1" wp14:editId="7931DC24">
            <wp:extent cx="5648325" cy="12382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48325" cy="1238250"/>
                    </a:xfrm>
                    <a:prstGeom prst="rect">
                      <a:avLst/>
                    </a:prstGeom>
                  </pic:spPr>
                </pic:pic>
              </a:graphicData>
            </a:graphic>
          </wp:inline>
        </w:drawing>
      </w:r>
    </w:p>
    <w:p w:rsidR="007A0153" w:rsidRDefault="007A0153" w:rsidP="00121114">
      <w:pPr>
        <w:spacing w:line="240" w:lineRule="auto"/>
        <w:rPr>
          <w:rFonts w:ascii="Times New Roman" w:hAnsi="Times New Roman" w:cs="Times New Roman"/>
          <w:b/>
          <w:sz w:val="24"/>
          <w:szCs w:val="24"/>
        </w:rPr>
      </w:pPr>
      <w:r>
        <w:rPr>
          <w:noProof/>
        </w:rPr>
        <w:drawing>
          <wp:inline distT="0" distB="0" distL="0" distR="0" wp14:anchorId="25FAC256" wp14:editId="150FB86D">
            <wp:extent cx="5553075" cy="1666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53075" cy="1666875"/>
                    </a:xfrm>
                    <a:prstGeom prst="rect">
                      <a:avLst/>
                    </a:prstGeom>
                  </pic:spPr>
                </pic:pic>
              </a:graphicData>
            </a:graphic>
          </wp:inline>
        </w:drawing>
      </w:r>
    </w:p>
    <w:p w:rsidR="00C577C7" w:rsidRDefault="00C577C7" w:rsidP="00121114">
      <w:pPr>
        <w:spacing w:line="240" w:lineRule="auto"/>
        <w:rPr>
          <w:rFonts w:ascii="Times New Roman" w:hAnsi="Times New Roman" w:cs="Times New Roman"/>
          <w:b/>
          <w:sz w:val="24"/>
          <w:szCs w:val="24"/>
        </w:rPr>
      </w:pPr>
    </w:p>
    <w:p w:rsidR="00BF0A62" w:rsidRDefault="00BF0A62" w:rsidP="000A2AE2">
      <w:pPr>
        <w:spacing w:line="240" w:lineRule="auto"/>
        <w:rPr>
          <w:rFonts w:ascii="Times New Roman" w:hAnsi="Times New Roman" w:cs="Times New Roman"/>
          <w:b/>
          <w:sz w:val="24"/>
          <w:szCs w:val="24"/>
        </w:rPr>
      </w:pPr>
    </w:p>
    <w:p w:rsidR="00E94783" w:rsidRDefault="00E94783" w:rsidP="000A2AE2">
      <w:pPr>
        <w:spacing w:line="240" w:lineRule="auto"/>
        <w:rPr>
          <w:rFonts w:ascii="Times New Roman" w:hAnsi="Times New Roman" w:cs="Times New Roman"/>
          <w:b/>
          <w:sz w:val="24"/>
          <w:szCs w:val="24"/>
        </w:rPr>
      </w:pPr>
    </w:p>
    <w:p w:rsidR="00E94783" w:rsidRDefault="00E94783" w:rsidP="000A2AE2">
      <w:pPr>
        <w:spacing w:line="240" w:lineRule="auto"/>
        <w:rPr>
          <w:rFonts w:ascii="Times New Roman" w:hAnsi="Times New Roman" w:cs="Times New Roman"/>
          <w:b/>
          <w:sz w:val="24"/>
          <w:szCs w:val="24"/>
        </w:rPr>
      </w:pPr>
    </w:p>
    <w:p w:rsidR="00E94783" w:rsidRDefault="00E94783" w:rsidP="000A2AE2">
      <w:pPr>
        <w:spacing w:line="240" w:lineRule="auto"/>
        <w:rPr>
          <w:rFonts w:ascii="Times New Roman" w:hAnsi="Times New Roman" w:cs="Times New Roman"/>
          <w:b/>
          <w:sz w:val="24"/>
          <w:szCs w:val="24"/>
        </w:rPr>
      </w:pPr>
    </w:p>
    <w:p w:rsidR="00E94783" w:rsidRDefault="00E94783" w:rsidP="000A2AE2">
      <w:pPr>
        <w:spacing w:line="240" w:lineRule="auto"/>
        <w:rPr>
          <w:rFonts w:ascii="Times New Roman" w:hAnsi="Times New Roman" w:cs="Times New Roman"/>
          <w:b/>
          <w:sz w:val="24"/>
          <w:szCs w:val="24"/>
        </w:rPr>
      </w:pPr>
    </w:p>
    <w:p w:rsidR="00E94783" w:rsidRDefault="00E94783" w:rsidP="000A2AE2">
      <w:pPr>
        <w:spacing w:line="240" w:lineRule="auto"/>
        <w:rPr>
          <w:rFonts w:ascii="Times New Roman" w:hAnsi="Times New Roman" w:cs="Times New Roman"/>
          <w:b/>
          <w:sz w:val="24"/>
          <w:szCs w:val="24"/>
        </w:rPr>
      </w:pPr>
    </w:p>
    <w:p w:rsidR="00E94783" w:rsidRDefault="00E94783" w:rsidP="000A2AE2">
      <w:pPr>
        <w:spacing w:line="240" w:lineRule="auto"/>
        <w:rPr>
          <w:rFonts w:ascii="Times New Roman" w:hAnsi="Times New Roman" w:cs="Times New Roman"/>
          <w:b/>
          <w:sz w:val="24"/>
          <w:szCs w:val="24"/>
        </w:rPr>
      </w:pPr>
    </w:p>
    <w:p w:rsidR="00E94783" w:rsidRDefault="00E94783" w:rsidP="000A2AE2">
      <w:pPr>
        <w:spacing w:line="240" w:lineRule="auto"/>
        <w:rPr>
          <w:rFonts w:ascii="Times New Roman" w:hAnsi="Times New Roman" w:cs="Times New Roman"/>
          <w:b/>
          <w:sz w:val="24"/>
          <w:szCs w:val="24"/>
        </w:rPr>
      </w:pPr>
    </w:p>
    <w:p w:rsidR="000A2AE2" w:rsidRDefault="006525CC" w:rsidP="000A2AE2">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Project </w:t>
      </w:r>
      <w:r w:rsidR="005C15AF">
        <w:rPr>
          <w:rFonts w:ascii="Times New Roman" w:hAnsi="Times New Roman" w:cs="Times New Roman"/>
          <w:b/>
          <w:sz w:val="24"/>
          <w:szCs w:val="24"/>
        </w:rPr>
        <w:t>#2</w:t>
      </w:r>
      <w:r>
        <w:rPr>
          <w:rFonts w:ascii="Times New Roman" w:hAnsi="Times New Roman" w:cs="Times New Roman"/>
          <w:b/>
          <w:sz w:val="24"/>
          <w:szCs w:val="24"/>
        </w:rPr>
        <w:t xml:space="preserve"> Revision Evidence  </w:t>
      </w:r>
    </w:p>
    <w:p w:rsidR="00843F57" w:rsidRDefault="00843F57" w:rsidP="000A2AE2">
      <w:pPr>
        <w:spacing w:line="240" w:lineRule="auto"/>
        <w:rPr>
          <w:rFonts w:ascii="Times New Roman" w:hAnsi="Times New Roman" w:cs="Times New Roman"/>
          <w:b/>
          <w:sz w:val="24"/>
          <w:szCs w:val="24"/>
        </w:rPr>
      </w:pPr>
      <w:r>
        <w:rPr>
          <w:noProof/>
        </w:rPr>
        <w:drawing>
          <wp:inline distT="0" distB="0" distL="0" distR="0" wp14:anchorId="228F6724" wp14:editId="2EA5E779">
            <wp:extent cx="5591175" cy="23431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91175" cy="2343150"/>
                    </a:xfrm>
                    <a:prstGeom prst="rect">
                      <a:avLst/>
                    </a:prstGeom>
                  </pic:spPr>
                </pic:pic>
              </a:graphicData>
            </a:graphic>
          </wp:inline>
        </w:drawing>
      </w:r>
    </w:p>
    <w:p w:rsidR="00EC55D2" w:rsidRDefault="0074134A" w:rsidP="00121114">
      <w:pPr>
        <w:spacing w:line="240" w:lineRule="auto"/>
        <w:rPr>
          <w:rFonts w:ascii="Times New Roman" w:hAnsi="Times New Roman" w:cs="Times New Roman"/>
          <w:sz w:val="24"/>
          <w:szCs w:val="24"/>
        </w:rPr>
      </w:pPr>
      <w:r>
        <w:rPr>
          <w:noProof/>
        </w:rPr>
        <w:drawing>
          <wp:inline distT="0" distB="0" distL="0" distR="0" wp14:anchorId="717DDDF8" wp14:editId="0ED36ED4">
            <wp:extent cx="5629275" cy="32194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29275" cy="3219450"/>
                    </a:xfrm>
                    <a:prstGeom prst="rect">
                      <a:avLst/>
                    </a:prstGeom>
                  </pic:spPr>
                </pic:pic>
              </a:graphicData>
            </a:graphic>
          </wp:inline>
        </w:drawing>
      </w:r>
    </w:p>
    <w:p w:rsidR="004A31E8" w:rsidRPr="00EC55D2" w:rsidRDefault="004E624D" w:rsidP="00121114">
      <w:pPr>
        <w:spacing w:line="240" w:lineRule="auto"/>
        <w:rPr>
          <w:rFonts w:ascii="Times New Roman" w:hAnsi="Times New Roman" w:cs="Times New Roman"/>
          <w:sz w:val="24"/>
          <w:szCs w:val="24"/>
        </w:rPr>
      </w:pPr>
      <w:r>
        <w:rPr>
          <w:noProof/>
        </w:rPr>
        <w:lastRenderedPageBreak/>
        <w:drawing>
          <wp:inline distT="0" distB="0" distL="0" distR="0" wp14:anchorId="747B0FA2" wp14:editId="5C44B041">
            <wp:extent cx="5514975" cy="28670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14975" cy="2867025"/>
                    </a:xfrm>
                    <a:prstGeom prst="rect">
                      <a:avLst/>
                    </a:prstGeom>
                  </pic:spPr>
                </pic:pic>
              </a:graphicData>
            </a:graphic>
          </wp:inline>
        </w:drawing>
      </w:r>
    </w:p>
    <w:p w:rsidR="00D87793" w:rsidRDefault="006525CC" w:rsidP="006A05E2">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3038C">
        <w:rPr>
          <w:rFonts w:ascii="Times New Roman" w:hAnsi="Times New Roman" w:cs="Times New Roman"/>
          <w:sz w:val="24"/>
          <w:szCs w:val="24"/>
        </w:rPr>
        <w:t xml:space="preserve"> </w:t>
      </w:r>
      <w:r w:rsidR="006E75C6">
        <w:rPr>
          <w:rFonts w:ascii="Times New Roman" w:hAnsi="Times New Roman" w:cs="Times New Roman"/>
          <w:sz w:val="24"/>
          <w:szCs w:val="24"/>
        </w:rPr>
        <w:t xml:space="preserve"> </w:t>
      </w:r>
      <w:r w:rsidR="00AF53EB">
        <w:rPr>
          <w:rFonts w:ascii="Times New Roman" w:hAnsi="Times New Roman" w:cs="Times New Roman"/>
          <w:sz w:val="24"/>
          <w:szCs w:val="24"/>
        </w:rPr>
        <w:t xml:space="preserve"> </w:t>
      </w:r>
      <w:r w:rsidR="00E044E3">
        <w:rPr>
          <w:rFonts w:ascii="Times New Roman" w:hAnsi="Times New Roman" w:cs="Times New Roman"/>
          <w:sz w:val="24"/>
          <w:szCs w:val="24"/>
        </w:rPr>
        <w:t xml:space="preserve"> </w:t>
      </w:r>
    </w:p>
    <w:p w:rsidR="00F50AC9" w:rsidRDefault="006525CC" w:rsidP="008E4427">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25000">
        <w:rPr>
          <w:rFonts w:ascii="Times New Roman" w:hAnsi="Times New Roman" w:cs="Times New Roman"/>
          <w:sz w:val="24"/>
          <w:szCs w:val="24"/>
        </w:rPr>
        <w:t xml:space="preserve"> </w:t>
      </w:r>
      <w:r w:rsidR="00586254">
        <w:rPr>
          <w:rFonts w:ascii="Times New Roman" w:hAnsi="Times New Roman" w:cs="Times New Roman"/>
          <w:sz w:val="24"/>
          <w:szCs w:val="24"/>
        </w:rPr>
        <w:t xml:space="preserve"> </w:t>
      </w:r>
      <w:r w:rsidR="00D77820">
        <w:rPr>
          <w:rFonts w:ascii="Times New Roman" w:hAnsi="Times New Roman" w:cs="Times New Roman"/>
          <w:sz w:val="24"/>
          <w:szCs w:val="24"/>
        </w:rPr>
        <w:t xml:space="preserve"> </w:t>
      </w:r>
      <w:r w:rsidR="00041684">
        <w:rPr>
          <w:rFonts w:ascii="Times New Roman" w:hAnsi="Times New Roman" w:cs="Times New Roman"/>
          <w:sz w:val="24"/>
          <w:szCs w:val="24"/>
        </w:rPr>
        <w:t xml:space="preserve"> </w:t>
      </w:r>
      <w:r w:rsidR="00A47DD0">
        <w:rPr>
          <w:rFonts w:ascii="Times New Roman" w:hAnsi="Times New Roman" w:cs="Times New Roman"/>
          <w:sz w:val="24"/>
          <w:szCs w:val="24"/>
        </w:rPr>
        <w:t xml:space="preserve"> </w:t>
      </w:r>
      <w:r w:rsidR="00F033F5">
        <w:rPr>
          <w:rFonts w:ascii="Times New Roman" w:hAnsi="Times New Roman" w:cs="Times New Roman"/>
          <w:sz w:val="24"/>
          <w:szCs w:val="24"/>
        </w:rPr>
        <w:t xml:space="preserve"> </w:t>
      </w:r>
      <w:r w:rsidR="00DC5CBF">
        <w:rPr>
          <w:rFonts w:ascii="Times New Roman" w:hAnsi="Times New Roman" w:cs="Times New Roman"/>
          <w:sz w:val="24"/>
          <w:szCs w:val="24"/>
        </w:rPr>
        <w:t xml:space="preserve"> </w:t>
      </w:r>
      <w:r w:rsidR="00C43B42">
        <w:rPr>
          <w:rFonts w:ascii="Times New Roman" w:hAnsi="Times New Roman" w:cs="Times New Roman"/>
          <w:sz w:val="24"/>
          <w:szCs w:val="24"/>
        </w:rPr>
        <w:t xml:space="preserve"> </w:t>
      </w:r>
      <w:r w:rsidR="003D711D">
        <w:rPr>
          <w:rFonts w:ascii="Times New Roman" w:hAnsi="Times New Roman" w:cs="Times New Roman"/>
          <w:sz w:val="24"/>
          <w:szCs w:val="24"/>
        </w:rPr>
        <w:t xml:space="preserve"> </w:t>
      </w:r>
    </w:p>
    <w:p w:rsidR="00E10F4C" w:rsidRDefault="00E10F4C" w:rsidP="008E4427">
      <w:pPr>
        <w:spacing w:line="240" w:lineRule="auto"/>
        <w:rPr>
          <w:rFonts w:ascii="Times New Roman" w:hAnsi="Times New Roman" w:cs="Times New Roman"/>
          <w:sz w:val="24"/>
          <w:szCs w:val="24"/>
        </w:rPr>
      </w:pPr>
    </w:p>
    <w:p w:rsidR="00B46F52" w:rsidRDefault="006525CC" w:rsidP="008E4427">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A32EEA" w:rsidRDefault="00A32EEA" w:rsidP="00A32EEA">
      <w:pPr>
        <w:rPr>
          <w:sz w:val="24"/>
          <w:szCs w:val="24"/>
        </w:rPr>
      </w:pPr>
    </w:p>
    <w:p w:rsidR="00A32EEA" w:rsidRDefault="00A32EEA" w:rsidP="00A32EEA">
      <w:pPr>
        <w:rPr>
          <w:sz w:val="24"/>
          <w:szCs w:val="24"/>
        </w:rPr>
      </w:pPr>
    </w:p>
    <w:p w:rsidR="00A32EEA" w:rsidRDefault="00A32EEA" w:rsidP="00A32EEA">
      <w:pPr>
        <w:rPr>
          <w:sz w:val="24"/>
          <w:szCs w:val="24"/>
        </w:rPr>
      </w:pPr>
    </w:p>
    <w:p w:rsidR="00A32EEA" w:rsidRDefault="00A32EEA" w:rsidP="00A32EEA">
      <w:pPr>
        <w:rPr>
          <w:sz w:val="24"/>
          <w:szCs w:val="24"/>
        </w:rPr>
      </w:pPr>
    </w:p>
    <w:p w:rsidR="00A32EEA" w:rsidRDefault="00A32EEA" w:rsidP="00A32EEA">
      <w:pPr>
        <w:rPr>
          <w:sz w:val="24"/>
          <w:szCs w:val="24"/>
        </w:rPr>
      </w:pPr>
    </w:p>
    <w:p w:rsidR="00A32EEA" w:rsidRDefault="00A32EEA" w:rsidP="00A32EEA">
      <w:pPr>
        <w:rPr>
          <w:sz w:val="24"/>
          <w:szCs w:val="24"/>
        </w:rPr>
      </w:pPr>
    </w:p>
    <w:p w:rsidR="00A32EEA" w:rsidRDefault="00A32EEA" w:rsidP="00A32EEA">
      <w:pPr>
        <w:rPr>
          <w:sz w:val="24"/>
          <w:szCs w:val="24"/>
        </w:rPr>
      </w:pPr>
    </w:p>
    <w:p w:rsidR="00A32EEA" w:rsidRDefault="00A32EEA" w:rsidP="00A32EEA">
      <w:pPr>
        <w:rPr>
          <w:sz w:val="24"/>
          <w:szCs w:val="24"/>
        </w:rPr>
      </w:pPr>
    </w:p>
    <w:p w:rsidR="00F25F52" w:rsidRPr="00A32EEA" w:rsidRDefault="006525CC" w:rsidP="00A32EEA">
      <w:pPr>
        <w:rPr>
          <w:sz w:val="24"/>
          <w:szCs w:val="24"/>
        </w:rPr>
      </w:pPr>
      <w:r w:rsidRPr="00A32EEA">
        <w:rPr>
          <w:sz w:val="24"/>
          <w:szCs w:val="24"/>
        </w:rPr>
        <w:t xml:space="preserve"> </w:t>
      </w:r>
    </w:p>
    <w:p w:rsidR="00F60ED2" w:rsidRPr="00F0785D" w:rsidRDefault="00F60ED2" w:rsidP="003B579A">
      <w:pPr>
        <w:pStyle w:val="ListParagraph"/>
        <w:autoSpaceDE/>
        <w:autoSpaceDN/>
        <w:rPr>
          <w:sz w:val="24"/>
          <w:szCs w:val="24"/>
        </w:rPr>
      </w:pPr>
    </w:p>
    <w:p w:rsidR="00F25F52" w:rsidRPr="007C3C19" w:rsidRDefault="00F25F52" w:rsidP="008E4427">
      <w:pPr>
        <w:spacing w:line="240" w:lineRule="auto"/>
        <w:rPr>
          <w:rFonts w:ascii="Times New Roman" w:hAnsi="Times New Roman" w:cs="Times New Roman"/>
          <w:sz w:val="24"/>
          <w:szCs w:val="24"/>
        </w:rPr>
      </w:pPr>
    </w:p>
    <w:p w:rsidR="006E0ECC" w:rsidRPr="007C3C19" w:rsidRDefault="006E0ECC" w:rsidP="008E4427">
      <w:pPr>
        <w:spacing w:line="240" w:lineRule="auto"/>
        <w:rPr>
          <w:rFonts w:ascii="Times New Roman" w:hAnsi="Times New Roman" w:cs="Times New Roman"/>
          <w:sz w:val="24"/>
          <w:szCs w:val="24"/>
        </w:rPr>
      </w:pPr>
    </w:p>
    <w:p w:rsidR="006E0ECC" w:rsidRPr="007C3C19" w:rsidRDefault="006E0ECC" w:rsidP="008E4427">
      <w:pPr>
        <w:spacing w:line="240" w:lineRule="auto"/>
        <w:rPr>
          <w:rFonts w:ascii="Times New Roman" w:hAnsi="Times New Roman" w:cs="Times New Roman"/>
          <w:sz w:val="24"/>
          <w:szCs w:val="24"/>
        </w:rPr>
      </w:pPr>
    </w:p>
    <w:sectPr w:rsidR="006E0ECC" w:rsidRPr="007C3C19">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5CC" w:rsidRDefault="006525CC" w:rsidP="005E5288">
      <w:pPr>
        <w:spacing w:after="0" w:line="240" w:lineRule="auto"/>
      </w:pPr>
      <w:r>
        <w:separator/>
      </w:r>
    </w:p>
  </w:endnote>
  <w:endnote w:type="continuationSeparator" w:id="0">
    <w:p w:rsidR="006525CC" w:rsidRDefault="006525CC" w:rsidP="005E5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5CC" w:rsidRDefault="006525CC" w:rsidP="005E5288">
      <w:pPr>
        <w:spacing w:after="0" w:line="240" w:lineRule="auto"/>
      </w:pPr>
      <w:r>
        <w:separator/>
      </w:r>
    </w:p>
  </w:footnote>
  <w:footnote w:type="continuationSeparator" w:id="0">
    <w:p w:rsidR="006525CC" w:rsidRDefault="006525CC" w:rsidP="005E5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288" w:rsidRPr="005E5288" w:rsidRDefault="005E5288">
    <w:pPr>
      <w:pStyle w:val="Header"/>
      <w:jc w:val="right"/>
      <w:rPr>
        <w:rFonts w:ascii="Times New Roman" w:hAnsi="Times New Roman" w:cs="Times New Roman"/>
        <w:sz w:val="24"/>
        <w:szCs w:val="24"/>
      </w:rPr>
    </w:pPr>
    <w:r w:rsidRPr="005E5288">
      <w:rPr>
        <w:rFonts w:ascii="Times New Roman" w:hAnsi="Times New Roman" w:cs="Times New Roman"/>
        <w:sz w:val="24"/>
        <w:szCs w:val="24"/>
      </w:rPr>
      <w:t>ENG 2322 FINAL PORTFOLIO</w:t>
    </w:r>
    <w:sdt>
      <w:sdtPr>
        <w:rPr>
          <w:rFonts w:ascii="Times New Roman" w:hAnsi="Times New Roman" w:cs="Times New Roman"/>
          <w:sz w:val="24"/>
          <w:szCs w:val="24"/>
        </w:rPr>
        <w:id w:val="676156118"/>
        <w:docPartObj>
          <w:docPartGallery w:val="Page Numbers (Top of Page)"/>
          <w:docPartUnique/>
        </w:docPartObj>
      </w:sdtPr>
      <w:sdtEndPr>
        <w:rPr>
          <w:noProof/>
        </w:rPr>
      </w:sdtEndPr>
      <w:sdtContent>
        <w:r w:rsidR="00E6303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E5288">
          <w:rPr>
            <w:rFonts w:ascii="Times New Roman" w:hAnsi="Times New Roman" w:cs="Times New Roman"/>
            <w:sz w:val="24"/>
            <w:szCs w:val="24"/>
          </w:rPr>
          <w:fldChar w:fldCharType="begin"/>
        </w:r>
        <w:r w:rsidRPr="005E5288">
          <w:rPr>
            <w:rFonts w:ascii="Times New Roman" w:hAnsi="Times New Roman" w:cs="Times New Roman"/>
            <w:sz w:val="24"/>
            <w:szCs w:val="24"/>
          </w:rPr>
          <w:instrText xml:space="preserve"> PAGE   \* MERGEFORMAT </w:instrText>
        </w:r>
        <w:r w:rsidRPr="005E5288">
          <w:rPr>
            <w:rFonts w:ascii="Times New Roman" w:hAnsi="Times New Roman" w:cs="Times New Roman"/>
            <w:sz w:val="24"/>
            <w:szCs w:val="24"/>
          </w:rPr>
          <w:fldChar w:fldCharType="separate"/>
        </w:r>
        <w:r w:rsidR="009F1E1A">
          <w:rPr>
            <w:rFonts w:ascii="Times New Roman" w:hAnsi="Times New Roman" w:cs="Times New Roman"/>
            <w:noProof/>
            <w:sz w:val="24"/>
            <w:szCs w:val="24"/>
          </w:rPr>
          <w:t>17</w:t>
        </w:r>
        <w:r w:rsidRPr="005E5288">
          <w:rPr>
            <w:rFonts w:ascii="Times New Roman" w:hAnsi="Times New Roman" w:cs="Times New Roman"/>
            <w:noProof/>
            <w:sz w:val="24"/>
            <w:szCs w:val="24"/>
          </w:rPr>
          <w:fldChar w:fldCharType="end"/>
        </w:r>
      </w:sdtContent>
    </w:sdt>
  </w:p>
  <w:p w:rsidR="005E5288" w:rsidRDefault="005E528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B745F"/>
    <w:multiLevelType w:val="multilevel"/>
    <w:tmpl w:val="80E67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AC55DE"/>
    <w:multiLevelType w:val="multilevel"/>
    <w:tmpl w:val="E0B4E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02103A"/>
    <w:multiLevelType w:val="hybridMultilevel"/>
    <w:tmpl w:val="8E5867EE"/>
    <w:lvl w:ilvl="0" w:tplc="4CAE1602">
      <w:start w:val="1"/>
      <w:numFmt w:val="bullet"/>
      <w:lvlText w:val=""/>
      <w:lvlJc w:val="left"/>
      <w:pPr>
        <w:ind w:left="720" w:hanging="360"/>
      </w:pPr>
      <w:rPr>
        <w:rFonts w:ascii="Symbol" w:hAnsi="Symbol" w:hint="default"/>
      </w:rPr>
    </w:lvl>
    <w:lvl w:ilvl="1" w:tplc="C48A91E2">
      <w:start w:val="1"/>
      <w:numFmt w:val="bullet"/>
      <w:lvlText w:val="o"/>
      <w:lvlJc w:val="left"/>
      <w:pPr>
        <w:ind w:left="1440" w:hanging="360"/>
      </w:pPr>
      <w:rPr>
        <w:rFonts w:ascii="Courier New" w:hAnsi="Courier New" w:cs="Courier New" w:hint="default"/>
      </w:rPr>
    </w:lvl>
    <w:lvl w:ilvl="2" w:tplc="2E82B854">
      <w:start w:val="1"/>
      <w:numFmt w:val="bullet"/>
      <w:lvlText w:val=""/>
      <w:lvlJc w:val="left"/>
      <w:pPr>
        <w:ind w:left="2160" w:hanging="360"/>
      </w:pPr>
      <w:rPr>
        <w:rFonts w:ascii="Wingdings" w:hAnsi="Wingdings" w:hint="default"/>
      </w:rPr>
    </w:lvl>
    <w:lvl w:ilvl="3" w:tplc="E8E89566" w:tentative="1">
      <w:start w:val="1"/>
      <w:numFmt w:val="bullet"/>
      <w:lvlText w:val=""/>
      <w:lvlJc w:val="left"/>
      <w:pPr>
        <w:ind w:left="2880" w:hanging="360"/>
      </w:pPr>
      <w:rPr>
        <w:rFonts w:ascii="Symbol" w:hAnsi="Symbol" w:hint="default"/>
      </w:rPr>
    </w:lvl>
    <w:lvl w:ilvl="4" w:tplc="F2426142" w:tentative="1">
      <w:start w:val="1"/>
      <w:numFmt w:val="bullet"/>
      <w:lvlText w:val="o"/>
      <w:lvlJc w:val="left"/>
      <w:pPr>
        <w:ind w:left="3600" w:hanging="360"/>
      </w:pPr>
      <w:rPr>
        <w:rFonts w:ascii="Courier New" w:hAnsi="Courier New" w:cs="Courier New" w:hint="default"/>
      </w:rPr>
    </w:lvl>
    <w:lvl w:ilvl="5" w:tplc="A63CF5DA" w:tentative="1">
      <w:start w:val="1"/>
      <w:numFmt w:val="bullet"/>
      <w:lvlText w:val=""/>
      <w:lvlJc w:val="left"/>
      <w:pPr>
        <w:ind w:left="4320" w:hanging="360"/>
      </w:pPr>
      <w:rPr>
        <w:rFonts w:ascii="Wingdings" w:hAnsi="Wingdings" w:hint="default"/>
      </w:rPr>
    </w:lvl>
    <w:lvl w:ilvl="6" w:tplc="663C6BE2" w:tentative="1">
      <w:start w:val="1"/>
      <w:numFmt w:val="bullet"/>
      <w:lvlText w:val=""/>
      <w:lvlJc w:val="left"/>
      <w:pPr>
        <w:ind w:left="5040" w:hanging="360"/>
      </w:pPr>
      <w:rPr>
        <w:rFonts w:ascii="Symbol" w:hAnsi="Symbol" w:hint="default"/>
      </w:rPr>
    </w:lvl>
    <w:lvl w:ilvl="7" w:tplc="57AE12A0" w:tentative="1">
      <w:start w:val="1"/>
      <w:numFmt w:val="bullet"/>
      <w:lvlText w:val="o"/>
      <w:lvlJc w:val="left"/>
      <w:pPr>
        <w:ind w:left="5760" w:hanging="360"/>
      </w:pPr>
      <w:rPr>
        <w:rFonts w:ascii="Courier New" w:hAnsi="Courier New" w:cs="Courier New" w:hint="default"/>
      </w:rPr>
    </w:lvl>
    <w:lvl w:ilvl="8" w:tplc="00D2EDA4"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29"/>
    <w:rsid w:val="0000234D"/>
    <w:rsid w:val="00006F2C"/>
    <w:rsid w:val="00007FF4"/>
    <w:rsid w:val="00012283"/>
    <w:rsid w:val="00012349"/>
    <w:rsid w:val="0001760B"/>
    <w:rsid w:val="00017F85"/>
    <w:rsid w:val="00025468"/>
    <w:rsid w:val="0003095A"/>
    <w:rsid w:val="00032DD6"/>
    <w:rsid w:val="000405D1"/>
    <w:rsid w:val="0004095D"/>
    <w:rsid w:val="00041684"/>
    <w:rsid w:val="00042C97"/>
    <w:rsid w:val="00044C96"/>
    <w:rsid w:val="000572BF"/>
    <w:rsid w:val="00060BB0"/>
    <w:rsid w:val="00073671"/>
    <w:rsid w:val="0007442C"/>
    <w:rsid w:val="00076338"/>
    <w:rsid w:val="00081720"/>
    <w:rsid w:val="000835E9"/>
    <w:rsid w:val="000930D8"/>
    <w:rsid w:val="0009526C"/>
    <w:rsid w:val="000A2AE2"/>
    <w:rsid w:val="000A79F1"/>
    <w:rsid w:val="000B116F"/>
    <w:rsid w:val="000B4449"/>
    <w:rsid w:val="000C0BA4"/>
    <w:rsid w:val="000C125B"/>
    <w:rsid w:val="000C149F"/>
    <w:rsid w:val="000C3CFB"/>
    <w:rsid w:val="000C702F"/>
    <w:rsid w:val="000D278F"/>
    <w:rsid w:val="000D362D"/>
    <w:rsid w:val="000D463D"/>
    <w:rsid w:val="000E2D53"/>
    <w:rsid w:val="000E3D53"/>
    <w:rsid w:val="000E3EBC"/>
    <w:rsid w:val="000F0345"/>
    <w:rsid w:val="000F073B"/>
    <w:rsid w:val="000F4154"/>
    <w:rsid w:val="000F4DBD"/>
    <w:rsid w:val="000F5AD8"/>
    <w:rsid w:val="000F6905"/>
    <w:rsid w:val="00100772"/>
    <w:rsid w:val="0010277D"/>
    <w:rsid w:val="00105C72"/>
    <w:rsid w:val="00111231"/>
    <w:rsid w:val="00121114"/>
    <w:rsid w:val="00122A9E"/>
    <w:rsid w:val="0012482D"/>
    <w:rsid w:val="00126DA4"/>
    <w:rsid w:val="0013230D"/>
    <w:rsid w:val="001405C2"/>
    <w:rsid w:val="0014222C"/>
    <w:rsid w:val="00152F3E"/>
    <w:rsid w:val="00170743"/>
    <w:rsid w:val="001712DC"/>
    <w:rsid w:val="001900EE"/>
    <w:rsid w:val="001A13B2"/>
    <w:rsid w:val="001A2883"/>
    <w:rsid w:val="001A4DB9"/>
    <w:rsid w:val="001B5A55"/>
    <w:rsid w:val="001C48BD"/>
    <w:rsid w:val="001C57A9"/>
    <w:rsid w:val="001C750F"/>
    <w:rsid w:val="001D3B19"/>
    <w:rsid w:val="001D3C51"/>
    <w:rsid w:val="001D5CE1"/>
    <w:rsid w:val="001E13A7"/>
    <w:rsid w:val="001E41C4"/>
    <w:rsid w:val="001E5A2B"/>
    <w:rsid w:val="001F0AD4"/>
    <w:rsid w:val="001F1D5E"/>
    <w:rsid w:val="001F222A"/>
    <w:rsid w:val="002038B7"/>
    <w:rsid w:val="00203EA1"/>
    <w:rsid w:val="00223293"/>
    <w:rsid w:val="002273A7"/>
    <w:rsid w:val="0023028C"/>
    <w:rsid w:val="00232DDB"/>
    <w:rsid w:val="00233FEE"/>
    <w:rsid w:val="00235339"/>
    <w:rsid w:val="00250B99"/>
    <w:rsid w:val="00251414"/>
    <w:rsid w:val="00251801"/>
    <w:rsid w:val="00256959"/>
    <w:rsid w:val="00257818"/>
    <w:rsid w:val="00260360"/>
    <w:rsid w:val="00263A62"/>
    <w:rsid w:val="002676DF"/>
    <w:rsid w:val="0027271B"/>
    <w:rsid w:val="00274F71"/>
    <w:rsid w:val="00276350"/>
    <w:rsid w:val="002806CC"/>
    <w:rsid w:val="002813B3"/>
    <w:rsid w:val="00285200"/>
    <w:rsid w:val="0029467D"/>
    <w:rsid w:val="002A7CF8"/>
    <w:rsid w:val="002B35A1"/>
    <w:rsid w:val="002C1505"/>
    <w:rsid w:val="002C1A2E"/>
    <w:rsid w:val="002C7F3D"/>
    <w:rsid w:val="002D7CBB"/>
    <w:rsid w:val="002E064B"/>
    <w:rsid w:val="002E29E3"/>
    <w:rsid w:val="002E6F33"/>
    <w:rsid w:val="002E7005"/>
    <w:rsid w:val="002E7A35"/>
    <w:rsid w:val="002F4C84"/>
    <w:rsid w:val="002F6C24"/>
    <w:rsid w:val="002F7035"/>
    <w:rsid w:val="0030100E"/>
    <w:rsid w:val="00304AA6"/>
    <w:rsid w:val="00310C78"/>
    <w:rsid w:val="00333F76"/>
    <w:rsid w:val="003349F1"/>
    <w:rsid w:val="003424A4"/>
    <w:rsid w:val="0034560C"/>
    <w:rsid w:val="003506A4"/>
    <w:rsid w:val="00362557"/>
    <w:rsid w:val="00363775"/>
    <w:rsid w:val="00375DB1"/>
    <w:rsid w:val="0038218E"/>
    <w:rsid w:val="00383B69"/>
    <w:rsid w:val="0039092E"/>
    <w:rsid w:val="003918B3"/>
    <w:rsid w:val="0039211F"/>
    <w:rsid w:val="0039234E"/>
    <w:rsid w:val="00394B6A"/>
    <w:rsid w:val="00396295"/>
    <w:rsid w:val="003973A2"/>
    <w:rsid w:val="003A4149"/>
    <w:rsid w:val="003A71F9"/>
    <w:rsid w:val="003B2843"/>
    <w:rsid w:val="003B3188"/>
    <w:rsid w:val="003B579A"/>
    <w:rsid w:val="003B63CF"/>
    <w:rsid w:val="003B7741"/>
    <w:rsid w:val="003C619E"/>
    <w:rsid w:val="003D283F"/>
    <w:rsid w:val="003D544C"/>
    <w:rsid w:val="003D711D"/>
    <w:rsid w:val="003D77DD"/>
    <w:rsid w:val="003E0497"/>
    <w:rsid w:val="003E0B81"/>
    <w:rsid w:val="003E166F"/>
    <w:rsid w:val="003E573B"/>
    <w:rsid w:val="003E6B97"/>
    <w:rsid w:val="003F17C3"/>
    <w:rsid w:val="003F6249"/>
    <w:rsid w:val="003F656B"/>
    <w:rsid w:val="00403B44"/>
    <w:rsid w:val="004052B0"/>
    <w:rsid w:val="00410EB6"/>
    <w:rsid w:val="00412465"/>
    <w:rsid w:val="004135B8"/>
    <w:rsid w:val="00422B3B"/>
    <w:rsid w:val="0042316D"/>
    <w:rsid w:val="00423967"/>
    <w:rsid w:val="004279D0"/>
    <w:rsid w:val="0043038C"/>
    <w:rsid w:val="00431644"/>
    <w:rsid w:val="00431B05"/>
    <w:rsid w:val="00442DAE"/>
    <w:rsid w:val="004553D7"/>
    <w:rsid w:val="0046528E"/>
    <w:rsid w:val="004760F5"/>
    <w:rsid w:val="00477B79"/>
    <w:rsid w:val="00481D99"/>
    <w:rsid w:val="004845B3"/>
    <w:rsid w:val="00494747"/>
    <w:rsid w:val="004A31E8"/>
    <w:rsid w:val="004A4161"/>
    <w:rsid w:val="004B0BE5"/>
    <w:rsid w:val="004B3054"/>
    <w:rsid w:val="004B32CA"/>
    <w:rsid w:val="004B4CFA"/>
    <w:rsid w:val="004C1A14"/>
    <w:rsid w:val="004C2415"/>
    <w:rsid w:val="004C53E0"/>
    <w:rsid w:val="004C54B2"/>
    <w:rsid w:val="004C71D8"/>
    <w:rsid w:val="004D1FD2"/>
    <w:rsid w:val="004D5B60"/>
    <w:rsid w:val="004E0530"/>
    <w:rsid w:val="004E25A5"/>
    <w:rsid w:val="004E472D"/>
    <w:rsid w:val="004E624D"/>
    <w:rsid w:val="004F1386"/>
    <w:rsid w:val="004F6718"/>
    <w:rsid w:val="00504ADE"/>
    <w:rsid w:val="00506329"/>
    <w:rsid w:val="00513923"/>
    <w:rsid w:val="00513FDC"/>
    <w:rsid w:val="0051411E"/>
    <w:rsid w:val="00523CA2"/>
    <w:rsid w:val="005277EA"/>
    <w:rsid w:val="00534E90"/>
    <w:rsid w:val="00543AF8"/>
    <w:rsid w:val="00547C0F"/>
    <w:rsid w:val="00552DA2"/>
    <w:rsid w:val="005554CB"/>
    <w:rsid w:val="00557675"/>
    <w:rsid w:val="00560356"/>
    <w:rsid w:val="0056038F"/>
    <w:rsid w:val="0056555E"/>
    <w:rsid w:val="0058178C"/>
    <w:rsid w:val="00584CFA"/>
    <w:rsid w:val="00586254"/>
    <w:rsid w:val="00586C06"/>
    <w:rsid w:val="00590329"/>
    <w:rsid w:val="005A3F6E"/>
    <w:rsid w:val="005A42A5"/>
    <w:rsid w:val="005A715A"/>
    <w:rsid w:val="005B0F02"/>
    <w:rsid w:val="005B177E"/>
    <w:rsid w:val="005B57B6"/>
    <w:rsid w:val="005B75D4"/>
    <w:rsid w:val="005B7E45"/>
    <w:rsid w:val="005C15AF"/>
    <w:rsid w:val="005C3BCF"/>
    <w:rsid w:val="005C7022"/>
    <w:rsid w:val="005D1BA4"/>
    <w:rsid w:val="005D230C"/>
    <w:rsid w:val="005E2171"/>
    <w:rsid w:val="005E5288"/>
    <w:rsid w:val="005F033D"/>
    <w:rsid w:val="005F337B"/>
    <w:rsid w:val="005F6990"/>
    <w:rsid w:val="005F701D"/>
    <w:rsid w:val="005F79AB"/>
    <w:rsid w:val="0060048D"/>
    <w:rsid w:val="00600D35"/>
    <w:rsid w:val="00604C9F"/>
    <w:rsid w:val="00610F63"/>
    <w:rsid w:val="00615499"/>
    <w:rsid w:val="00616C51"/>
    <w:rsid w:val="006206F6"/>
    <w:rsid w:val="006223CD"/>
    <w:rsid w:val="00623830"/>
    <w:rsid w:val="00626F42"/>
    <w:rsid w:val="00632421"/>
    <w:rsid w:val="00634F05"/>
    <w:rsid w:val="00636558"/>
    <w:rsid w:val="00636AF1"/>
    <w:rsid w:val="00637D25"/>
    <w:rsid w:val="00637F3C"/>
    <w:rsid w:val="00651496"/>
    <w:rsid w:val="00651CA0"/>
    <w:rsid w:val="006525CC"/>
    <w:rsid w:val="00663540"/>
    <w:rsid w:val="00664A0C"/>
    <w:rsid w:val="006661F6"/>
    <w:rsid w:val="0066640F"/>
    <w:rsid w:val="0067350E"/>
    <w:rsid w:val="0067508A"/>
    <w:rsid w:val="00682F6B"/>
    <w:rsid w:val="006834A5"/>
    <w:rsid w:val="0068432B"/>
    <w:rsid w:val="006855D6"/>
    <w:rsid w:val="0068582A"/>
    <w:rsid w:val="00685F42"/>
    <w:rsid w:val="00693198"/>
    <w:rsid w:val="00693D4E"/>
    <w:rsid w:val="006A05E2"/>
    <w:rsid w:val="006A3DB1"/>
    <w:rsid w:val="006B1E04"/>
    <w:rsid w:val="006B652D"/>
    <w:rsid w:val="006C2CE2"/>
    <w:rsid w:val="006C490B"/>
    <w:rsid w:val="006D0CBA"/>
    <w:rsid w:val="006D1440"/>
    <w:rsid w:val="006D319F"/>
    <w:rsid w:val="006E0ECC"/>
    <w:rsid w:val="006E3FAF"/>
    <w:rsid w:val="006E75C6"/>
    <w:rsid w:val="006F2D59"/>
    <w:rsid w:val="006F501B"/>
    <w:rsid w:val="00703B80"/>
    <w:rsid w:val="007046EE"/>
    <w:rsid w:val="007053A9"/>
    <w:rsid w:val="007129DF"/>
    <w:rsid w:val="00726FA2"/>
    <w:rsid w:val="007313D3"/>
    <w:rsid w:val="0073153E"/>
    <w:rsid w:val="007347B8"/>
    <w:rsid w:val="007353AF"/>
    <w:rsid w:val="0074134A"/>
    <w:rsid w:val="0074277A"/>
    <w:rsid w:val="007452E8"/>
    <w:rsid w:val="00745B2D"/>
    <w:rsid w:val="007466BE"/>
    <w:rsid w:val="00750A2D"/>
    <w:rsid w:val="00751348"/>
    <w:rsid w:val="007521F3"/>
    <w:rsid w:val="00754062"/>
    <w:rsid w:val="00754698"/>
    <w:rsid w:val="00755529"/>
    <w:rsid w:val="00773B12"/>
    <w:rsid w:val="0077781E"/>
    <w:rsid w:val="00783589"/>
    <w:rsid w:val="007845F1"/>
    <w:rsid w:val="00793D62"/>
    <w:rsid w:val="00794681"/>
    <w:rsid w:val="00796AD6"/>
    <w:rsid w:val="007A0153"/>
    <w:rsid w:val="007A21D8"/>
    <w:rsid w:val="007A3049"/>
    <w:rsid w:val="007A4FCE"/>
    <w:rsid w:val="007A72CE"/>
    <w:rsid w:val="007C021E"/>
    <w:rsid w:val="007C1AA2"/>
    <w:rsid w:val="007C3C19"/>
    <w:rsid w:val="007C544E"/>
    <w:rsid w:val="007C5734"/>
    <w:rsid w:val="007C7D0E"/>
    <w:rsid w:val="007C7DB3"/>
    <w:rsid w:val="007D7C69"/>
    <w:rsid w:val="007E34B5"/>
    <w:rsid w:val="007E6D09"/>
    <w:rsid w:val="007F14C5"/>
    <w:rsid w:val="007F56D8"/>
    <w:rsid w:val="007F61E2"/>
    <w:rsid w:val="007F61FA"/>
    <w:rsid w:val="00803B8B"/>
    <w:rsid w:val="00807B34"/>
    <w:rsid w:val="00813243"/>
    <w:rsid w:val="00817E3D"/>
    <w:rsid w:val="00835960"/>
    <w:rsid w:val="008361F3"/>
    <w:rsid w:val="00841971"/>
    <w:rsid w:val="00843F57"/>
    <w:rsid w:val="008465CB"/>
    <w:rsid w:val="008474D8"/>
    <w:rsid w:val="008517BB"/>
    <w:rsid w:val="00852541"/>
    <w:rsid w:val="00854DE6"/>
    <w:rsid w:val="00861089"/>
    <w:rsid w:val="008629E4"/>
    <w:rsid w:val="008633C5"/>
    <w:rsid w:val="0086352F"/>
    <w:rsid w:val="00863E9B"/>
    <w:rsid w:val="0086563B"/>
    <w:rsid w:val="00873628"/>
    <w:rsid w:val="008738AF"/>
    <w:rsid w:val="00880C8A"/>
    <w:rsid w:val="00882B96"/>
    <w:rsid w:val="00886A29"/>
    <w:rsid w:val="00886ED2"/>
    <w:rsid w:val="008921EE"/>
    <w:rsid w:val="00895D4A"/>
    <w:rsid w:val="00897DD3"/>
    <w:rsid w:val="008A4379"/>
    <w:rsid w:val="008B3340"/>
    <w:rsid w:val="008C1FF4"/>
    <w:rsid w:val="008C4A0E"/>
    <w:rsid w:val="008C5E7F"/>
    <w:rsid w:val="008C72D8"/>
    <w:rsid w:val="008D1F89"/>
    <w:rsid w:val="008D3496"/>
    <w:rsid w:val="008D51F7"/>
    <w:rsid w:val="008D7C31"/>
    <w:rsid w:val="008E03D3"/>
    <w:rsid w:val="008E4427"/>
    <w:rsid w:val="008F24E3"/>
    <w:rsid w:val="008F3794"/>
    <w:rsid w:val="008F435D"/>
    <w:rsid w:val="008F4AC4"/>
    <w:rsid w:val="009013E5"/>
    <w:rsid w:val="00901512"/>
    <w:rsid w:val="00904791"/>
    <w:rsid w:val="00915C9E"/>
    <w:rsid w:val="00921543"/>
    <w:rsid w:val="009313F1"/>
    <w:rsid w:val="00936E93"/>
    <w:rsid w:val="00937F77"/>
    <w:rsid w:val="0094135E"/>
    <w:rsid w:val="00951CE8"/>
    <w:rsid w:val="009529E8"/>
    <w:rsid w:val="0096076F"/>
    <w:rsid w:val="00961CA0"/>
    <w:rsid w:val="00965981"/>
    <w:rsid w:val="009668F2"/>
    <w:rsid w:val="00967BA8"/>
    <w:rsid w:val="009776F6"/>
    <w:rsid w:val="009903DB"/>
    <w:rsid w:val="0099652C"/>
    <w:rsid w:val="009A6194"/>
    <w:rsid w:val="009A7342"/>
    <w:rsid w:val="009B2176"/>
    <w:rsid w:val="009B3603"/>
    <w:rsid w:val="009B46FF"/>
    <w:rsid w:val="009C2763"/>
    <w:rsid w:val="009C31BA"/>
    <w:rsid w:val="009C4C6B"/>
    <w:rsid w:val="009D119A"/>
    <w:rsid w:val="009D4A04"/>
    <w:rsid w:val="009D72B6"/>
    <w:rsid w:val="009E359E"/>
    <w:rsid w:val="009F01C4"/>
    <w:rsid w:val="009F05DC"/>
    <w:rsid w:val="009F1E1A"/>
    <w:rsid w:val="009F4FF5"/>
    <w:rsid w:val="00A0131F"/>
    <w:rsid w:val="00A02867"/>
    <w:rsid w:val="00A0321A"/>
    <w:rsid w:val="00A16807"/>
    <w:rsid w:val="00A173C7"/>
    <w:rsid w:val="00A17A3F"/>
    <w:rsid w:val="00A21359"/>
    <w:rsid w:val="00A21672"/>
    <w:rsid w:val="00A23DA7"/>
    <w:rsid w:val="00A32EEA"/>
    <w:rsid w:val="00A33A9B"/>
    <w:rsid w:val="00A373D9"/>
    <w:rsid w:val="00A377D8"/>
    <w:rsid w:val="00A42BF7"/>
    <w:rsid w:val="00A439BE"/>
    <w:rsid w:val="00A47DD0"/>
    <w:rsid w:val="00A57214"/>
    <w:rsid w:val="00A57D7F"/>
    <w:rsid w:val="00A61373"/>
    <w:rsid w:val="00A620EA"/>
    <w:rsid w:val="00A62BB9"/>
    <w:rsid w:val="00A6472E"/>
    <w:rsid w:val="00A64DDC"/>
    <w:rsid w:val="00A665AB"/>
    <w:rsid w:val="00A70F5C"/>
    <w:rsid w:val="00A76619"/>
    <w:rsid w:val="00A77393"/>
    <w:rsid w:val="00A8043D"/>
    <w:rsid w:val="00A84E8D"/>
    <w:rsid w:val="00A877E4"/>
    <w:rsid w:val="00A87DC5"/>
    <w:rsid w:val="00A94D01"/>
    <w:rsid w:val="00AB6495"/>
    <w:rsid w:val="00AC34D6"/>
    <w:rsid w:val="00AC6805"/>
    <w:rsid w:val="00AD01E9"/>
    <w:rsid w:val="00AD3B4B"/>
    <w:rsid w:val="00AD3D50"/>
    <w:rsid w:val="00AD7C1A"/>
    <w:rsid w:val="00AE496D"/>
    <w:rsid w:val="00AF1B37"/>
    <w:rsid w:val="00AF1F27"/>
    <w:rsid w:val="00AF3BF3"/>
    <w:rsid w:val="00AF53EB"/>
    <w:rsid w:val="00B00745"/>
    <w:rsid w:val="00B00935"/>
    <w:rsid w:val="00B0193A"/>
    <w:rsid w:val="00B06439"/>
    <w:rsid w:val="00B13500"/>
    <w:rsid w:val="00B14598"/>
    <w:rsid w:val="00B16F65"/>
    <w:rsid w:val="00B23D0E"/>
    <w:rsid w:val="00B248D0"/>
    <w:rsid w:val="00B316EF"/>
    <w:rsid w:val="00B46F52"/>
    <w:rsid w:val="00B46FFA"/>
    <w:rsid w:val="00B53559"/>
    <w:rsid w:val="00B53C49"/>
    <w:rsid w:val="00B54BE8"/>
    <w:rsid w:val="00B5569E"/>
    <w:rsid w:val="00B663E3"/>
    <w:rsid w:val="00B6712A"/>
    <w:rsid w:val="00B71AB5"/>
    <w:rsid w:val="00B73E6D"/>
    <w:rsid w:val="00B74A01"/>
    <w:rsid w:val="00B76EE9"/>
    <w:rsid w:val="00B82E04"/>
    <w:rsid w:val="00B85086"/>
    <w:rsid w:val="00B863AA"/>
    <w:rsid w:val="00B872BC"/>
    <w:rsid w:val="00BA185B"/>
    <w:rsid w:val="00BA222E"/>
    <w:rsid w:val="00BA5985"/>
    <w:rsid w:val="00BA6CA3"/>
    <w:rsid w:val="00BB3598"/>
    <w:rsid w:val="00BB5BE0"/>
    <w:rsid w:val="00BC17F7"/>
    <w:rsid w:val="00BC5CB1"/>
    <w:rsid w:val="00BD2ECD"/>
    <w:rsid w:val="00BE234E"/>
    <w:rsid w:val="00BF0A62"/>
    <w:rsid w:val="00BF1E12"/>
    <w:rsid w:val="00BF4805"/>
    <w:rsid w:val="00BF64CB"/>
    <w:rsid w:val="00C07DF8"/>
    <w:rsid w:val="00C13FCD"/>
    <w:rsid w:val="00C20D2C"/>
    <w:rsid w:val="00C22531"/>
    <w:rsid w:val="00C3447D"/>
    <w:rsid w:val="00C3554A"/>
    <w:rsid w:val="00C35A73"/>
    <w:rsid w:val="00C43B42"/>
    <w:rsid w:val="00C443BC"/>
    <w:rsid w:val="00C45F9F"/>
    <w:rsid w:val="00C4625B"/>
    <w:rsid w:val="00C50C35"/>
    <w:rsid w:val="00C51029"/>
    <w:rsid w:val="00C51CC0"/>
    <w:rsid w:val="00C54ED0"/>
    <w:rsid w:val="00C5532E"/>
    <w:rsid w:val="00C55BB1"/>
    <w:rsid w:val="00C56C39"/>
    <w:rsid w:val="00C577C7"/>
    <w:rsid w:val="00C6232D"/>
    <w:rsid w:val="00C63D0C"/>
    <w:rsid w:val="00C66436"/>
    <w:rsid w:val="00C67BD3"/>
    <w:rsid w:val="00C73FD5"/>
    <w:rsid w:val="00C744B2"/>
    <w:rsid w:val="00C77B53"/>
    <w:rsid w:val="00C84BB3"/>
    <w:rsid w:val="00C8799A"/>
    <w:rsid w:val="00C90057"/>
    <w:rsid w:val="00C92DE5"/>
    <w:rsid w:val="00CA04C0"/>
    <w:rsid w:val="00CA385F"/>
    <w:rsid w:val="00CA521B"/>
    <w:rsid w:val="00CB6461"/>
    <w:rsid w:val="00CC647B"/>
    <w:rsid w:val="00CD0A1C"/>
    <w:rsid w:val="00CD0C2B"/>
    <w:rsid w:val="00CD2FCA"/>
    <w:rsid w:val="00CD48D3"/>
    <w:rsid w:val="00CE07D9"/>
    <w:rsid w:val="00CE5388"/>
    <w:rsid w:val="00CE6D00"/>
    <w:rsid w:val="00CE70BE"/>
    <w:rsid w:val="00CF1595"/>
    <w:rsid w:val="00CF1FD0"/>
    <w:rsid w:val="00CF3ABE"/>
    <w:rsid w:val="00D01D0F"/>
    <w:rsid w:val="00D02932"/>
    <w:rsid w:val="00D02FFB"/>
    <w:rsid w:val="00D03E74"/>
    <w:rsid w:val="00D0789D"/>
    <w:rsid w:val="00D125BC"/>
    <w:rsid w:val="00D1377D"/>
    <w:rsid w:val="00D157BC"/>
    <w:rsid w:val="00D2005D"/>
    <w:rsid w:val="00D226E9"/>
    <w:rsid w:val="00D2512E"/>
    <w:rsid w:val="00D318D7"/>
    <w:rsid w:val="00D32D89"/>
    <w:rsid w:val="00D363BB"/>
    <w:rsid w:val="00D419C1"/>
    <w:rsid w:val="00D45928"/>
    <w:rsid w:val="00D45AD9"/>
    <w:rsid w:val="00D47ED1"/>
    <w:rsid w:val="00D5354D"/>
    <w:rsid w:val="00D54E57"/>
    <w:rsid w:val="00D55530"/>
    <w:rsid w:val="00D57A7E"/>
    <w:rsid w:val="00D60CAB"/>
    <w:rsid w:val="00D63CEC"/>
    <w:rsid w:val="00D66D7B"/>
    <w:rsid w:val="00D71684"/>
    <w:rsid w:val="00D71840"/>
    <w:rsid w:val="00D77820"/>
    <w:rsid w:val="00D8595C"/>
    <w:rsid w:val="00D8641B"/>
    <w:rsid w:val="00D87793"/>
    <w:rsid w:val="00D92248"/>
    <w:rsid w:val="00DA1D51"/>
    <w:rsid w:val="00DB51FD"/>
    <w:rsid w:val="00DC57AE"/>
    <w:rsid w:val="00DC5A45"/>
    <w:rsid w:val="00DC5CBF"/>
    <w:rsid w:val="00DC6DCD"/>
    <w:rsid w:val="00DD5B91"/>
    <w:rsid w:val="00DD7B55"/>
    <w:rsid w:val="00DF50B2"/>
    <w:rsid w:val="00DF6561"/>
    <w:rsid w:val="00E036C3"/>
    <w:rsid w:val="00E044E3"/>
    <w:rsid w:val="00E0521D"/>
    <w:rsid w:val="00E06431"/>
    <w:rsid w:val="00E10CE1"/>
    <w:rsid w:val="00E10F4C"/>
    <w:rsid w:val="00E25000"/>
    <w:rsid w:val="00E30625"/>
    <w:rsid w:val="00E32022"/>
    <w:rsid w:val="00E342F0"/>
    <w:rsid w:val="00E35A84"/>
    <w:rsid w:val="00E42451"/>
    <w:rsid w:val="00E42F60"/>
    <w:rsid w:val="00E459E9"/>
    <w:rsid w:val="00E51136"/>
    <w:rsid w:val="00E54C1F"/>
    <w:rsid w:val="00E57CAA"/>
    <w:rsid w:val="00E60A0C"/>
    <w:rsid w:val="00E6303B"/>
    <w:rsid w:val="00E658A5"/>
    <w:rsid w:val="00E705AA"/>
    <w:rsid w:val="00E748A9"/>
    <w:rsid w:val="00E775CD"/>
    <w:rsid w:val="00E77854"/>
    <w:rsid w:val="00E81D08"/>
    <w:rsid w:val="00E867DE"/>
    <w:rsid w:val="00E86D9B"/>
    <w:rsid w:val="00E8760E"/>
    <w:rsid w:val="00E900EC"/>
    <w:rsid w:val="00E926E5"/>
    <w:rsid w:val="00E94783"/>
    <w:rsid w:val="00EA009A"/>
    <w:rsid w:val="00EA0FA5"/>
    <w:rsid w:val="00EA2052"/>
    <w:rsid w:val="00EA29F0"/>
    <w:rsid w:val="00EA2CCD"/>
    <w:rsid w:val="00EA6DE7"/>
    <w:rsid w:val="00EB2E83"/>
    <w:rsid w:val="00EB44E9"/>
    <w:rsid w:val="00EB5234"/>
    <w:rsid w:val="00EC2803"/>
    <w:rsid w:val="00EC55D2"/>
    <w:rsid w:val="00EC5C69"/>
    <w:rsid w:val="00EE0202"/>
    <w:rsid w:val="00EE0A23"/>
    <w:rsid w:val="00EE695C"/>
    <w:rsid w:val="00EF5F6F"/>
    <w:rsid w:val="00F033F5"/>
    <w:rsid w:val="00F03F53"/>
    <w:rsid w:val="00F06F36"/>
    <w:rsid w:val="00F0785D"/>
    <w:rsid w:val="00F24EEB"/>
    <w:rsid w:val="00F25F52"/>
    <w:rsid w:val="00F25FFF"/>
    <w:rsid w:val="00F31D6F"/>
    <w:rsid w:val="00F3322E"/>
    <w:rsid w:val="00F344A7"/>
    <w:rsid w:val="00F34F25"/>
    <w:rsid w:val="00F4282B"/>
    <w:rsid w:val="00F447BE"/>
    <w:rsid w:val="00F47BBB"/>
    <w:rsid w:val="00F50AC9"/>
    <w:rsid w:val="00F514E3"/>
    <w:rsid w:val="00F532F4"/>
    <w:rsid w:val="00F54683"/>
    <w:rsid w:val="00F60ED2"/>
    <w:rsid w:val="00F6491C"/>
    <w:rsid w:val="00F658BD"/>
    <w:rsid w:val="00F67E2B"/>
    <w:rsid w:val="00F8136E"/>
    <w:rsid w:val="00F82923"/>
    <w:rsid w:val="00F8361C"/>
    <w:rsid w:val="00F83AF2"/>
    <w:rsid w:val="00F84725"/>
    <w:rsid w:val="00F86769"/>
    <w:rsid w:val="00F871F7"/>
    <w:rsid w:val="00F9700B"/>
    <w:rsid w:val="00FA0A7A"/>
    <w:rsid w:val="00FA4F23"/>
    <w:rsid w:val="00FA6FD2"/>
    <w:rsid w:val="00FB0C3B"/>
    <w:rsid w:val="00FB5A3D"/>
    <w:rsid w:val="00FB6A0A"/>
    <w:rsid w:val="00FC0D09"/>
    <w:rsid w:val="00FC7780"/>
    <w:rsid w:val="00FC7915"/>
    <w:rsid w:val="00FD796C"/>
    <w:rsid w:val="00FE3324"/>
    <w:rsid w:val="00FE6152"/>
    <w:rsid w:val="00FE7AE4"/>
    <w:rsid w:val="00FF2F51"/>
    <w:rsid w:val="00FF3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8D450"/>
  <w15:chartTrackingRefBased/>
  <w15:docId w15:val="{A3F5D381-068F-442C-88B9-081B442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F52"/>
    <w:pPr>
      <w:autoSpaceDE w:val="0"/>
      <w:autoSpaceDN w:val="0"/>
      <w:spacing w:after="0" w:line="240" w:lineRule="auto"/>
      <w:ind w:left="720"/>
      <w:contextualSpacing/>
    </w:pPr>
    <w:rPr>
      <w:rFonts w:ascii="Times New Roman" w:eastAsia="Times New Roman" w:hAnsi="Times New Roman" w:cs="Times New Roman"/>
      <w:sz w:val="20"/>
      <w:szCs w:val="20"/>
    </w:rPr>
  </w:style>
  <w:style w:type="table" w:styleId="TableGrid">
    <w:name w:val="Table Grid"/>
    <w:basedOn w:val="TableNormal"/>
    <w:uiPriority w:val="39"/>
    <w:rsid w:val="00F60ED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5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288"/>
  </w:style>
  <w:style w:type="paragraph" w:styleId="Footer">
    <w:name w:val="footer"/>
    <w:basedOn w:val="Normal"/>
    <w:link w:val="FooterChar"/>
    <w:uiPriority w:val="99"/>
    <w:unhideWhenUsed/>
    <w:rsid w:val="005E5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646</TotalTime>
  <Pages>17</Pages>
  <Words>3541</Words>
  <Characters>20189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679</cp:revision>
  <dcterms:created xsi:type="dcterms:W3CDTF">2021-05-05T13:41:00Z</dcterms:created>
  <dcterms:modified xsi:type="dcterms:W3CDTF">2021-05-06T17:28:00Z</dcterms:modified>
</cp:coreProperties>
</file>