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620" w:rsidRPr="0040140E" w:rsidRDefault="00FC0620" w:rsidP="00FC0620">
      <w:pPr>
        <w:ind w:firstLine="0"/>
        <w:rPr>
          <w:b/>
        </w:rPr>
      </w:pPr>
      <w:r w:rsidRPr="0040140E">
        <w:rPr>
          <w:b/>
        </w:rPr>
        <w:t>State of the Crisis</w:t>
      </w:r>
    </w:p>
    <w:p w:rsidR="00FC0620" w:rsidRDefault="00FC0620" w:rsidP="00FC0620">
      <w:pPr>
        <w:pStyle w:val="ListParagraph"/>
        <w:numPr>
          <w:ilvl w:val="0"/>
          <w:numId w:val="1"/>
        </w:numPr>
      </w:pPr>
      <w:r>
        <w:t>Introduction</w:t>
      </w:r>
    </w:p>
    <w:p w:rsidR="00FC0620" w:rsidRDefault="00FC0620" w:rsidP="00FC0620">
      <w:pPr>
        <w:pStyle w:val="ListParagraph"/>
        <w:numPr>
          <w:ilvl w:val="0"/>
          <w:numId w:val="2"/>
        </w:numPr>
      </w:pPr>
      <w:r>
        <w:t xml:space="preserve">The Covid-19 has adversely affected different life aspects as it has introduced new ways of living. </w:t>
      </w:r>
    </w:p>
    <w:p w:rsidR="00FC0620" w:rsidRDefault="00FC0620" w:rsidP="00183568">
      <w:pPr>
        <w:pStyle w:val="ListParagraph"/>
        <w:numPr>
          <w:ilvl w:val="0"/>
          <w:numId w:val="2"/>
        </w:numPr>
      </w:pPr>
      <w:r>
        <w:t xml:space="preserve">The outbreak of this pandemic was unexpected. No government in the world was prepared to tackle it until it started ravaging lives and disrupting the social and economic sectors in the world. </w:t>
      </w:r>
    </w:p>
    <w:p w:rsidR="00FC0620" w:rsidRDefault="00FC0620" w:rsidP="00FC0620">
      <w:pPr>
        <w:pStyle w:val="ListParagraph"/>
        <w:numPr>
          <w:ilvl w:val="0"/>
          <w:numId w:val="1"/>
        </w:numPr>
      </w:pPr>
      <w:r>
        <w:t xml:space="preserve">The pandemic has impacted the cultural sector in unique ways. </w:t>
      </w:r>
    </w:p>
    <w:p w:rsidR="00FC0620" w:rsidRDefault="00FC0620" w:rsidP="00FC0620">
      <w:pPr>
        <w:pStyle w:val="ListParagraph"/>
        <w:numPr>
          <w:ilvl w:val="0"/>
          <w:numId w:val="3"/>
        </w:numPr>
      </w:pPr>
      <w:r>
        <w:t>Along with the tourism sector, the cultural and creative sector has been greatly hit by the measures employed to contain the virus (Sigala, 2020)</w:t>
      </w:r>
      <w:r>
        <w:t>.</w:t>
      </w:r>
    </w:p>
    <w:p w:rsidR="00FC0620" w:rsidRDefault="00FC0620" w:rsidP="00FC0620">
      <w:pPr>
        <w:pStyle w:val="ListParagraph"/>
        <w:numPr>
          <w:ilvl w:val="0"/>
          <w:numId w:val="4"/>
        </w:numPr>
      </w:pPr>
      <w:r>
        <w:t xml:space="preserve">Venue-based sectors such as museums, festivals, and cinema halls are inaccessible because the US government strictly employs punitive measures on individuals and agencies that break Covid-19 rules and guidelines. </w:t>
      </w:r>
    </w:p>
    <w:p w:rsidR="00FC0620" w:rsidRDefault="00FC0620" w:rsidP="00FC0620">
      <w:pPr>
        <w:pStyle w:val="ListParagraph"/>
        <w:numPr>
          <w:ilvl w:val="0"/>
          <w:numId w:val="4"/>
        </w:numPr>
      </w:pPr>
      <w:r>
        <w:t xml:space="preserve">Social distancing measures and stay-at-home initiatives have prevented tourists from visiting cultural sites leaving the creative industry in turmoil (Sigala, 2020). </w:t>
      </w:r>
    </w:p>
    <w:p w:rsidR="00FC0620" w:rsidRDefault="00FC0620" w:rsidP="00BB410A">
      <w:pPr>
        <w:pStyle w:val="ListParagraph"/>
        <w:numPr>
          <w:ilvl w:val="0"/>
          <w:numId w:val="4"/>
        </w:numPr>
      </w:pPr>
      <w:r>
        <w:t xml:space="preserve">This reduced visitation to these sites has resulted in a drop in revenue. </w:t>
      </w:r>
    </w:p>
    <w:p w:rsidR="00FC0620" w:rsidRDefault="00FC0620" w:rsidP="00FC0620">
      <w:pPr>
        <w:pStyle w:val="ListParagraph"/>
        <w:numPr>
          <w:ilvl w:val="0"/>
          <w:numId w:val="1"/>
        </w:numPr>
      </w:pPr>
      <w:r>
        <w:t xml:space="preserve">The Covid-19 has also impacted the health workers’ culture as far as safety is concerned and their work professional work ethics are concerned. </w:t>
      </w:r>
    </w:p>
    <w:p w:rsidR="00FC0620" w:rsidRDefault="00FC0620" w:rsidP="00FC0620">
      <w:pPr>
        <w:pStyle w:val="ListParagraph"/>
        <w:numPr>
          <w:ilvl w:val="0"/>
          <w:numId w:val="5"/>
        </w:numPr>
      </w:pPr>
      <w:r>
        <w:t xml:space="preserve">Covid-19 has placed an unprecedented demand on the safety of health workers (Mukhtar, 2020). </w:t>
      </w:r>
    </w:p>
    <w:p w:rsidR="00FC0620" w:rsidRDefault="00FC0620" w:rsidP="00FC0620">
      <w:pPr>
        <w:pStyle w:val="ListParagraph"/>
        <w:numPr>
          <w:ilvl w:val="0"/>
          <w:numId w:val="6"/>
        </w:numPr>
      </w:pPr>
      <w:r>
        <w:lastRenderedPageBreak/>
        <w:t xml:space="preserve">Before the pandemic’s outbreak, the health worker’s safety had little consideration as the federal government did not provide enough protection. </w:t>
      </w:r>
    </w:p>
    <w:p w:rsidR="00FC0620" w:rsidRDefault="00FC0620" w:rsidP="00FC0620">
      <w:pPr>
        <w:pStyle w:val="ListParagraph"/>
        <w:numPr>
          <w:ilvl w:val="0"/>
          <w:numId w:val="6"/>
        </w:numPr>
      </w:pPr>
      <w:r>
        <w:t xml:space="preserve">However, the pandemic has changed this narrative as the safety culture is the frontrunner to ensure health workers provide quality services. </w:t>
      </w:r>
    </w:p>
    <w:p w:rsidR="00FC0620" w:rsidRDefault="00FC0620" w:rsidP="00220839">
      <w:pPr>
        <w:pStyle w:val="ListParagraph"/>
        <w:numPr>
          <w:ilvl w:val="0"/>
          <w:numId w:val="6"/>
        </w:numPr>
      </w:pPr>
      <w:r>
        <w:t xml:space="preserve">Alternatively, health workers were limited to a specific number of patients to attend within a specific time. </w:t>
      </w:r>
    </w:p>
    <w:p w:rsidR="00FC0620" w:rsidRDefault="00FC0620" w:rsidP="00FC0620">
      <w:pPr>
        <w:pStyle w:val="ListParagraph"/>
        <w:numPr>
          <w:ilvl w:val="0"/>
          <w:numId w:val="1"/>
        </w:numPr>
      </w:pPr>
      <w:r>
        <w:t>Conclusion</w:t>
      </w:r>
    </w:p>
    <w:p w:rsidR="00FC0620" w:rsidRDefault="00FC0620" w:rsidP="00FC0620">
      <w:pPr>
        <w:pStyle w:val="ListParagraph"/>
        <w:numPr>
          <w:ilvl w:val="0"/>
          <w:numId w:val="7"/>
        </w:numPr>
      </w:pPr>
      <w:r>
        <w:t xml:space="preserve">In conclusion, the Covid-19 pandemic has disrupted different cultures, and it is not known when it will end for people to return to their normal way of doing things. </w:t>
      </w:r>
    </w:p>
    <w:p w:rsidR="00585431" w:rsidRDefault="00FC0620" w:rsidP="00FC0620">
      <w:pPr>
        <w:pStyle w:val="ListParagraph"/>
        <w:numPr>
          <w:ilvl w:val="0"/>
          <w:numId w:val="7"/>
        </w:numPr>
      </w:pPr>
      <w:r>
        <w:t xml:space="preserve">The US government has rolled out the vaccination process to cool the situation, but it seems not likely for people to resume practicing their cultures. </w:t>
      </w:r>
      <w:bookmarkStart w:id="0" w:name="_GoBack"/>
      <w:bookmarkEnd w:id="0"/>
    </w:p>
    <w:sectPr w:rsidR="00585431">
      <w:headerReference w:type="default" r:id="rI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6463155"/>
      <w:docPartObj>
        <w:docPartGallery w:val="Page Numbers (Top of Page)"/>
        <w:docPartUnique/>
      </w:docPartObj>
    </w:sdtPr>
    <w:sdtEndPr>
      <w:rPr>
        <w:noProof/>
      </w:rPr>
    </w:sdtEndPr>
    <w:sdtContent>
      <w:p w:rsidR="0065470B" w:rsidRDefault="00FC0620">
        <w:pPr>
          <w:pStyle w:val="Header"/>
          <w:jc w:val="right"/>
        </w:pPr>
        <w:r>
          <w:fldChar w:fldCharType="begin"/>
        </w:r>
        <w:r>
          <w:instrText xml:space="preserve"> PAGE   \* MERGEFORMAT </w:instrText>
        </w:r>
        <w:r>
          <w:fldChar w:fldCharType="separate"/>
        </w:r>
        <w:r>
          <w:rPr>
            <w:noProof/>
          </w:rPr>
          <w:t>1</w:t>
        </w:r>
        <w:r>
          <w:rPr>
            <w:noProof/>
          </w:rPr>
          <w:fldChar w:fldCharType="end"/>
        </w:r>
      </w:p>
    </w:sdtContent>
  </w:sdt>
  <w:p w:rsidR="0065470B" w:rsidRDefault="00FC06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AF7BBD"/>
    <w:multiLevelType w:val="hybridMultilevel"/>
    <w:tmpl w:val="71EE402C"/>
    <w:lvl w:ilvl="0" w:tplc="CAA26754">
      <w:start w:val="1"/>
      <w:numFmt w:val="upp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1709683B"/>
    <w:multiLevelType w:val="hybridMultilevel"/>
    <w:tmpl w:val="A59AA10A"/>
    <w:lvl w:ilvl="0" w:tplc="D16A5628">
      <w:start w:val="1"/>
      <w:numFmt w:val="upp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
    <w:nsid w:val="3CD90985"/>
    <w:multiLevelType w:val="hybridMultilevel"/>
    <w:tmpl w:val="9664F614"/>
    <w:lvl w:ilvl="0" w:tplc="D2A48F1C">
      <w:start w:val="1"/>
      <w:numFmt w:val="lowerRoman"/>
      <w:lvlText w:val="%1."/>
      <w:lvlJc w:val="left"/>
      <w:pPr>
        <w:ind w:left="3060" w:hanging="72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
    <w:nsid w:val="446405FC"/>
    <w:multiLevelType w:val="hybridMultilevel"/>
    <w:tmpl w:val="C81A2E70"/>
    <w:lvl w:ilvl="0" w:tplc="7C205964">
      <w:start w:val="1"/>
      <w:numFmt w:val="upp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4">
    <w:nsid w:val="708E3B7D"/>
    <w:multiLevelType w:val="hybridMultilevel"/>
    <w:tmpl w:val="FF307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555003F"/>
    <w:multiLevelType w:val="hybridMultilevel"/>
    <w:tmpl w:val="E81C1F62"/>
    <w:lvl w:ilvl="0" w:tplc="86028028">
      <w:start w:val="1"/>
      <w:numFmt w:val="lowerRoman"/>
      <w:lvlText w:val="%1."/>
      <w:lvlJc w:val="left"/>
      <w:pPr>
        <w:ind w:left="2700" w:hanging="72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nsid w:val="77455BBB"/>
    <w:multiLevelType w:val="hybridMultilevel"/>
    <w:tmpl w:val="50344D60"/>
    <w:lvl w:ilvl="0" w:tplc="83526190">
      <w:start w:val="1"/>
      <w:numFmt w:val="upp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num w:numId="1">
    <w:abstractNumId w:val="4"/>
  </w:num>
  <w:num w:numId="2">
    <w:abstractNumId w:val="3"/>
  </w:num>
  <w:num w:numId="3">
    <w:abstractNumId w:val="1"/>
  </w:num>
  <w:num w:numId="4">
    <w:abstractNumId w:val="2"/>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620"/>
    <w:rsid w:val="00585431"/>
    <w:rsid w:val="00FC06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AC5109-5578-4A08-8E64-E8A77DC4A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620"/>
    <w:pPr>
      <w:spacing w:after="0" w:line="480" w:lineRule="auto"/>
      <w:ind w:firstLine="72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620"/>
    <w:pPr>
      <w:tabs>
        <w:tab w:val="center" w:pos="4680"/>
        <w:tab w:val="right" w:pos="9360"/>
      </w:tabs>
      <w:spacing w:line="240" w:lineRule="auto"/>
    </w:pPr>
  </w:style>
  <w:style w:type="character" w:customStyle="1" w:styleId="HeaderChar">
    <w:name w:val="Header Char"/>
    <w:basedOn w:val="DefaultParagraphFont"/>
    <w:link w:val="Header"/>
    <w:uiPriority w:val="99"/>
    <w:rsid w:val="00FC0620"/>
    <w:rPr>
      <w:rFonts w:ascii="Times New Roman" w:hAnsi="Times New Roman"/>
      <w:sz w:val="24"/>
    </w:rPr>
  </w:style>
  <w:style w:type="character" w:customStyle="1" w:styleId="selectable">
    <w:name w:val="selectable"/>
    <w:basedOn w:val="DefaultParagraphFont"/>
    <w:rsid w:val="00FC0620"/>
  </w:style>
  <w:style w:type="character" w:styleId="Hyperlink">
    <w:name w:val="Hyperlink"/>
    <w:basedOn w:val="DefaultParagraphFont"/>
    <w:uiPriority w:val="99"/>
    <w:unhideWhenUsed/>
    <w:rsid w:val="00FC0620"/>
    <w:rPr>
      <w:color w:val="0563C1" w:themeColor="hyperlink"/>
      <w:u w:val="single"/>
    </w:rPr>
  </w:style>
  <w:style w:type="paragraph" w:styleId="ListParagraph">
    <w:name w:val="List Paragraph"/>
    <w:basedOn w:val="Normal"/>
    <w:uiPriority w:val="34"/>
    <w:qFormat/>
    <w:rsid w:val="00FC06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292</Words>
  <Characters>1670</Characters>
  <Application>Microsoft Office Word</Application>
  <DocSecurity>0</DocSecurity>
  <Lines>13</Lines>
  <Paragraphs>3</Paragraphs>
  <ScaleCrop>false</ScaleCrop>
  <Company/>
  <LinksUpToDate>false</LinksUpToDate>
  <CharactersWithSpaces>1959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2021-05-07T14:59:00Z</dcterms:created>
  <dcterms:modified xsi:type="dcterms:W3CDTF">2021-05-07T15:02:00Z</dcterms:modified>
</cp:coreProperties>
</file>