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17B3E" w14:textId="77777777" w:rsidR="00B41006" w:rsidRDefault="00B41006" w:rsidP="00DE3CDA">
      <w:pPr>
        <w:spacing w:after="0"/>
        <w:ind w:firstLine="0"/>
        <w:contextualSpacing/>
        <w:rPr>
          <w:rFonts w:ascii="Times New Roman" w:hAnsi="Times New Roman" w:cs="Times New Roman"/>
          <w:b/>
          <w:sz w:val="24"/>
          <w:szCs w:val="24"/>
        </w:rPr>
      </w:pPr>
    </w:p>
    <w:p w14:paraId="5441D5D6" w14:textId="77777777" w:rsidR="00B41006" w:rsidRDefault="00B41006" w:rsidP="00DE3CDA">
      <w:pPr>
        <w:spacing w:after="0"/>
        <w:ind w:firstLine="0"/>
        <w:contextualSpacing/>
        <w:rPr>
          <w:rFonts w:ascii="Times New Roman" w:hAnsi="Times New Roman" w:cs="Times New Roman"/>
          <w:b/>
          <w:sz w:val="24"/>
          <w:szCs w:val="24"/>
        </w:rPr>
      </w:pPr>
    </w:p>
    <w:p w14:paraId="7CB54430" w14:textId="77777777" w:rsidR="00B41006" w:rsidRDefault="00B41006" w:rsidP="00DE3CDA">
      <w:pPr>
        <w:spacing w:after="0"/>
        <w:ind w:firstLine="0"/>
        <w:contextualSpacing/>
        <w:rPr>
          <w:rFonts w:ascii="Times New Roman" w:hAnsi="Times New Roman" w:cs="Times New Roman"/>
          <w:b/>
          <w:sz w:val="24"/>
          <w:szCs w:val="24"/>
        </w:rPr>
      </w:pPr>
    </w:p>
    <w:p w14:paraId="5105D049" w14:textId="77777777" w:rsidR="00B41006" w:rsidRDefault="00B41006" w:rsidP="00DE3CDA">
      <w:pPr>
        <w:spacing w:after="0"/>
        <w:ind w:firstLine="0"/>
        <w:contextualSpacing/>
        <w:rPr>
          <w:rFonts w:ascii="Times New Roman" w:hAnsi="Times New Roman" w:cs="Times New Roman"/>
          <w:b/>
          <w:sz w:val="24"/>
          <w:szCs w:val="24"/>
        </w:rPr>
      </w:pPr>
    </w:p>
    <w:p w14:paraId="67145B41" w14:textId="77777777" w:rsidR="00B41006" w:rsidRDefault="00B41006" w:rsidP="00DE3CDA">
      <w:pPr>
        <w:spacing w:after="0"/>
        <w:ind w:firstLine="0"/>
        <w:contextualSpacing/>
        <w:rPr>
          <w:rFonts w:ascii="Times New Roman" w:hAnsi="Times New Roman" w:cs="Times New Roman"/>
          <w:b/>
          <w:sz w:val="24"/>
          <w:szCs w:val="24"/>
        </w:rPr>
      </w:pPr>
    </w:p>
    <w:p w14:paraId="12FDCB8B" w14:textId="77777777" w:rsidR="00B41006" w:rsidRDefault="00B41006" w:rsidP="00DE3CDA">
      <w:pPr>
        <w:spacing w:after="0"/>
        <w:ind w:firstLine="0"/>
        <w:contextualSpacing/>
        <w:rPr>
          <w:rFonts w:ascii="Times New Roman" w:hAnsi="Times New Roman" w:cs="Times New Roman"/>
          <w:b/>
          <w:sz w:val="24"/>
          <w:szCs w:val="24"/>
        </w:rPr>
      </w:pPr>
    </w:p>
    <w:p w14:paraId="2D7661CC" w14:textId="77777777" w:rsidR="00B41006" w:rsidRDefault="00B41006" w:rsidP="00DE3CDA">
      <w:pPr>
        <w:spacing w:after="0"/>
        <w:ind w:firstLine="0"/>
        <w:contextualSpacing/>
        <w:rPr>
          <w:rFonts w:ascii="Times New Roman" w:hAnsi="Times New Roman" w:cs="Times New Roman"/>
          <w:b/>
          <w:sz w:val="24"/>
          <w:szCs w:val="24"/>
        </w:rPr>
      </w:pPr>
    </w:p>
    <w:p w14:paraId="3192A1D5" w14:textId="77777777" w:rsidR="00B41006" w:rsidRDefault="00B41006" w:rsidP="00DE3CDA">
      <w:pPr>
        <w:spacing w:after="0"/>
        <w:ind w:firstLine="0"/>
        <w:contextualSpacing/>
        <w:rPr>
          <w:rFonts w:ascii="Times New Roman" w:hAnsi="Times New Roman" w:cs="Times New Roman"/>
          <w:b/>
          <w:sz w:val="24"/>
          <w:szCs w:val="24"/>
        </w:rPr>
      </w:pPr>
    </w:p>
    <w:p w14:paraId="6157303C" w14:textId="77777777" w:rsidR="00B41006" w:rsidRPr="00B41006" w:rsidRDefault="002A0237" w:rsidP="00B41006">
      <w:pPr>
        <w:spacing w:after="0"/>
        <w:ind w:firstLine="0"/>
        <w:contextualSpacing/>
        <w:jc w:val="center"/>
        <w:rPr>
          <w:rFonts w:ascii="Times New Roman" w:hAnsi="Times New Roman" w:cs="Times New Roman"/>
          <w:bCs/>
          <w:sz w:val="24"/>
          <w:szCs w:val="24"/>
        </w:rPr>
      </w:pPr>
      <w:bookmarkStart w:id="0" w:name="_Hlk70676116"/>
      <w:r w:rsidRPr="00B41006">
        <w:rPr>
          <w:rFonts w:ascii="Times New Roman" w:hAnsi="Times New Roman" w:cs="Times New Roman"/>
          <w:bCs/>
          <w:sz w:val="24"/>
          <w:szCs w:val="24"/>
        </w:rPr>
        <w:t>Film Analysis and Discussion</w:t>
      </w:r>
    </w:p>
    <w:bookmarkEnd w:id="0"/>
    <w:p w14:paraId="68E24F0D" w14:textId="77777777" w:rsidR="00B41006" w:rsidRPr="00B41006" w:rsidRDefault="002A0237" w:rsidP="00B41006">
      <w:pPr>
        <w:spacing w:after="0"/>
        <w:ind w:firstLine="0"/>
        <w:contextualSpacing/>
        <w:jc w:val="center"/>
        <w:rPr>
          <w:rFonts w:ascii="Times New Roman" w:hAnsi="Times New Roman" w:cs="Times New Roman"/>
          <w:bCs/>
          <w:sz w:val="24"/>
          <w:szCs w:val="24"/>
        </w:rPr>
      </w:pPr>
      <w:r w:rsidRPr="00B41006">
        <w:rPr>
          <w:rFonts w:ascii="Times New Roman" w:hAnsi="Times New Roman" w:cs="Times New Roman"/>
          <w:bCs/>
          <w:sz w:val="24"/>
          <w:szCs w:val="24"/>
        </w:rPr>
        <w:t>Student Name</w:t>
      </w:r>
    </w:p>
    <w:p w14:paraId="4CFF9D15" w14:textId="77777777" w:rsidR="00B41006" w:rsidRPr="00B41006" w:rsidRDefault="002A0237" w:rsidP="00B41006">
      <w:pPr>
        <w:spacing w:after="0"/>
        <w:ind w:firstLine="0"/>
        <w:contextualSpacing/>
        <w:jc w:val="center"/>
        <w:rPr>
          <w:rFonts w:ascii="Times New Roman" w:hAnsi="Times New Roman" w:cs="Times New Roman"/>
          <w:bCs/>
          <w:sz w:val="24"/>
          <w:szCs w:val="24"/>
        </w:rPr>
      </w:pPr>
      <w:r w:rsidRPr="00B41006">
        <w:rPr>
          <w:rFonts w:ascii="Times New Roman" w:hAnsi="Times New Roman" w:cs="Times New Roman"/>
          <w:bCs/>
          <w:sz w:val="24"/>
          <w:szCs w:val="24"/>
        </w:rPr>
        <w:t>Institutional Affiliation</w:t>
      </w:r>
    </w:p>
    <w:p w14:paraId="053A1609" w14:textId="77777777" w:rsidR="00B41006" w:rsidRDefault="002A0237">
      <w:pPr>
        <w:rPr>
          <w:rFonts w:ascii="Times New Roman" w:hAnsi="Times New Roman" w:cs="Times New Roman"/>
          <w:b/>
          <w:sz w:val="24"/>
          <w:szCs w:val="24"/>
        </w:rPr>
      </w:pPr>
      <w:r>
        <w:rPr>
          <w:rFonts w:ascii="Times New Roman" w:hAnsi="Times New Roman" w:cs="Times New Roman"/>
          <w:b/>
          <w:sz w:val="24"/>
          <w:szCs w:val="24"/>
        </w:rPr>
        <w:br w:type="page"/>
      </w:r>
    </w:p>
    <w:p w14:paraId="206BFDDC" w14:textId="77777777" w:rsidR="001A5630" w:rsidRPr="00DE3CDA" w:rsidRDefault="002A0237" w:rsidP="00DE3CDA">
      <w:pPr>
        <w:spacing w:after="0"/>
        <w:ind w:firstLine="0"/>
        <w:contextualSpacing/>
        <w:rPr>
          <w:rFonts w:ascii="Times New Roman" w:hAnsi="Times New Roman" w:cs="Times New Roman"/>
          <w:b/>
          <w:sz w:val="24"/>
          <w:szCs w:val="24"/>
        </w:rPr>
      </w:pPr>
      <w:r w:rsidRPr="00DE3CDA">
        <w:rPr>
          <w:rFonts w:ascii="Times New Roman" w:hAnsi="Times New Roman" w:cs="Times New Roman"/>
          <w:b/>
          <w:sz w:val="24"/>
          <w:szCs w:val="24"/>
        </w:rPr>
        <w:lastRenderedPageBreak/>
        <w:t>Title</w:t>
      </w:r>
    </w:p>
    <w:p w14:paraId="69F6A94D" w14:textId="2998BB95" w:rsidR="0035504A" w:rsidRPr="00DE3CDA" w:rsidRDefault="00A5418B" w:rsidP="00DE3CDA">
      <w:pPr>
        <w:spacing w:after="0"/>
        <w:ind w:firstLine="0"/>
        <w:contextualSpacing/>
        <w:rPr>
          <w:rFonts w:ascii="Times New Roman" w:hAnsi="Times New Roman" w:cs="Times New Roman"/>
          <w:sz w:val="24"/>
          <w:szCs w:val="24"/>
        </w:rPr>
      </w:pPr>
      <w:bookmarkStart w:id="1" w:name="_Hlk70677387"/>
      <w:r w:rsidRPr="00A5418B">
        <w:rPr>
          <w:rFonts w:ascii="Times New Roman" w:hAnsi="Times New Roman" w:cs="Times New Roman"/>
          <w:sz w:val="24"/>
          <w:szCs w:val="24"/>
        </w:rPr>
        <w:t>The White Meadows</w:t>
      </w:r>
    </w:p>
    <w:bookmarkEnd w:id="1"/>
    <w:p w14:paraId="36C9DAA5" w14:textId="77777777" w:rsidR="001A5630" w:rsidRPr="00DE3CDA" w:rsidRDefault="002A0237" w:rsidP="00DE3CDA">
      <w:pPr>
        <w:spacing w:after="0"/>
        <w:ind w:firstLine="0"/>
        <w:contextualSpacing/>
        <w:rPr>
          <w:rFonts w:ascii="Times New Roman" w:hAnsi="Times New Roman" w:cs="Times New Roman"/>
          <w:b/>
          <w:sz w:val="24"/>
          <w:szCs w:val="24"/>
        </w:rPr>
      </w:pPr>
      <w:r w:rsidRPr="00DE3CDA">
        <w:rPr>
          <w:rFonts w:ascii="Times New Roman" w:hAnsi="Times New Roman" w:cs="Times New Roman"/>
          <w:b/>
          <w:sz w:val="24"/>
          <w:szCs w:val="24"/>
        </w:rPr>
        <w:t>Director</w:t>
      </w:r>
    </w:p>
    <w:p w14:paraId="78D5C674" w14:textId="14AEBE8B" w:rsidR="0035504A" w:rsidRPr="00787E16" w:rsidRDefault="00A5418B" w:rsidP="00DE3CDA">
      <w:pPr>
        <w:spacing w:after="0"/>
        <w:ind w:firstLine="0"/>
        <w:contextualSpacing/>
        <w:rPr>
          <w:rFonts w:ascii="Times New Roman" w:hAnsi="Times New Roman" w:cs="Times New Roman"/>
          <w:b/>
          <w:sz w:val="24"/>
          <w:szCs w:val="24"/>
        </w:rPr>
      </w:pPr>
      <w:bookmarkStart w:id="2" w:name="_Hlk69498192"/>
      <w:r w:rsidRPr="00A5418B">
        <w:rPr>
          <w:rFonts w:ascii="Times New Roman" w:hAnsi="Times New Roman" w:cs="Times New Roman"/>
          <w:sz w:val="24"/>
          <w:szCs w:val="24"/>
        </w:rPr>
        <w:t>Mohammad Rasoulof</w:t>
      </w:r>
      <w:r w:rsidR="002A0237" w:rsidRPr="005C5D8E">
        <w:rPr>
          <w:rFonts w:ascii="Times New Roman" w:hAnsi="Times New Roman" w:cs="Times New Roman"/>
          <w:sz w:val="24"/>
          <w:szCs w:val="24"/>
        </w:rPr>
        <w:t xml:space="preserve"> </w:t>
      </w:r>
    </w:p>
    <w:bookmarkEnd w:id="2"/>
    <w:p w14:paraId="3C2B3A2A" w14:textId="77777777" w:rsidR="001A5630" w:rsidRPr="00DE3CDA" w:rsidRDefault="002A0237" w:rsidP="00DE3CDA">
      <w:pPr>
        <w:spacing w:after="0"/>
        <w:ind w:firstLine="0"/>
        <w:contextualSpacing/>
        <w:rPr>
          <w:rFonts w:ascii="Times New Roman" w:hAnsi="Times New Roman" w:cs="Times New Roman"/>
          <w:b/>
          <w:sz w:val="24"/>
          <w:szCs w:val="24"/>
        </w:rPr>
      </w:pPr>
      <w:r w:rsidRPr="00DE3CDA">
        <w:rPr>
          <w:rFonts w:ascii="Times New Roman" w:hAnsi="Times New Roman" w:cs="Times New Roman"/>
          <w:b/>
          <w:sz w:val="24"/>
          <w:szCs w:val="24"/>
        </w:rPr>
        <w:t>Year</w:t>
      </w:r>
    </w:p>
    <w:p w14:paraId="616337FF" w14:textId="74E2D899" w:rsidR="0035504A" w:rsidRPr="00DE3CDA" w:rsidRDefault="002A0237" w:rsidP="00DE3CDA">
      <w:pPr>
        <w:spacing w:after="0"/>
        <w:ind w:firstLine="0"/>
        <w:contextualSpacing/>
        <w:rPr>
          <w:rFonts w:ascii="Times New Roman" w:hAnsi="Times New Roman" w:cs="Times New Roman"/>
          <w:b/>
          <w:sz w:val="24"/>
          <w:szCs w:val="24"/>
        </w:rPr>
      </w:pPr>
      <w:r>
        <w:rPr>
          <w:rFonts w:ascii="Times New Roman" w:hAnsi="Times New Roman" w:cs="Times New Roman"/>
          <w:color w:val="202124"/>
          <w:sz w:val="24"/>
          <w:szCs w:val="24"/>
          <w:shd w:val="clear" w:color="auto" w:fill="FFFFFF"/>
        </w:rPr>
        <w:t>20</w:t>
      </w:r>
      <w:r w:rsidR="001F0455">
        <w:rPr>
          <w:rFonts w:ascii="Times New Roman" w:hAnsi="Times New Roman" w:cs="Times New Roman"/>
          <w:color w:val="202124"/>
          <w:sz w:val="24"/>
          <w:szCs w:val="24"/>
          <w:shd w:val="clear" w:color="auto" w:fill="FFFFFF"/>
        </w:rPr>
        <w:t>0</w:t>
      </w:r>
      <w:r w:rsidR="00A5418B">
        <w:rPr>
          <w:rFonts w:ascii="Times New Roman" w:hAnsi="Times New Roman" w:cs="Times New Roman"/>
          <w:color w:val="202124"/>
          <w:sz w:val="24"/>
          <w:szCs w:val="24"/>
          <w:shd w:val="clear" w:color="auto" w:fill="FFFFFF"/>
        </w:rPr>
        <w:t>9</w:t>
      </w:r>
    </w:p>
    <w:p w14:paraId="36680A34" w14:textId="77777777" w:rsidR="0035504A" w:rsidRDefault="002A0237" w:rsidP="00DE3CDA">
      <w:pPr>
        <w:spacing w:after="0"/>
        <w:ind w:firstLine="0"/>
        <w:rPr>
          <w:rFonts w:ascii="Times New Roman" w:hAnsi="Times New Roman" w:cs="Times New Roman"/>
          <w:b/>
          <w:sz w:val="24"/>
          <w:szCs w:val="24"/>
        </w:rPr>
      </w:pPr>
      <w:r w:rsidRPr="00DE3CDA">
        <w:rPr>
          <w:rFonts w:ascii="Times New Roman" w:hAnsi="Times New Roman" w:cs="Times New Roman"/>
          <w:b/>
          <w:sz w:val="24"/>
          <w:szCs w:val="24"/>
        </w:rPr>
        <w:t>Produced</w:t>
      </w:r>
      <w:r w:rsidR="002E51DE" w:rsidRPr="00DE3CDA">
        <w:rPr>
          <w:rFonts w:ascii="Times New Roman" w:hAnsi="Times New Roman" w:cs="Times New Roman"/>
          <w:b/>
          <w:sz w:val="24"/>
          <w:szCs w:val="24"/>
        </w:rPr>
        <w:t xml:space="preserve"> by</w:t>
      </w:r>
    </w:p>
    <w:p w14:paraId="505C3B31" w14:textId="5928B4A1" w:rsidR="002D2F7B" w:rsidRPr="002D2F7B" w:rsidRDefault="00A5418B" w:rsidP="002D2F7B">
      <w:pPr>
        <w:spacing w:after="0"/>
        <w:ind w:firstLine="0"/>
        <w:rPr>
          <w:rFonts w:ascii="Times New Roman" w:hAnsi="Times New Roman" w:cs="Times New Roman"/>
          <w:bCs/>
          <w:sz w:val="24"/>
          <w:szCs w:val="24"/>
        </w:rPr>
      </w:pPr>
      <w:r w:rsidRPr="00A5418B">
        <w:rPr>
          <w:rFonts w:ascii="Times New Roman" w:hAnsi="Times New Roman" w:cs="Times New Roman"/>
          <w:bCs/>
          <w:sz w:val="24"/>
          <w:szCs w:val="24"/>
        </w:rPr>
        <w:t>Mohammad Rasoul</w:t>
      </w:r>
      <w:r>
        <w:rPr>
          <w:rFonts w:ascii="Times New Roman" w:hAnsi="Times New Roman" w:cs="Times New Roman"/>
          <w:bCs/>
          <w:sz w:val="24"/>
          <w:szCs w:val="24"/>
        </w:rPr>
        <w:t>of</w:t>
      </w:r>
    </w:p>
    <w:p w14:paraId="24A9718A" w14:textId="77777777" w:rsidR="003C7F9F" w:rsidRDefault="002A0237" w:rsidP="00DE3CDA">
      <w:pPr>
        <w:spacing w:after="0"/>
        <w:ind w:firstLine="0"/>
        <w:contextualSpacing/>
        <w:rPr>
          <w:rFonts w:ascii="Times New Roman" w:hAnsi="Times New Roman" w:cs="Times New Roman"/>
          <w:b/>
          <w:sz w:val="24"/>
          <w:szCs w:val="24"/>
        </w:rPr>
      </w:pPr>
      <w:r w:rsidRPr="00DE3CDA">
        <w:rPr>
          <w:rFonts w:ascii="Times New Roman" w:hAnsi="Times New Roman" w:cs="Times New Roman"/>
          <w:b/>
          <w:sz w:val="24"/>
          <w:szCs w:val="24"/>
        </w:rPr>
        <w:t>Distributed</w:t>
      </w:r>
      <w:r w:rsidR="002E51DE" w:rsidRPr="00DE3CDA">
        <w:rPr>
          <w:rFonts w:ascii="Times New Roman" w:hAnsi="Times New Roman" w:cs="Times New Roman"/>
          <w:b/>
          <w:sz w:val="24"/>
          <w:szCs w:val="24"/>
        </w:rPr>
        <w:t xml:space="preserve"> by</w:t>
      </w:r>
    </w:p>
    <w:p w14:paraId="1375761B" w14:textId="0A1DDD36" w:rsidR="004A0F33" w:rsidRPr="004A0F33" w:rsidRDefault="00A5418B" w:rsidP="004A0F33">
      <w:pPr>
        <w:spacing w:after="0"/>
        <w:ind w:firstLine="0"/>
        <w:contextualSpacing/>
        <w:rPr>
          <w:rFonts w:ascii="Times New Roman" w:hAnsi="Times New Roman" w:cs="Times New Roman"/>
          <w:sz w:val="24"/>
          <w:szCs w:val="24"/>
        </w:rPr>
      </w:pPr>
      <w:r w:rsidRPr="00A5418B">
        <w:rPr>
          <w:rFonts w:ascii="Times New Roman" w:hAnsi="Times New Roman" w:cs="Times New Roman"/>
          <w:sz w:val="24"/>
          <w:szCs w:val="24"/>
        </w:rPr>
        <w:t>Sharz Tamasha Media</w:t>
      </w:r>
      <w:r w:rsidR="002A0237" w:rsidRPr="004A0F33">
        <w:rPr>
          <w:rFonts w:ascii="Times New Roman" w:hAnsi="Times New Roman" w:cs="Times New Roman"/>
          <w:sz w:val="24"/>
          <w:szCs w:val="24"/>
        </w:rPr>
        <w:t xml:space="preserve"> </w:t>
      </w:r>
    </w:p>
    <w:p w14:paraId="1C409B6A" w14:textId="21192E28" w:rsidR="001A5630" w:rsidRDefault="002A0237" w:rsidP="00DE3CDA">
      <w:pPr>
        <w:spacing w:after="0"/>
        <w:ind w:firstLine="0"/>
        <w:contextualSpacing/>
        <w:rPr>
          <w:rFonts w:ascii="Times New Roman" w:hAnsi="Times New Roman" w:cs="Times New Roman"/>
          <w:b/>
          <w:sz w:val="24"/>
          <w:szCs w:val="24"/>
        </w:rPr>
      </w:pPr>
      <w:r w:rsidRPr="00DE3CDA">
        <w:rPr>
          <w:rFonts w:ascii="Times New Roman" w:hAnsi="Times New Roman" w:cs="Times New Roman"/>
          <w:b/>
          <w:sz w:val="24"/>
          <w:szCs w:val="24"/>
        </w:rPr>
        <w:t>Summary, Key and Pov</w:t>
      </w:r>
    </w:p>
    <w:p w14:paraId="0EB9BD3E" w14:textId="4F1CCE0C" w:rsidR="00F47455" w:rsidRPr="00DE3CDA" w:rsidRDefault="00AE2B13" w:rsidP="00AE2B13">
      <w:pPr>
        <w:spacing w:after="0"/>
        <w:contextualSpacing/>
        <w:rPr>
          <w:rFonts w:ascii="Times New Roman" w:hAnsi="Times New Roman" w:cs="Times New Roman"/>
          <w:sz w:val="24"/>
          <w:szCs w:val="24"/>
        </w:rPr>
      </w:pPr>
      <w:r>
        <w:rPr>
          <w:rFonts w:ascii="Times New Roman" w:hAnsi="Times New Roman" w:cs="Times New Roman"/>
          <w:bCs/>
          <w:sz w:val="24"/>
          <w:szCs w:val="24"/>
        </w:rPr>
        <w:t>In the form of a fable, the film</w:t>
      </w:r>
      <w:r w:rsidR="00F47455">
        <w:rPr>
          <w:rFonts w:ascii="Times New Roman" w:hAnsi="Times New Roman" w:cs="Times New Roman"/>
          <w:bCs/>
          <w:sz w:val="24"/>
          <w:szCs w:val="24"/>
        </w:rPr>
        <w:t xml:space="preserve"> tells the tale of a discomforting journey encompassing </w:t>
      </w:r>
      <w:r w:rsidR="00F47455" w:rsidRPr="00F47455">
        <w:rPr>
          <w:rFonts w:ascii="Times New Roman" w:hAnsi="Times New Roman" w:cs="Times New Roman"/>
          <w:bCs/>
          <w:sz w:val="24"/>
          <w:szCs w:val="24"/>
        </w:rPr>
        <w:t>motifs and metaphors that are enigmatic</w:t>
      </w:r>
      <w:r w:rsidR="00F47455">
        <w:rPr>
          <w:rFonts w:ascii="Times New Roman" w:hAnsi="Times New Roman" w:cs="Times New Roman"/>
          <w:bCs/>
          <w:sz w:val="24"/>
          <w:szCs w:val="24"/>
        </w:rPr>
        <w:t xml:space="preserve">. </w:t>
      </w:r>
      <w:r w:rsidR="00F47455">
        <w:rPr>
          <w:rFonts w:ascii="Times New Roman" w:hAnsi="Times New Roman" w:cs="Times New Roman"/>
          <w:sz w:val="24"/>
          <w:szCs w:val="24"/>
        </w:rPr>
        <w:t xml:space="preserve">The main character Ramat travels along islands to collect tears from the grieving. </w:t>
      </w:r>
      <w:r>
        <w:rPr>
          <w:rFonts w:ascii="Times New Roman" w:hAnsi="Times New Roman" w:cs="Times New Roman"/>
          <w:sz w:val="24"/>
          <w:szCs w:val="24"/>
        </w:rPr>
        <w:t>H</w:t>
      </w:r>
      <w:r w:rsidR="00F47455">
        <w:rPr>
          <w:rFonts w:ascii="Times New Roman" w:hAnsi="Times New Roman" w:cs="Times New Roman"/>
          <w:sz w:val="24"/>
          <w:szCs w:val="24"/>
        </w:rPr>
        <w:t>e encounters villagers who do not seem fazed by his activity</w:t>
      </w:r>
      <w:r w:rsidRPr="00AE2B13">
        <w:t xml:space="preserve"> </w:t>
      </w:r>
      <w:r w:rsidRPr="00AE2B13">
        <w:rPr>
          <w:rFonts w:ascii="Times New Roman" w:hAnsi="Times New Roman" w:cs="Times New Roman"/>
          <w:sz w:val="24"/>
          <w:szCs w:val="24"/>
        </w:rPr>
        <w:t>(Ectothermal Puppy, 2017)</w:t>
      </w:r>
      <w:r w:rsidR="00F47455">
        <w:rPr>
          <w:rFonts w:ascii="Times New Roman" w:hAnsi="Times New Roman" w:cs="Times New Roman"/>
          <w:sz w:val="24"/>
          <w:szCs w:val="24"/>
        </w:rPr>
        <w:t>. In his first call</w:t>
      </w:r>
      <w:r>
        <w:rPr>
          <w:rFonts w:ascii="Times New Roman" w:hAnsi="Times New Roman" w:cs="Times New Roman"/>
          <w:sz w:val="24"/>
          <w:szCs w:val="24"/>
        </w:rPr>
        <w:t>,</w:t>
      </w:r>
      <w:r w:rsidR="00F47455">
        <w:rPr>
          <w:rFonts w:ascii="Times New Roman" w:hAnsi="Times New Roman" w:cs="Times New Roman"/>
          <w:sz w:val="24"/>
          <w:szCs w:val="24"/>
        </w:rPr>
        <w:t xml:space="preserve"> he is summoned to an island where a young woman has been killed</w:t>
      </w:r>
      <w:r>
        <w:rPr>
          <w:rFonts w:ascii="Times New Roman" w:hAnsi="Times New Roman" w:cs="Times New Roman"/>
          <w:sz w:val="24"/>
          <w:szCs w:val="24"/>
        </w:rPr>
        <w:t xml:space="preserve"> </w:t>
      </w:r>
      <w:r w:rsidR="00F47455">
        <w:rPr>
          <w:rFonts w:ascii="Times New Roman" w:hAnsi="Times New Roman" w:cs="Times New Roman"/>
          <w:sz w:val="24"/>
          <w:szCs w:val="24"/>
        </w:rPr>
        <w:t xml:space="preserve">because society claims she had worn clothes that were so provocative. </w:t>
      </w:r>
      <w:r>
        <w:rPr>
          <w:rFonts w:ascii="Times New Roman" w:hAnsi="Times New Roman" w:cs="Times New Roman"/>
          <w:sz w:val="24"/>
          <w:szCs w:val="24"/>
        </w:rPr>
        <w:t>He encounters a painter who is punished for painting the red sea rather than the blue sea in another mission</w:t>
      </w:r>
      <w:r w:rsidR="00F47455">
        <w:rPr>
          <w:rFonts w:ascii="Times New Roman" w:hAnsi="Times New Roman" w:cs="Times New Roman"/>
          <w:sz w:val="24"/>
          <w:szCs w:val="24"/>
        </w:rPr>
        <w:t>. Ramat</w:t>
      </w:r>
      <w:r>
        <w:rPr>
          <w:rFonts w:ascii="Times New Roman" w:hAnsi="Times New Roman" w:cs="Times New Roman"/>
          <w:sz w:val="24"/>
          <w:szCs w:val="24"/>
        </w:rPr>
        <w:t>'s</w:t>
      </w:r>
      <w:r w:rsidR="00F47455">
        <w:rPr>
          <w:rFonts w:ascii="Times New Roman" w:hAnsi="Times New Roman" w:cs="Times New Roman"/>
          <w:sz w:val="24"/>
          <w:szCs w:val="24"/>
        </w:rPr>
        <w:t xml:space="preserve"> adventures reveal the societal beliefs in death and religion</w:t>
      </w:r>
      <w:r>
        <w:rPr>
          <w:rFonts w:ascii="Times New Roman" w:hAnsi="Times New Roman" w:cs="Times New Roman"/>
          <w:sz w:val="24"/>
          <w:szCs w:val="24"/>
        </w:rPr>
        <w:t>. F</w:t>
      </w:r>
      <w:r w:rsidR="00F47455">
        <w:rPr>
          <w:rFonts w:ascii="Times New Roman" w:hAnsi="Times New Roman" w:cs="Times New Roman"/>
          <w:sz w:val="24"/>
          <w:szCs w:val="24"/>
        </w:rPr>
        <w:t>or example</w:t>
      </w:r>
      <w:r>
        <w:rPr>
          <w:rFonts w:ascii="Times New Roman" w:hAnsi="Times New Roman" w:cs="Times New Roman"/>
          <w:sz w:val="24"/>
          <w:szCs w:val="24"/>
        </w:rPr>
        <w:t>,</w:t>
      </w:r>
      <w:r w:rsidR="00F47455">
        <w:rPr>
          <w:rFonts w:ascii="Times New Roman" w:hAnsi="Times New Roman" w:cs="Times New Roman"/>
          <w:sz w:val="24"/>
          <w:szCs w:val="24"/>
        </w:rPr>
        <w:t xml:space="preserve"> </w:t>
      </w:r>
      <w:r>
        <w:rPr>
          <w:rFonts w:ascii="Times New Roman" w:hAnsi="Times New Roman" w:cs="Times New Roman"/>
          <w:sz w:val="24"/>
          <w:szCs w:val="24"/>
        </w:rPr>
        <w:t>o</w:t>
      </w:r>
      <w:r w:rsidR="00F47455">
        <w:rPr>
          <w:rFonts w:ascii="Times New Roman" w:hAnsi="Times New Roman" w:cs="Times New Roman"/>
          <w:sz w:val="24"/>
          <w:szCs w:val="24"/>
        </w:rPr>
        <w:t>n the third island</w:t>
      </w:r>
      <w:r>
        <w:rPr>
          <w:rFonts w:ascii="Times New Roman" w:hAnsi="Times New Roman" w:cs="Times New Roman"/>
          <w:sz w:val="24"/>
          <w:szCs w:val="24"/>
        </w:rPr>
        <w:t>,</w:t>
      </w:r>
      <w:r w:rsidR="00F47455">
        <w:rPr>
          <w:rFonts w:ascii="Times New Roman" w:hAnsi="Times New Roman" w:cs="Times New Roman"/>
          <w:sz w:val="24"/>
          <w:szCs w:val="24"/>
        </w:rPr>
        <w:t xml:space="preserve"> he witnessed the planned execution of a girl where it is believed that she would appease the sea god to stop the draught.</w:t>
      </w:r>
    </w:p>
    <w:p w14:paraId="507A816F" w14:textId="0FBDC98B" w:rsidR="00BC55F6" w:rsidRPr="00FB181B" w:rsidRDefault="00F47455" w:rsidP="00FC49C6">
      <w:pPr>
        <w:spacing w:after="0"/>
        <w:ind w:firstLine="0"/>
        <w:contextualSpacing/>
        <w:rPr>
          <w:rFonts w:ascii="Times New Roman" w:hAnsi="Times New Roman" w:cs="Times New Roman"/>
          <w:bCs/>
          <w:sz w:val="24"/>
          <w:szCs w:val="24"/>
        </w:rPr>
      </w:pPr>
      <w:r>
        <w:rPr>
          <w:rFonts w:ascii="Times New Roman" w:hAnsi="Times New Roman" w:cs="Times New Roman"/>
          <w:bCs/>
          <w:sz w:val="24"/>
          <w:szCs w:val="24"/>
        </w:rPr>
        <w:t xml:space="preserve">  </w:t>
      </w:r>
      <w:r w:rsidR="002A0237" w:rsidRPr="00DE3CDA">
        <w:rPr>
          <w:rFonts w:ascii="Times New Roman" w:hAnsi="Times New Roman" w:cs="Times New Roman"/>
          <w:b/>
          <w:sz w:val="24"/>
          <w:szCs w:val="24"/>
        </w:rPr>
        <w:t>Form</w:t>
      </w:r>
      <w:r w:rsidR="000C7844" w:rsidRPr="00DE3CDA">
        <w:rPr>
          <w:rFonts w:ascii="Times New Roman" w:hAnsi="Times New Roman" w:cs="Times New Roman"/>
          <w:b/>
          <w:sz w:val="24"/>
          <w:szCs w:val="24"/>
        </w:rPr>
        <w:t xml:space="preserve"> Stylistic elements</w:t>
      </w:r>
    </w:p>
    <w:p w14:paraId="15B10B4F" w14:textId="09B54ADB" w:rsidR="00F47455" w:rsidRDefault="002A0237" w:rsidP="00DE3CDA">
      <w:pPr>
        <w:spacing w:after="0"/>
        <w:contextualSpacing/>
        <w:rPr>
          <w:rFonts w:ascii="Times New Roman" w:hAnsi="Times New Roman" w:cs="Times New Roman"/>
          <w:sz w:val="24"/>
          <w:szCs w:val="24"/>
        </w:rPr>
      </w:pPr>
      <w:r w:rsidRPr="00DE3CDA">
        <w:rPr>
          <w:rFonts w:ascii="Times New Roman" w:hAnsi="Times New Roman" w:cs="Times New Roman"/>
          <w:sz w:val="24"/>
          <w:szCs w:val="24"/>
        </w:rPr>
        <w:t>The</w:t>
      </w:r>
      <w:r w:rsidR="005B4567" w:rsidRPr="00DE3CDA">
        <w:rPr>
          <w:rFonts w:ascii="Times New Roman" w:hAnsi="Times New Roman" w:cs="Times New Roman"/>
          <w:sz w:val="24"/>
          <w:szCs w:val="24"/>
        </w:rPr>
        <w:t xml:space="preserve"> mood and tone</w:t>
      </w:r>
      <w:r w:rsidR="00823C9E">
        <w:rPr>
          <w:rFonts w:ascii="Times New Roman" w:hAnsi="Times New Roman" w:cs="Times New Roman"/>
          <w:sz w:val="24"/>
          <w:szCs w:val="24"/>
        </w:rPr>
        <w:t xml:space="preserve"> </w:t>
      </w:r>
      <w:r w:rsidRPr="00DE3CDA">
        <w:rPr>
          <w:rFonts w:ascii="Times New Roman" w:hAnsi="Times New Roman" w:cs="Times New Roman"/>
          <w:sz w:val="24"/>
          <w:szCs w:val="24"/>
        </w:rPr>
        <w:t xml:space="preserve">of the film are </w:t>
      </w:r>
      <w:r w:rsidR="00AE2B13">
        <w:rPr>
          <w:rFonts w:ascii="Times New Roman" w:hAnsi="Times New Roman" w:cs="Times New Roman"/>
          <w:sz w:val="24"/>
          <w:szCs w:val="24"/>
        </w:rPr>
        <w:t>sad</w:t>
      </w:r>
      <w:r>
        <w:rPr>
          <w:rFonts w:ascii="Times New Roman" w:hAnsi="Times New Roman" w:cs="Times New Roman"/>
          <w:sz w:val="24"/>
          <w:szCs w:val="24"/>
        </w:rPr>
        <w:t xml:space="preserve"> </w:t>
      </w:r>
      <w:r w:rsidR="005B4567" w:rsidRPr="00DE3CDA">
        <w:rPr>
          <w:rFonts w:ascii="Times New Roman" w:hAnsi="Times New Roman" w:cs="Times New Roman"/>
          <w:sz w:val="24"/>
          <w:szCs w:val="24"/>
        </w:rPr>
        <w:t>and</w:t>
      </w:r>
      <w:r w:rsidR="00551255">
        <w:rPr>
          <w:rFonts w:ascii="Times New Roman" w:hAnsi="Times New Roman" w:cs="Times New Roman"/>
          <w:sz w:val="24"/>
          <w:szCs w:val="24"/>
        </w:rPr>
        <w:t xml:space="preserve"> somb</w:t>
      </w:r>
      <w:r w:rsidR="00AE2B13">
        <w:rPr>
          <w:rFonts w:ascii="Times New Roman" w:hAnsi="Times New Roman" w:cs="Times New Roman"/>
          <w:sz w:val="24"/>
          <w:szCs w:val="24"/>
        </w:rPr>
        <w:t>er</w:t>
      </w:r>
      <w:r w:rsidR="00551255">
        <w:rPr>
          <w:rFonts w:ascii="Times New Roman" w:hAnsi="Times New Roman" w:cs="Times New Roman"/>
          <w:sz w:val="24"/>
          <w:szCs w:val="24"/>
        </w:rPr>
        <w:t xml:space="preserve">. </w:t>
      </w:r>
      <w:r>
        <w:rPr>
          <w:rFonts w:ascii="Times New Roman" w:hAnsi="Times New Roman" w:cs="Times New Roman"/>
          <w:sz w:val="24"/>
          <w:szCs w:val="24"/>
        </w:rPr>
        <w:t>T</w:t>
      </w:r>
      <w:r w:rsidR="00551255">
        <w:rPr>
          <w:rFonts w:ascii="Times New Roman" w:hAnsi="Times New Roman" w:cs="Times New Roman"/>
          <w:sz w:val="24"/>
          <w:szCs w:val="24"/>
        </w:rPr>
        <w:t>he movie illustrates the</w:t>
      </w:r>
      <w:r>
        <w:rPr>
          <w:rFonts w:ascii="Times New Roman" w:hAnsi="Times New Roman" w:cs="Times New Roman"/>
          <w:sz w:val="24"/>
          <w:szCs w:val="24"/>
        </w:rPr>
        <w:t xml:space="preserve"> consequences </w:t>
      </w:r>
      <w:r w:rsidR="00F47455">
        <w:rPr>
          <w:rFonts w:ascii="Times New Roman" w:hAnsi="Times New Roman" w:cs="Times New Roman"/>
          <w:sz w:val="24"/>
          <w:szCs w:val="24"/>
        </w:rPr>
        <w:t xml:space="preserve">of rituals and beliefs as uplifting and destructive forces that affect human behavior. </w:t>
      </w:r>
    </w:p>
    <w:p w14:paraId="37C838F8" w14:textId="77777777" w:rsidR="00FB65D1" w:rsidRDefault="002A0237" w:rsidP="00DE3CDA">
      <w:pPr>
        <w:spacing w:after="0"/>
        <w:ind w:firstLine="0"/>
        <w:contextualSpacing/>
        <w:rPr>
          <w:rFonts w:ascii="Times New Roman" w:hAnsi="Times New Roman" w:cs="Times New Roman"/>
          <w:b/>
          <w:sz w:val="24"/>
          <w:szCs w:val="24"/>
        </w:rPr>
      </w:pPr>
      <w:r w:rsidRPr="00DE3CDA">
        <w:rPr>
          <w:rFonts w:ascii="Times New Roman" w:hAnsi="Times New Roman" w:cs="Times New Roman"/>
          <w:b/>
          <w:sz w:val="24"/>
          <w:szCs w:val="24"/>
        </w:rPr>
        <w:lastRenderedPageBreak/>
        <w:t>Notes on the story of race, class, gender, and sexuality</w:t>
      </w:r>
    </w:p>
    <w:p w14:paraId="173E65C0" w14:textId="0942D8DB" w:rsidR="00704EFE" w:rsidRDefault="00F47455" w:rsidP="00F47455">
      <w:pPr>
        <w:spacing w:after="0"/>
        <w:contextualSpacing/>
        <w:rPr>
          <w:rFonts w:ascii="Times New Roman" w:hAnsi="Times New Roman" w:cs="Times New Roman"/>
          <w:bCs/>
          <w:sz w:val="24"/>
          <w:szCs w:val="24"/>
        </w:rPr>
      </w:pPr>
      <w:r>
        <w:rPr>
          <w:rFonts w:ascii="Times New Roman" w:hAnsi="Times New Roman" w:cs="Times New Roman"/>
          <w:bCs/>
          <w:sz w:val="24"/>
          <w:szCs w:val="24"/>
        </w:rPr>
        <w:t>In the film</w:t>
      </w:r>
      <w:r w:rsidR="00AE2B13">
        <w:rPr>
          <w:rFonts w:ascii="Times New Roman" w:hAnsi="Times New Roman" w:cs="Times New Roman"/>
          <w:bCs/>
          <w:sz w:val="24"/>
          <w:szCs w:val="24"/>
        </w:rPr>
        <w:t>,</w:t>
      </w:r>
      <w:r>
        <w:rPr>
          <w:rFonts w:ascii="Times New Roman" w:hAnsi="Times New Roman" w:cs="Times New Roman"/>
          <w:bCs/>
          <w:sz w:val="24"/>
          <w:szCs w:val="24"/>
        </w:rPr>
        <w:t xml:space="preserve"> women are subjected to injustice as society views them as insignificant beings who ought to cover up and be ashamed o</w:t>
      </w:r>
      <w:r w:rsidR="00AE2B13">
        <w:rPr>
          <w:rFonts w:ascii="Times New Roman" w:hAnsi="Times New Roman" w:cs="Times New Roman"/>
          <w:bCs/>
          <w:sz w:val="24"/>
          <w:szCs w:val="24"/>
        </w:rPr>
        <w:t>f</w:t>
      </w:r>
      <w:r>
        <w:rPr>
          <w:rFonts w:ascii="Times New Roman" w:hAnsi="Times New Roman" w:cs="Times New Roman"/>
          <w:bCs/>
          <w:sz w:val="24"/>
          <w:szCs w:val="24"/>
        </w:rPr>
        <w:t xml:space="preserve"> their bodies. They have no freedom of expression or over their lives</w:t>
      </w:r>
      <w:r w:rsidR="00AE2B13" w:rsidRPr="00AE2B13">
        <w:t xml:space="preserve"> </w:t>
      </w:r>
      <w:r w:rsidR="00AE2B13" w:rsidRPr="00AE2B13">
        <w:rPr>
          <w:rFonts w:ascii="Times New Roman" w:hAnsi="Times New Roman" w:cs="Times New Roman"/>
          <w:bCs/>
          <w:sz w:val="24"/>
          <w:szCs w:val="24"/>
        </w:rPr>
        <w:t>(Ectothermal Puppy, 2017)</w:t>
      </w:r>
      <w:r>
        <w:rPr>
          <w:rFonts w:ascii="Times New Roman" w:hAnsi="Times New Roman" w:cs="Times New Roman"/>
          <w:bCs/>
          <w:sz w:val="24"/>
          <w:szCs w:val="24"/>
        </w:rPr>
        <w:t>. Two women from the film are condemned to death</w:t>
      </w:r>
      <w:r w:rsidR="00AE2B13">
        <w:rPr>
          <w:rFonts w:ascii="Times New Roman" w:hAnsi="Times New Roman" w:cs="Times New Roman"/>
          <w:bCs/>
          <w:sz w:val="24"/>
          <w:szCs w:val="24"/>
        </w:rPr>
        <w:t>,</w:t>
      </w:r>
      <w:r>
        <w:rPr>
          <w:rFonts w:ascii="Times New Roman" w:hAnsi="Times New Roman" w:cs="Times New Roman"/>
          <w:bCs/>
          <w:sz w:val="24"/>
          <w:szCs w:val="24"/>
        </w:rPr>
        <w:t xml:space="preserve"> one because it is claimed that she put on provocative clothes which tempted men and the other because her beauty is sought to have the power to appease the gods. </w:t>
      </w:r>
    </w:p>
    <w:p w14:paraId="4FD2408E" w14:textId="317637E0" w:rsidR="003117B4" w:rsidRDefault="002A0237" w:rsidP="003117B4">
      <w:pPr>
        <w:spacing w:after="0"/>
        <w:ind w:firstLine="0"/>
        <w:contextualSpacing/>
        <w:rPr>
          <w:rFonts w:ascii="Times New Roman" w:hAnsi="Times New Roman" w:cs="Times New Roman"/>
          <w:b/>
          <w:sz w:val="24"/>
          <w:szCs w:val="24"/>
        </w:rPr>
      </w:pPr>
      <w:r w:rsidRPr="00DE3CDA">
        <w:rPr>
          <w:rFonts w:ascii="Times New Roman" w:hAnsi="Times New Roman" w:cs="Times New Roman"/>
          <w:b/>
          <w:sz w:val="24"/>
          <w:szCs w:val="24"/>
        </w:rPr>
        <w:t>Quote</w:t>
      </w:r>
      <w:r w:rsidR="0079367C">
        <w:rPr>
          <w:rFonts w:ascii="Times New Roman" w:hAnsi="Times New Roman" w:cs="Times New Roman"/>
          <w:b/>
          <w:sz w:val="24"/>
          <w:szCs w:val="24"/>
        </w:rPr>
        <w:t>s</w:t>
      </w:r>
    </w:p>
    <w:p w14:paraId="17D77A88" w14:textId="5256F5C6" w:rsidR="00F02FB4" w:rsidRDefault="00113377" w:rsidP="005C6E9B">
      <w:pPr>
        <w:spacing w:after="0"/>
        <w:ind w:firstLine="0"/>
        <w:contextualSpacing/>
        <w:rPr>
          <w:rFonts w:ascii="Times New Roman" w:hAnsi="Times New Roman" w:cs="Times New Roman"/>
          <w:sz w:val="24"/>
          <w:szCs w:val="24"/>
        </w:rPr>
      </w:pPr>
      <w:r>
        <w:rPr>
          <w:rFonts w:ascii="Times New Roman" w:hAnsi="Times New Roman" w:cs="Times New Roman"/>
          <w:sz w:val="24"/>
          <w:szCs w:val="24"/>
        </w:rPr>
        <w:t>“</w:t>
      </w:r>
      <w:r w:rsidRPr="00113377">
        <w:rPr>
          <w:rFonts w:ascii="Times New Roman" w:hAnsi="Times New Roman" w:cs="Times New Roman"/>
          <w:sz w:val="24"/>
          <w:szCs w:val="24"/>
        </w:rPr>
        <w:t>The story implicitly critiques the state and the authority who controls and decides how people should think, believe and live (It specifically talks about the authority who controls Iranian people’s lives)</w:t>
      </w:r>
      <w:r w:rsidR="00D93B3B" w:rsidRPr="00D93B3B">
        <w:t xml:space="preserve"> </w:t>
      </w:r>
      <w:r w:rsidR="00D93B3B" w:rsidRPr="00D93B3B">
        <w:rPr>
          <w:rFonts w:ascii="Times New Roman" w:hAnsi="Times New Roman" w:cs="Times New Roman"/>
          <w:sz w:val="24"/>
          <w:szCs w:val="24"/>
        </w:rPr>
        <w:t>(Jameson, 1986)</w:t>
      </w:r>
      <w:r w:rsidR="00D93B3B">
        <w:rPr>
          <w:rFonts w:ascii="Times New Roman" w:hAnsi="Times New Roman" w:cs="Times New Roman"/>
          <w:sz w:val="24"/>
          <w:szCs w:val="24"/>
        </w:rPr>
        <w:t>.</w:t>
      </w:r>
      <w:r>
        <w:rPr>
          <w:rFonts w:ascii="Times New Roman" w:hAnsi="Times New Roman" w:cs="Times New Roman"/>
          <w:sz w:val="24"/>
          <w:szCs w:val="24"/>
        </w:rPr>
        <w:t>”</w:t>
      </w:r>
    </w:p>
    <w:p w14:paraId="7B316986" w14:textId="4540A00A" w:rsidR="00113377" w:rsidRPr="00113377" w:rsidRDefault="00D93B3B" w:rsidP="005C6E9B">
      <w:pPr>
        <w:spacing w:after="0"/>
        <w:ind w:firstLine="0"/>
        <w:contextualSpacing/>
        <w:rPr>
          <w:rFonts w:ascii="Times New Roman" w:hAnsi="Times New Roman" w:cs="Times New Roman"/>
          <w:sz w:val="24"/>
          <w:szCs w:val="24"/>
        </w:rPr>
      </w:pPr>
      <w:r>
        <w:rPr>
          <w:rFonts w:ascii="Times New Roman" w:hAnsi="Times New Roman" w:cs="Times New Roman"/>
          <w:sz w:val="24"/>
          <w:szCs w:val="24"/>
        </w:rPr>
        <w:t>“</w:t>
      </w:r>
      <w:r w:rsidR="00113377" w:rsidRPr="00113377">
        <w:rPr>
          <w:rFonts w:ascii="Times New Roman" w:hAnsi="Times New Roman" w:cs="Times New Roman"/>
          <w:sz w:val="24"/>
          <w:szCs w:val="24"/>
        </w:rPr>
        <w:t>The film is an alluring discomforting journey with a man whose career is to collect tears of the inhabitants scattered across an archipelago of inhospitable islands on a sea</w:t>
      </w:r>
      <w:r w:rsidRPr="00D93B3B">
        <w:t xml:space="preserve"> </w:t>
      </w:r>
      <w:r w:rsidRPr="00D93B3B">
        <w:rPr>
          <w:rFonts w:ascii="Times New Roman" w:hAnsi="Times New Roman" w:cs="Times New Roman"/>
          <w:sz w:val="24"/>
          <w:szCs w:val="24"/>
        </w:rPr>
        <w:t>(Jameson, 1986)</w:t>
      </w:r>
      <w:r>
        <w:rPr>
          <w:rFonts w:ascii="Times New Roman" w:hAnsi="Times New Roman" w:cs="Times New Roman"/>
          <w:sz w:val="24"/>
          <w:szCs w:val="24"/>
        </w:rPr>
        <w:t>.”</w:t>
      </w:r>
    </w:p>
    <w:p w14:paraId="5A44082F" w14:textId="77777777" w:rsidR="00113377" w:rsidRPr="00113377" w:rsidRDefault="00113377" w:rsidP="005C6E9B">
      <w:pPr>
        <w:spacing w:after="0"/>
        <w:ind w:firstLine="0"/>
        <w:contextualSpacing/>
        <w:rPr>
          <w:rFonts w:ascii="Times New Roman" w:hAnsi="Times New Roman" w:cs="Times New Roman"/>
          <w:sz w:val="24"/>
          <w:szCs w:val="24"/>
        </w:rPr>
      </w:pPr>
    </w:p>
    <w:p w14:paraId="31AE064F" w14:textId="77777777" w:rsidR="00F02FB4" w:rsidRPr="00F02FB4" w:rsidRDefault="00F02FB4" w:rsidP="005C6E9B">
      <w:pPr>
        <w:spacing w:after="0"/>
        <w:ind w:firstLine="0"/>
        <w:contextualSpacing/>
        <w:rPr>
          <w:rFonts w:ascii="Times New Roman" w:hAnsi="Times New Roman" w:cs="Times New Roman"/>
          <w:bCs/>
          <w:sz w:val="24"/>
          <w:szCs w:val="24"/>
        </w:rPr>
      </w:pPr>
    </w:p>
    <w:p w14:paraId="2C41C9D5" w14:textId="77777777" w:rsidR="005C6E9B" w:rsidRDefault="005C6E9B" w:rsidP="005C6E9B">
      <w:pPr>
        <w:spacing w:after="0"/>
        <w:ind w:firstLine="0"/>
        <w:contextualSpacing/>
        <w:rPr>
          <w:rFonts w:ascii="Times New Roman" w:eastAsia="Times New Roman" w:hAnsi="Times New Roman" w:cs="Times New Roman"/>
          <w:color w:val="000000"/>
          <w:sz w:val="24"/>
          <w:szCs w:val="24"/>
          <w:lang w:val="x-none"/>
        </w:rPr>
      </w:pPr>
    </w:p>
    <w:p w14:paraId="3B4AA76F" w14:textId="77777777" w:rsidR="00F02FB4" w:rsidRDefault="00F02FB4">
      <w:pPr>
        <w:rPr>
          <w:rFonts w:ascii="Times New Roman" w:eastAsia="Times New Roman" w:hAnsi="Times New Roman" w:cs="Times New Roman"/>
          <w:color w:val="000000"/>
          <w:sz w:val="24"/>
          <w:szCs w:val="24"/>
          <w:lang w:val="x-none"/>
        </w:rPr>
      </w:pPr>
      <w:r>
        <w:rPr>
          <w:rFonts w:ascii="Times New Roman" w:eastAsia="Times New Roman" w:hAnsi="Times New Roman" w:cs="Times New Roman"/>
          <w:color w:val="000000"/>
          <w:sz w:val="24"/>
          <w:szCs w:val="24"/>
          <w:lang w:val="x-none"/>
        </w:rPr>
        <w:br w:type="page"/>
      </w:r>
    </w:p>
    <w:p w14:paraId="594580E7" w14:textId="77777777" w:rsidR="00AE2B13" w:rsidRPr="00AE2B13" w:rsidRDefault="00AE2B13" w:rsidP="00AA0954">
      <w:pPr>
        <w:spacing w:after="0"/>
        <w:ind w:firstLine="0"/>
        <w:jc w:val="center"/>
        <w:outlineLvl w:val="1"/>
        <w:rPr>
          <w:rFonts w:ascii="Times New Roman" w:eastAsia="Times New Roman" w:hAnsi="Times New Roman" w:cs="Times New Roman"/>
          <w:color w:val="000000"/>
          <w:sz w:val="24"/>
          <w:szCs w:val="24"/>
        </w:rPr>
      </w:pPr>
      <w:r w:rsidRPr="00AE2B13">
        <w:rPr>
          <w:rFonts w:ascii="Times New Roman" w:eastAsia="Times New Roman" w:hAnsi="Times New Roman" w:cs="Times New Roman"/>
          <w:color w:val="000000"/>
          <w:sz w:val="24"/>
          <w:szCs w:val="24"/>
        </w:rPr>
        <w:lastRenderedPageBreak/>
        <w:t>References</w:t>
      </w:r>
    </w:p>
    <w:p w14:paraId="5A6EF0B6" w14:textId="67A4CE6A" w:rsidR="00AE2B13" w:rsidRDefault="00AE2B13" w:rsidP="00AA0954">
      <w:pPr>
        <w:spacing w:after="0"/>
        <w:ind w:left="450" w:hanging="450"/>
        <w:rPr>
          <w:rFonts w:ascii="Times New Roman" w:eastAsia="Times New Roman" w:hAnsi="Times New Roman" w:cs="Times New Roman"/>
          <w:color w:val="000000"/>
          <w:sz w:val="24"/>
          <w:szCs w:val="24"/>
        </w:rPr>
      </w:pPr>
      <w:r w:rsidRPr="00AE2B13">
        <w:rPr>
          <w:rFonts w:ascii="Times New Roman" w:eastAsia="Times New Roman" w:hAnsi="Times New Roman" w:cs="Times New Roman"/>
          <w:color w:val="000000"/>
          <w:sz w:val="24"/>
          <w:szCs w:val="24"/>
        </w:rPr>
        <w:t>Ectothermal Puppy. (2017). </w:t>
      </w:r>
      <w:r w:rsidRPr="00AE2B13">
        <w:rPr>
          <w:rFonts w:ascii="Times New Roman" w:eastAsia="Times New Roman" w:hAnsi="Times New Roman" w:cs="Times New Roman"/>
          <w:i/>
          <w:iCs/>
          <w:color w:val="000000"/>
          <w:sz w:val="24"/>
          <w:szCs w:val="24"/>
        </w:rPr>
        <w:t xml:space="preserve">The White Meadows (Keshtzar haye sepid) </w:t>
      </w:r>
      <w:r w:rsidRPr="00AE2B13">
        <w:rPr>
          <w:rFonts w:ascii="Times New Roman" w:eastAsia="Times New Roman" w:hAnsi="Times New Roman" w:cs="Times New Roman"/>
          <w:color w:val="000000"/>
          <w:sz w:val="24"/>
          <w:szCs w:val="24"/>
        </w:rPr>
        <w:t xml:space="preserve">[Video]. Retrieved from </w:t>
      </w:r>
      <w:hyperlink r:id="rId7" w:history="1">
        <w:r w:rsidR="00B5288B" w:rsidRPr="00272D64">
          <w:rPr>
            <w:rStyle w:val="Hyperlink"/>
            <w:rFonts w:ascii="Times New Roman" w:eastAsia="Times New Roman" w:hAnsi="Times New Roman" w:cs="Times New Roman"/>
            <w:sz w:val="24"/>
            <w:szCs w:val="24"/>
          </w:rPr>
          <w:t>https://www.youtube.com/watch?v=wpD5jYVwAY8</w:t>
        </w:r>
      </w:hyperlink>
    </w:p>
    <w:p w14:paraId="606A82C8" w14:textId="774B0CDC" w:rsidR="00B5288B" w:rsidRPr="00AE2B13" w:rsidRDefault="00B5288B" w:rsidP="00AA0954">
      <w:pPr>
        <w:spacing w:after="0"/>
        <w:ind w:left="450" w:hanging="450"/>
        <w:rPr>
          <w:rFonts w:ascii="Times New Roman" w:eastAsia="Times New Roman" w:hAnsi="Times New Roman" w:cs="Times New Roman"/>
          <w:color w:val="000000"/>
          <w:sz w:val="24"/>
          <w:szCs w:val="24"/>
        </w:rPr>
      </w:pPr>
      <w:r w:rsidRPr="00B5288B">
        <w:rPr>
          <w:rFonts w:ascii="Times New Roman" w:eastAsia="Times New Roman" w:hAnsi="Times New Roman" w:cs="Times New Roman"/>
          <w:color w:val="000000"/>
          <w:sz w:val="24"/>
          <w:szCs w:val="24"/>
        </w:rPr>
        <w:t>Jameson, F. (1986). On Magic Realism in Film. </w:t>
      </w:r>
      <w:r w:rsidRPr="00B5288B">
        <w:rPr>
          <w:rFonts w:ascii="Times New Roman" w:eastAsia="Times New Roman" w:hAnsi="Times New Roman" w:cs="Times New Roman"/>
          <w:i/>
          <w:iCs/>
          <w:color w:val="000000"/>
          <w:sz w:val="24"/>
          <w:szCs w:val="24"/>
        </w:rPr>
        <w:t>Critical Inquiry,</w:t>
      </w:r>
      <w:r w:rsidRPr="00B5288B">
        <w:rPr>
          <w:rFonts w:ascii="Times New Roman" w:eastAsia="Times New Roman" w:hAnsi="Times New Roman" w:cs="Times New Roman"/>
          <w:color w:val="000000"/>
          <w:sz w:val="24"/>
          <w:szCs w:val="24"/>
        </w:rPr>
        <w:t> </w:t>
      </w:r>
      <w:r w:rsidRPr="00B5288B">
        <w:rPr>
          <w:rFonts w:ascii="Times New Roman" w:eastAsia="Times New Roman" w:hAnsi="Times New Roman" w:cs="Times New Roman"/>
          <w:i/>
          <w:iCs/>
          <w:color w:val="000000"/>
          <w:sz w:val="24"/>
          <w:szCs w:val="24"/>
        </w:rPr>
        <w:t>12</w:t>
      </w:r>
      <w:r w:rsidRPr="00B5288B">
        <w:rPr>
          <w:rFonts w:ascii="Times New Roman" w:eastAsia="Times New Roman" w:hAnsi="Times New Roman" w:cs="Times New Roman"/>
          <w:color w:val="000000"/>
          <w:sz w:val="24"/>
          <w:szCs w:val="24"/>
        </w:rPr>
        <w:t>(2), 301-325. Retrieved May 9, 2021, from http://www.jstor.org/stable/1343476</w:t>
      </w:r>
    </w:p>
    <w:p w14:paraId="1B4A4031" w14:textId="77777777" w:rsidR="00E362DF" w:rsidRPr="00AE2B13" w:rsidRDefault="00E362DF" w:rsidP="00AE2B13">
      <w:pPr>
        <w:pStyle w:val="Heading2"/>
        <w:spacing w:before="0"/>
        <w:ind w:firstLine="0"/>
        <w:jc w:val="center"/>
        <w:rPr>
          <w:rFonts w:ascii="Times New Roman" w:eastAsia="Times New Roman" w:hAnsi="Times New Roman" w:cs="Times New Roman"/>
          <w:color w:val="000000"/>
          <w:sz w:val="24"/>
          <w:szCs w:val="24"/>
          <w:lang w:val="x-none"/>
        </w:rPr>
      </w:pPr>
    </w:p>
    <w:p w14:paraId="0A8D491B" w14:textId="77777777" w:rsidR="00E362DF" w:rsidRDefault="00E362DF" w:rsidP="004324F1">
      <w:pPr>
        <w:pStyle w:val="Heading2"/>
        <w:spacing w:before="0"/>
        <w:ind w:firstLine="0"/>
        <w:jc w:val="center"/>
        <w:rPr>
          <w:rFonts w:ascii="Times New Roman" w:eastAsia="Times New Roman" w:hAnsi="Times New Roman" w:cs="Times New Roman"/>
          <w:color w:val="000000"/>
          <w:sz w:val="24"/>
          <w:szCs w:val="24"/>
          <w:lang w:val="x-none"/>
        </w:rPr>
      </w:pPr>
    </w:p>
    <w:p w14:paraId="693A5837" w14:textId="77777777" w:rsidR="00E362DF" w:rsidRDefault="00E362DF" w:rsidP="004324F1">
      <w:pPr>
        <w:pStyle w:val="Heading2"/>
        <w:spacing w:before="0"/>
        <w:ind w:firstLine="0"/>
        <w:jc w:val="center"/>
        <w:rPr>
          <w:rFonts w:ascii="Times New Roman" w:eastAsia="Times New Roman" w:hAnsi="Times New Roman" w:cs="Times New Roman"/>
          <w:color w:val="000000"/>
          <w:sz w:val="24"/>
          <w:szCs w:val="24"/>
          <w:lang w:val="x-none"/>
        </w:rPr>
      </w:pPr>
    </w:p>
    <w:p w14:paraId="7E5713CA" w14:textId="77777777" w:rsidR="00497F2C" w:rsidRDefault="00497F2C" w:rsidP="004324F1">
      <w:pPr>
        <w:pStyle w:val="Heading2"/>
        <w:spacing w:before="0"/>
        <w:ind w:firstLine="0"/>
        <w:jc w:val="center"/>
        <w:rPr>
          <w:rFonts w:ascii="Times New Roman" w:eastAsia="Times New Roman" w:hAnsi="Times New Roman" w:cs="Times New Roman"/>
          <w:color w:val="000000"/>
          <w:sz w:val="24"/>
          <w:szCs w:val="24"/>
          <w:lang w:val="x-none"/>
        </w:rPr>
      </w:pPr>
    </w:p>
    <w:p w14:paraId="6D9F161B" w14:textId="001CDC24" w:rsidR="00497F2C" w:rsidRDefault="00497F2C" w:rsidP="00E6702E">
      <w:pPr>
        <w:ind w:firstLine="0"/>
        <w:rPr>
          <w:rFonts w:ascii="Times New Roman" w:eastAsia="Times New Roman" w:hAnsi="Times New Roman" w:cs="Times New Roman"/>
          <w:color w:val="000000"/>
          <w:sz w:val="24"/>
          <w:szCs w:val="24"/>
          <w:lang w:val="x-none"/>
        </w:rPr>
      </w:pPr>
      <w:bookmarkStart w:id="3" w:name="_Hlk69580323"/>
      <w:bookmarkEnd w:id="3"/>
    </w:p>
    <w:sectPr w:rsidR="00497F2C" w:rsidSect="001A0DE1">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CE7F6" w14:textId="77777777" w:rsidR="00366704" w:rsidRDefault="00366704">
      <w:pPr>
        <w:spacing w:after="0" w:line="240" w:lineRule="auto"/>
      </w:pPr>
      <w:r>
        <w:separator/>
      </w:r>
    </w:p>
  </w:endnote>
  <w:endnote w:type="continuationSeparator" w:id="0">
    <w:p w14:paraId="542B538B" w14:textId="77777777" w:rsidR="00366704" w:rsidRDefault="003667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3E5C3" w14:textId="77777777" w:rsidR="00607295" w:rsidRDefault="006072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4D627" w14:textId="77777777" w:rsidR="00607295" w:rsidRDefault="006072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FD077" w14:textId="77777777" w:rsidR="00607295" w:rsidRDefault="006072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9E9BB" w14:textId="77777777" w:rsidR="00366704" w:rsidRDefault="00366704">
      <w:pPr>
        <w:spacing w:after="0" w:line="240" w:lineRule="auto"/>
      </w:pPr>
      <w:r>
        <w:separator/>
      </w:r>
    </w:p>
  </w:footnote>
  <w:footnote w:type="continuationSeparator" w:id="0">
    <w:p w14:paraId="41CFDA53" w14:textId="77777777" w:rsidR="00366704" w:rsidRDefault="003667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73981" w14:textId="77777777" w:rsidR="00607295" w:rsidRDefault="006072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7549831"/>
      <w:docPartObj>
        <w:docPartGallery w:val="Page Numbers (Top of Page)"/>
        <w:docPartUnique/>
      </w:docPartObj>
    </w:sdtPr>
    <w:sdtEndPr>
      <w:rPr>
        <w:rFonts w:ascii="Times New Roman" w:hAnsi="Times New Roman" w:cs="Times New Roman"/>
        <w:noProof/>
        <w:sz w:val="24"/>
        <w:szCs w:val="24"/>
      </w:rPr>
    </w:sdtEndPr>
    <w:sdtContent>
      <w:p w14:paraId="3672957D" w14:textId="77777777" w:rsidR="00607295" w:rsidRPr="005C5D8E" w:rsidRDefault="00607295" w:rsidP="005C5D8E">
        <w:pPr>
          <w:pStyle w:val="Header"/>
          <w:ind w:firstLine="0"/>
          <w:rPr>
            <w:rFonts w:ascii="Times New Roman" w:hAnsi="Times New Roman" w:cs="Times New Roman"/>
            <w:sz w:val="24"/>
            <w:szCs w:val="24"/>
          </w:rPr>
        </w:pPr>
        <w:r>
          <w:rPr>
            <w:rFonts w:ascii="Times New Roman" w:hAnsi="Times New Roman" w:cs="Times New Roman"/>
            <w:sz w:val="24"/>
            <w:szCs w:val="24"/>
          </w:rPr>
          <w:t xml:space="preserve">FILM ANALYSIS AND DISCUSSION                                                                                         </w:t>
        </w:r>
        <w:r w:rsidRPr="005C5D8E">
          <w:rPr>
            <w:rFonts w:ascii="Times New Roman" w:hAnsi="Times New Roman" w:cs="Times New Roman"/>
            <w:sz w:val="24"/>
            <w:szCs w:val="24"/>
          </w:rPr>
          <w:fldChar w:fldCharType="begin"/>
        </w:r>
        <w:r w:rsidRPr="005C5D8E">
          <w:rPr>
            <w:rFonts w:ascii="Times New Roman" w:hAnsi="Times New Roman" w:cs="Times New Roman"/>
            <w:sz w:val="24"/>
            <w:szCs w:val="24"/>
          </w:rPr>
          <w:instrText xml:space="preserve"> PAGE   \* MERGEFORMAT </w:instrText>
        </w:r>
        <w:r w:rsidRPr="005C5D8E">
          <w:rPr>
            <w:rFonts w:ascii="Times New Roman" w:hAnsi="Times New Roman" w:cs="Times New Roman"/>
            <w:sz w:val="24"/>
            <w:szCs w:val="24"/>
          </w:rPr>
          <w:fldChar w:fldCharType="separate"/>
        </w:r>
        <w:r w:rsidRPr="005C5D8E">
          <w:rPr>
            <w:rFonts w:ascii="Times New Roman" w:hAnsi="Times New Roman" w:cs="Times New Roman"/>
            <w:noProof/>
            <w:sz w:val="24"/>
            <w:szCs w:val="24"/>
          </w:rPr>
          <w:t>2</w:t>
        </w:r>
        <w:r w:rsidRPr="005C5D8E">
          <w:rPr>
            <w:rFonts w:ascii="Times New Roman" w:hAnsi="Times New Roman" w:cs="Times New Roman"/>
            <w:noProof/>
            <w:sz w:val="24"/>
            <w:szCs w:val="24"/>
          </w:rPr>
          <w:fldChar w:fldCharType="end"/>
        </w:r>
      </w:p>
    </w:sdtContent>
  </w:sdt>
  <w:p w14:paraId="64DDB14D" w14:textId="77777777" w:rsidR="00607295" w:rsidRDefault="006072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4628926"/>
      <w:docPartObj>
        <w:docPartGallery w:val="Page Numbers (Top of Page)"/>
        <w:docPartUnique/>
      </w:docPartObj>
    </w:sdtPr>
    <w:sdtEndPr>
      <w:rPr>
        <w:rFonts w:ascii="Times New Roman" w:hAnsi="Times New Roman" w:cs="Times New Roman"/>
        <w:noProof/>
        <w:sz w:val="24"/>
        <w:szCs w:val="24"/>
      </w:rPr>
    </w:sdtEndPr>
    <w:sdtContent>
      <w:p w14:paraId="030E9858" w14:textId="77777777" w:rsidR="00607295" w:rsidRPr="001A0DE1" w:rsidRDefault="00607295" w:rsidP="001A0DE1">
        <w:pPr>
          <w:pStyle w:val="Header"/>
          <w:ind w:firstLine="0"/>
          <w:rPr>
            <w:rFonts w:ascii="Times New Roman" w:hAnsi="Times New Roman" w:cs="Times New Roman"/>
            <w:sz w:val="24"/>
            <w:szCs w:val="24"/>
          </w:rPr>
        </w:pPr>
        <w:r>
          <w:rPr>
            <w:rFonts w:ascii="Times New Roman" w:hAnsi="Times New Roman" w:cs="Times New Roman"/>
            <w:sz w:val="24"/>
            <w:szCs w:val="24"/>
          </w:rPr>
          <w:t xml:space="preserve">Running head: FILM ANALYSIS AND DISCUSSION                                                                </w:t>
        </w:r>
        <w:r w:rsidRPr="001A0DE1">
          <w:rPr>
            <w:rFonts w:ascii="Times New Roman" w:hAnsi="Times New Roman" w:cs="Times New Roman"/>
            <w:sz w:val="24"/>
            <w:szCs w:val="24"/>
          </w:rPr>
          <w:fldChar w:fldCharType="begin"/>
        </w:r>
        <w:r w:rsidRPr="001A0DE1">
          <w:rPr>
            <w:rFonts w:ascii="Times New Roman" w:hAnsi="Times New Roman" w:cs="Times New Roman"/>
            <w:sz w:val="24"/>
            <w:szCs w:val="24"/>
          </w:rPr>
          <w:instrText xml:space="preserve"> PAGE   \* MERGEFORMAT </w:instrText>
        </w:r>
        <w:r w:rsidRPr="001A0DE1">
          <w:rPr>
            <w:rFonts w:ascii="Times New Roman" w:hAnsi="Times New Roman" w:cs="Times New Roman"/>
            <w:sz w:val="24"/>
            <w:szCs w:val="24"/>
          </w:rPr>
          <w:fldChar w:fldCharType="separate"/>
        </w:r>
        <w:r w:rsidRPr="001A0DE1">
          <w:rPr>
            <w:rFonts w:ascii="Times New Roman" w:hAnsi="Times New Roman" w:cs="Times New Roman"/>
            <w:noProof/>
            <w:sz w:val="24"/>
            <w:szCs w:val="24"/>
          </w:rPr>
          <w:t>2</w:t>
        </w:r>
        <w:r w:rsidRPr="001A0DE1">
          <w:rPr>
            <w:rFonts w:ascii="Times New Roman" w:hAnsi="Times New Roman" w:cs="Times New Roman"/>
            <w:noProof/>
            <w:sz w:val="24"/>
            <w:szCs w:val="24"/>
          </w:rPr>
          <w:fldChar w:fldCharType="end"/>
        </w:r>
      </w:p>
    </w:sdtContent>
  </w:sdt>
  <w:p w14:paraId="61F71D77" w14:textId="77777777" w:rsidR="00607295" w:rsidRDefault="00607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834D50"/>
    <w:multiLevelType w:val="multilevel"/>
    <w:tmpl w:val="8062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E2A45F3"/>
    <w:multiLevelType w:val="multilevel"/>
    <w:tmpl w:val="8116A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YwM7UwMjExsTAxtDBU0lEKTi0uzszPAykwrwUAWRcnKSwAAAA="/>
  </w:docVars>
  <w:rsids>
    <w:rsidRoot w:val="00776860"/>
    <w:rsid w:val="00005D42"/>
    <w:rsid w:val="00006618"/>
    <w:rsid w:val="0001401E"/>
    <w:rsid w:val="00070A98"/>
    <w:rsid w:val="00087732"/>
    <w:rsid w:val="000A035B"/>
    <w:rsid w:val="000C7844"/>
    <w:rsid w:val="000F1A52"/>
    <w:rsid w:val="000F7936"/>
    <w:rsid w:val="001005CF"/>
    <w:rsid w:val="00113377"/>
    <w:rsid w:val="00120358"/>
    <w:rsid w:val="001478E7"/>
    <w:rsid w:val="00156E85"/>
    <w:rsid w:val="00172C48"/>
    <w:rsid w:val="00190591"/>
    <w:rsid w:val="001910A3"/>
    <w:rsid w:val="001A0DE1"/>
    <w:rsid w:val="001A5630"/>
    <w:rsid w:val="001A58BF"/>
    <w:rsid w:val="001F0455"/>
    <w:rsid w:val="00246CB2"/>
    <w:rsid w:val="00266877"/>
    <w:rsid w:val="002741DC"/>
    <w:rsid w:val="00275ADA"/>
    <w:rsid w:val="002842FC"/>
    <w:rsid w:val="00294DB9"/>
    <w:rsid w:val="002A0237"/>
    <w:rsid w:val="002B2B01"/>
    <w:rsid w:val="002B51A8"/>
    <w:rsid w:val="002C5243"/>
    <w:rsid w:val="002D2F7B"/>
    <w:rsid w:val="002E51DE"/>
    <w:rsid w:val="002E5417"/>
    <w:rsid w:val="003117B4"/>
    <w:rsid w:val="003274E7"/>
    <w:rsid w:val="0033097D"/>
    <w:rsid w:val="00333688"/>
    <w:rsid w:val="00344111"/>
    <w:rsid w:val="0035504A"/>
    <w:rsid w:val="00365E08"/>
    <w:rsid w:val="00366704"/>
    <w:rsid w:val="0036687D"/>
    <w:rsid w:val="00383BE2"/>
    <w:rsid w:val="003923CE"/>
    <w:rsid w:val="00397712"/>
    <w:rsid w:val="003B3882"/>
    <w:rsid w:val="003C7F9F"/>
    <w:rsid w:val="00411D21"/>
    <w:rsid w:val="004218F0"/>
    <w:rsid w:val="004324F1"/>
    <w:rsid w:val="00467765"/>
    <w:rsid w:val="00481AB8"/>
    <w:rsid w:val="004963A8"/>
    <w:rsid w:val="00497F2C"/>
    <w:rsid w:val="004A0F33"/>
    <w:rsid w:val="00521B59"/>
    <w:rsid w:val="00521CE1"/>
    <w:rsid w:val="00522DC8"/>
    <w:rsid w:val="00551255"/>
    <w:rsid w:val="0055425F"/>
    <w:rsid w:val="00556B94"/>
    <w:rsid w:val="00575075"/>
    <w:rsid w:val="0057705B"/>
    <w:rsid w:val="00591986"/>
    <w:rsid w:val="005A5C9C"/>
    <w:rsid w:val="005A7190"/>
    <w:rsid w:val="005B4567"/>
    <w:rsid w:val="005C5D8E"/>
    <w:rsid w:val="005C6E9B"/>
    <w:rsid w:val="005D09B9"/>
    <w:rsid w:val="005D5679"/>
    <w:rsid w:val="00607295"/>
    <w:rsid w:val="00613A63"/>
    <w:rsid w:val="00615147"/>
    <w:rsid w:val="00641710"/>
    <w:rsid w:val="00644EA2"/>
    <w:rsid w:val="00651EBA"/>
    <w:rsid w:val="00672E28"/>
    <w:rsid w:val="00677A8B"/>
    <w:rsid w:val="00691BF6"/>
    <w:rsid w:val="006A4FCC"/>
    <w:rsid w:val="006E3673"/>
    <w:rsid w:val="00704EFE"/>
    <w:rsid w:val="00707057"/>
    <w:rsid w:val="00713D28"/>
    <w:rsid w:val="00731605"/>
    <w:rsid w:val="0074253E"/>
    <w:rsid w:val="00776860"/>
    <w:rsid w:val="00782301"/>
    <w:rsid w:val="00787E16"/>
    <w:rsid w:val="0079367C"/>
    <w:rsid w:val="007D04D6"/>
    <w:rsid w:val="007F7ADF"/>
    <w:rsid w:val="00814D6F"/>
    <w:rsid w:val="008153EC"/>
    <w:rsid w:val="008157FD"/>
    <w:rsid w:val="00823C9E"/>
    <w:rsid w:val="00870ECF"/>
    <w:rsid w:val="008842A6"/>
    <w:rsid w:val="0089282A"/>
    <w:rsid w:val="00896611"/>
    <w:rsid w:val="008A01CC"/>
    <w:rsid w:val="0090070E"/>
    <w:rsid w:val="00911FFB"/>
    <w:rsid w:val="00914B92"/>
    <w:rsid w:val="009573A5"/>
    <w:rsid w:val="009B48BE"/>
    <w:rsid w:val="009C401C"/>
    <w:rsid w:val="00A00ACD"/>
    <w:rsid w:val="00A44CFE"/>
    <w:rsid w:val="00A44FDD"/>
    <w:rsid w:val="00A539B1"/>
    <w:rsid w:val="00A5418B"/>
    <w:rsid w:val="00A5725E"/>
    <w:rsid w:val="00A72EFC"/>
    <w:rsid w:val="00A9112E"/>
    <w:rsid w:val="00A942C1"/>
    <w:rsid w:val="00AA0954"/>
    <w:rsid w:val="00AB3E4B"/>
    <w:rsid w:val="00AB4B96"/>
    <w:rsid w:val="00AE2B13"/>
    <w:rsid w:val="00AE61D4"/>
    <w:rsid w:val="00B06B9F"/>
    <w:rsid w:val="00B07179"/>
    <w:rsid w:val="00B2774B"/>
    <w:rsid w:val="00B41006"/>
    <w:rsid w:val="00B4795B"/>
    <w:rsid w:val="00B5288B"/>
    <w:rsid w:val="00B576EF"/>
    <w:rsid w:val="00BA0635"/>
    <w:rsid w:val="00BA1494"/>
    <w:rsid w:val="00BB7CCD"/>
    <w:rsid w:val="00BC0D99"/>
    <w:rsid w:val="00BC55F6"/>
    <w:rsid w:val="00BE2EB6"/>
    <w:rsid w:val="00C21557"/>
    <w:rsid w:val="00C40952"/>
    <w:rsid w:val="00C5185B"/>
    <w:rsid w:val="00C51EFE"/>
    <w:rsid w:val="00C66536"/>
    <w:rsid w:val="00C76AF9"/>
    <w:rsid w:val="00C8714C"/>
    <w:rsid w:val="00C94616"/>
    <w:rsid w:val="00CA7AE2"/>
    <w:rsid w:val="00CB0D82"/>
    <w:rsid w:val="00CF451E"/>
    <w:rsid w:val="00D24C38"/>
    <w:rsid w:val="00D56230"/>
    <w:rsid w:val="00D70B14"/>
    <w:rsid w:val="00D93B3B"/>
    <w:rsid w:val="00DA2998"/>
    <w:rsid w:val="00DB1257"/>
    <w:rsid w:val="00DB78DA"/>
    <w:rsid w:val="00DD64E3"/>
    <w:rsid w:val="00DE130E"/>
    <w:rsid w:val="00DE2020"/>
    <w:rsid w:val="00DE3CDA"/>
    <w:rsid w:val="00E07F80"/>
    <w:rsid w:val="00E12904"/>
    <w:rsid w:val="00E362DF"/>
    <w:rsid w:val="00E37820"/>
    <w:rsid w:val="00E6702E"/>
    <w:rsid w:val="00F027FD"/>
    <w:rsid w:val="00F02FB4"/>
    <w:rsid w:val="00F261C0"/>
    <w:rsid w:val="00F40795"/>
    <w:rsid w:val="00F45E3A"/>
    <w:rsid w:val="00F47455"/>
    <w:rsid w:val="00F64FCF"/>
    <w:rsid w:val="00F65C3F"/>
    <w:rsid w:val="00F77401"/>
    <w:rsid w:val="00F856DA"/>
    <w:rsid w:val="00F91040"/>
    <w:rsid w:val="00FA214E"/>
    <w:rsid w:val="00FB181B"/>
    <w:rsid w:val="00FB65D1"/>
    <w:rsid w:val="00FC49C6"/>
    <w:rsid w:val="00FE5AEA"/>
    <w:rsid w:val="00FF09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44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480"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006618"/>
    <w:pPr>
      <w:spacing w:before="100" w:beforeAutospacing="1" w:after="100" w:afterAutospacing="1" w:line="240" w:lineRule="auto"/>
      <w:ind w:firstLine="0"/>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4324F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semiHidden/>
    <w:unhideWhenUsed/>
    <w:qFormat/>
    <w:rsid w:val="00A72EF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68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6860"/>
  </w:style>
  <w:style w:type="paragraph" w:styleId="Footer">
    <w:name w:val="footer"/>
    <w:basedOn w:val="Normal"/>
    <w:link w:val="FooterChar"/>
    <w:uiPriority w:val="99"/>
    <w:unhideWhenUsed/>
    <w:rsid w:val="007768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6860"/>
  </w:style>
  <w:style w:type="character" w:styleId="Hyperlink">
    <w:name w:val="Hyperlink"/>
    <w:basedOn w:val="DefaultParagraphFont"/>
    <w:uiPriority w:val="99"/>
    <w:unhideWhenUsed/>
    <w:rsid w:val="005A7190"/>
    <w:rPr>
      <w:color w:val="0000FF"/>
      <w:u w:val="single"/>
    </w:rPr>
  </w:style>
  <w:style w:type="paragraph" w:styleId="NormalWeb">
    <w:name w:val="Normal (Web)"/>
    <w:basedOn w:val="Normal"/>
    <w:uiPriority w:val="99"/>
    <w:semiHidden/>
    <w:unhideWhenUsed/>
    <w:rsid w:val="00BC55F6"/>
    <w:pPr>
      <w:spacing w:before="100" w:beforeAutospacing="1" w:after="100" w:afterAutospacing="1" w:line="240" w:lineRule="auto"/>
      <w:ind w:firstLine="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066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6618"/>
    <w:rPr>
      <w:rFonts w:ascii="Tahoma" w:hAnsi="Tahoma" w:cs="Tahoma"/>
      <w:sz w:val="16"/>
      <w:szCs w:val="16"/>
    </w:rPr>
  </w:style>
  <w:style w:type="character" w:customStyle="1" w:styleId="Heading1Char">
    <w:name w:val="Heading 1 Char"/>
    <w:basedOn w:val="DefaultParagraphFont"/>
    <w:link w:val="Heading1"/>
    <w:uiPriority w:val="9"/>
    <w:rsid w:val="00006618"/>
    <w:rPr>
      <w:rFonts w:ascii="Times New Roman" w:eastAsia="Times New Roman" w:hAnsi="Times New Roman" w:cs="Times New Roman"/>
      <w:b/>
      <w:bCs/>
      <w:kern w:val="36"/>
      <w:sz w:val="48"/>
      <w:szCs w:val="48"/>
    </w:rPr>
  </w:style>
  <w:style w:type="character" w:styleId="CommentReference">
    <w:name w:val="annotation reference"/>
    <w:basedOn w:val="DefaultParagraphFont"/>
    <w:uiPriority w:val="99"/>
    <w:semiHidden/>
    <w:unhideWhenUsed/>
    <w:rsid w:val="00D56230"/>
    <w:rPr>
      <w:sz w:val="16"/>
      <w:szCs w:val="16"/>
    </w:rPr>
  </w:style>
  <w:style w:type="paragraph" w:styleId="CommentText">
    <w:name w:val="annotation text"/>
    <w:basedOn w:val="Normal"/>
    <w:link w:val="CommentTextChar"/>
    <w:uiPriority w:val="99"/>
    <w:semiHidden/>
    <w:unhideWhenUsed/>
    <w:rsid w:val="00D56230"/>
    <w:pPr>
      <w:spacing w:line="240" w:lineRule="auto"/>
    </w:pPr>
    <w:rPr>
      <w:sz w:val="20"/>
      <w:szCs w:val="20"/>
    </w:rPr>
  </w:style>
  <w:style w:type="character" w:customStyle="1" w:styleId="CommentTextChar">
    <w:name w:val="Comment Text Char"/>
    <w:basedOn w:val="DefaultParagraphFont"/>
    <w:link w:val="CommentText"/>
    <w:uiPriority w:val="99"/>
    <w:semiHidden/>
    <w:rsid w:val="00D56230"/>
    <w:rPr>
      <w:sz w:val="20"/>
      <w:szCs w:val="20"/>
    </w:rPr>
  </w:style>
  <w:style w:type="paragraph" w:styleId="CommentSubject">
    <w:name w:val="annotation subject"/>
    <w:basedOn w:val="CommentText"/>
    <w:next w:val="CommentText"/>
    <w:link w:val="CommentSubjectChar"/>
    <w:uiPriority w:val="99"/>
    <w:semiHidden/>
    <w:unhideWhenUsed/>
    <w:rsid w:val="00D56230"/>
    <w:rPr>
      <w:b/>
      <w:bCs/>
    </w:rPr>
  </w:style>
  <w:style w:type="character" w:customStyle="1" w:styleId="CommentSubjectChar">
    <w:name w:val="Comment Subject Char"/>
    <w:basedOn w:val="CommentTextChar"/>
    <w:link w:val="CommentSubject"/>
    <w:uiPriority w:val="99"/>
    <w:semiHidden/>
    <w:rsid w:val="00D56230"/>
    <w:rPr>
      <w:b/>
      <w:bCs/>
      <w:sz w:val="20"/>
      <w:szCs w:val="20"/>
    </w:rPr>
  </w:style>
  <w:style w:type="character" w:customStyle="1" w:styleId="character">
    <w:name w:val="character"/>
    <w:basedOn w:val="DefaultParagraphFont"/>
    <w:rsid w:val="003923CE"/>
  </w:style>
  <w:style w:type="character" w:customStyle="1" w:styleId="Heading2Char">
    <w:name w:val="Heading 2 Char"/>
    <w:basedOn w:val="DefaultParagraphFont"/>
    <w:link w:val="Heading2"/>
    <w:uiPriority w:val="9"/>
    <w:semiHidden/>
    <w:rsid w:val="004324F1"/>
    <w:rPr>
      <w:rFonts w:asciiTheme="majorHAnsi" w:eastAsiaTheme="majorEastAsia" w:hAnsiTheme="majorHAnsi" w:cstheme="majorBidi"/>
      <w:color w:val="365F91" w:themeColor="accent1" w:themeShade="BF"/>
      <w:sz w:val="26"/>
      <w:szCs w:val="26"/>
    </w:rPr>
  </w:style>
  <w:style w:type="character" w:styleId="Emphasis">
    <w:name w:val="Emphasis"/>
    <w:basedOn w:val="DefaultParagraphFont"/>
    <w:uiPriority w:val="20"/>
    <w:qFormat/>
    <w:rsid w:val="00521B59"/>
    <w:rPr>
      <w:i/>
      <w:iCs/>
    </w:rPr>
  </w:style>
  <w:style w:type="character" w:customStyle="1" w:styleId="Heading4Char">
    <w:name w:val="Heading 4 Char"/>
    <w:basedOn w:val="DefaultParagraphFont"/>
    <w:link w:val="Heading4"/>
    <w:uiPriority w:val="9"/>
    <w:semiHidden/>
    <w:rsid w:val="00A72EFC"/>
    <w:rPr>
      <w:rFonts w:asciiTheme="majorHAnsi" w:eastAsiaTheme="majorEastAsia" w:hAnsiTheme="majorHAnsi" w:cstheme="majorBidi"/>
      <w:i/>
      <w:iCs/>
      <w:color w:val="365F91" w:themeColor="accent1" w:themeShade="BF"/>
    </w:rPr>
  </w:style>
  <w:style w:type="character" w:styleId="UnresolvedMention">
    <w:name w:val="Unresolved Mention"/>
    <w:basedOn w:val="DefaultParagraphFont"/>
    <w:uiPriority w:val="99"/>
    <w:rsid w:val="00B528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9348564">
      <w:bodyDiv w:val="1"/>
      <w:marLeft w:val="0"/>
      <w:marRight w:val="0"/>
      <w:marTop w:val="0"/>
      <w:marBottom w:val="0"/>
      <w:divBdr>
        <w:top w:val="none" w:sz="0" w:space="0" w:color="auto"/>
        <w:left w:val="none" w:sz="0" w:space="0" w:color="auto"/>
        <w:bottom w:val="none" w:sz="0" w:space="0" w:color="auto"/>
        <w:right w:val="none" w:sz="0" w:space="0" w:color="auto"/>
      </w:divBdr>
    </w:div>
    <w:div w:id="1628123263">
      <w:bodyDiv w:val="1"/>
      <w:marLeft w:val="0"/>
      <w:marRight w:val="0"/>
      <w:marTop w:val="0"/>
      <w:marBottom w:val="0"/>
      <w:divBdr>
        <w:top w:val="none" w:sz="0" w:space="0" w:color="auto"/>
        <w:left w:val="none" w:sz="0" w:space="0" w:color="auto"/>
        <w:bottom w:val="none" w:sz="0" w:space="0" w:color="auto"/>
        <w:right w:val="none" w:sz="0" w:space="0" w:color="auto"/>
      </w:divBdr>
    </w:div>
    <w:div w:id="2003270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youtube.com/watch?v=wpD5jYVwAY8"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373</Words>
  <Characters>2128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2021-05-09T17:46:00Z</dcterms:created>
  <dcterms:modified xsi:type="dcterms:W3CDTF">2021-05-09T17:46:00Z</dcterms:modified>
</cp:coreProperties>
</file>