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4F5181" w:rsidP="001755A5">
      <w:pPr>
        <w:spacing w:line="480" w:lineRule="auto"/>
        <w:jc w:val="center"/>
        <w:rPr>
          <w:rFonts w:ascii="Times New Roman" w:hAnsi="Times New Roman" w:cs="Times New Roman"/>
          <w:sz w:val="24"/>
          <w:szCs w:val="24"/>
        </w:rPr>
      </w:pPr>
      <w:r w:rsidRPr="009D12C1">
        <w:rPr>
          <w:rFonts w:ascii="Times New Roman" w:hAnsi="Times New Roman" w:cs="Times New Roman"/>
          <w:sz w:val="24"/>
          <w:szCs w:val="24"/>
        </w:rPr>
        <w:t>Peer Review - Coronavirus in California</w:t>
      </w:r>
    </w:p>
    <w:p w:rsidR="004A12F8" w:rsidP="001755A5">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55A5">
        <w:rPr>
          <w:rFonts w:ascii="Times New Roman" w:hAnsi="Times New Roman" w:cs="Times New Roman"/>
          <w:sz w:val="24"/>
          <w:szCs w:val="24"/>
        </w:rPr>
        <w:tab/>
      </w:r>
      <w:r>
        <w:rPr>
          <w:rFonts w:ascii="Times New Roman" w:hAnsi="Times New Roman" w:cs="Times New Roman"/>
          <w:sz w:val="24"/>
          <w:szCs w:val="24"/>
        </w:rPr>
        <w:t>My peers have used data differently to address the impact of the coronavirus on individuals with different comorbidities.</w:t>
      </w:r>
      <w:r w:rsidR="009F554A">
        <w:rPr>
          <w:rFonts w:ascii="Times New Roman" w:hAnsi="Times New Roman" w:cs="Times New Roman"/>
          <w:sz w:val="24"/>
          <w:szCs w:val="24"/>
        </w:rPr>
        <w:t xml:space="preserve"> Both Xiong and Liang have effectively addressed the impact that the coronavirus has on individuals with different comorbidities.</w:t>
      </w:r>
      <w:r w:rsidR="00AD0B6E">
        <w:rPr>
          <w:rFonts w:ascii="Times New Roman" w:hAnsi="Times New Roman" w:cs="Times New Roman"/>
          <w:sz w:val="24"/>
          <w:szCs w:val="24"/>
        </w:rPr>
        <w:t xml:space="preserve"> Based on their posts, the impact that coronavirus has on individuals with commodities such as </w:t>
      </w:r>
      <w:r w:rsidR="0070314D">
        <w:rPr>
          <w:rFonts w:ascii="Times New Roman" w:hAnsi="Times New Roman" w:cs="Times New Roman"/>
          <w:sz w:val="24"/>
          <w:szCs w:val="24"/>
        </w:rPr>
        <w:t>diabetes</w:t>
      </w:r>
      <w:r w:rsidR="00AD0B6E">
        <w:rPr>
          <w:rFonts w:ascii="Times New Roman" w:hAnsi="Times New Roman" w:cs="Times New Roman"/>
          <w:sz w:val="24"/>
          <w:szCs w:val="24"/>
        </w:rPr>
        <w:t xml:space="preserve"> and obesity is communicated very well. Both posts provide an effective overview of comorbidity and how it affects the human body. Such information is then related to the impacts of coronavirus when contracted by individuals with such </w:t>
      </w:r>
      <w:r w:rsidR="0058309E">
        <w:rPr>
          <w:rFonts w:ascii="Times New Roman" w:hAnsi="Times New Roman" w:cs="Times New Roman"/>
          <w:sz w:val="24"/>
          <w:szCs w:val="24"/>
        </w:rPr>
        <w:t>comorbidities</w:t>
      </w:r>
      <w:r w:rsidR="00AD0B6E">
        <w:rPr>
          <w:rFonts w:ascii="Times New Roman" w:hAnsi="Times New Roman" w:cs="Times New Roman"/>
          <w:sz w:val="24"/>
          <w:szCs w:val="24"/>
        </w:rPr>
        <w:t xml:space="preserve"> and the reason for the rate of death rates of individuals </w:t>
      </w:r>
      <w:r w:rsidR="0058309E">
        <w:rPr>
          <w:rFonts w:ascii="Times New Roman" w:hAnsi="Times New Roman" w:cs="Times New Roman"/>
          <w:sz w:val="24"/>
          <w:szCs w:val="24"/>
        </w:rPr>
        <w:t xml:space="preserve">in California. Such explanations provide effective information on the prevalence </w:t>
      </w:r>
      <w:r w:rsidR="00540A53">
        <w:rPr>
          <w:rFonts w:ascii="Times New Roman" w:hAnsi="Times New Roman" w:cs="Times New Roman"/>
          <w:sz w:val="24"/>
          <w:szCs w:val="24"/>
        </w:rPr>
        <w:t>of the</w:t>
      </w:r>
      <w:r w:rsidR="0058309E">
        <w:rPr>
          <w:rFonts w:ascii="Times New Roman" w:hAnsi="Times New Roman" w:cs="Times New Roman"/>
          <w:sz w:val="24"/>
          <w:szCs w:val="24"/>
        </w:rPr>
        <w:t xml:space="preserve"> virus in individuals with different </w:t>
      </w:r>
      <w:r w:rsidR="00540A53">
        <w:rPr>
          <w:rFonts w:ascii="Times New Roman" w:hAnsi="Times New Roman" w:cs="Times New Roman"/>
          <w:sz w:val="24"/>
          <w:szCs w:val="24"/>
        </w:rPr>
        <w:t>chronic</w:t>
      </w:r>
      <w:r w:rsidR="0058309E">
        <w:rPr>
          <w:rFonts w:ascii="Times New Roman" w:hAnsi="Times New Roman" w:cs="Times New Roman"/>
          <w:sz w:val="24"/>
          <w:szCs w:val="24"/>
        </w:rPr>
        <w:t xml:space="preserve"> conditions.</w:t>
      </w:r>
    </w:p>
    <w:p w:rsidR="00540A53" w:rsidRPr="009D12C1" w:rsidP="001755A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Through the posts, it was evident that most of them used percentages</w:t>
      </w:r>
      <w:r w:rsidR="0070314D">
        <w:rPr>
          <w:rFonts w:ascii="Times New Roman" w:hAnsi="Times New Roman" w:cs="Times New Roman"/>
          <w:sz w:val="24"/>
          <w:szCs w:val="24"/>
        </w:rPr>
        <w:t xml:space="preserve"> and general rates</w:t>
      </w:r>
      <w:r>
        <w:rPr>
          <w:rFonts w:ascii="Times New Roman" w:hAnsi="Times New Roman" w:cs="Times New Roman"/>
          <w:sz w:val="24"/>
          <w:szCs w:val="24"/>
        </w:rPr>
        <w:t xml:space="preserve"> to describe the prevalence of coronavirus and the number of deaths of individuals suffering from specific comorbidity. </w:t>
      </w:r>
      <w:r w:rsidR="0070314D">
        <w:rPr>
          <w:rFonts w:ascii="Times New Roman" w:hAnsi="Times New Roman" w:cs="Times New Roman"/>
          <w:sz w:val="24"/>
          <w:szCs w:val="24"/>
        </w:rPr>
        <w:t xml:space="preserve">Such </w:t>
      </w:r>
      <w:bookmarkStart w:id="0" w:name="_GoBack"/>
      <w:bookmarkEnd w:id="0"/>
      <w:r w:rsidR="0070314D">
        <w:rPr>
          <w:rFonts w:ascii="Times New Roman" w:hAnsi="Times New Roman" w:cs="Times New Roman"/>
          <w:sz w:val="24"/>
          <w:szCs w:val="24"/>
        </w:rPr>
        <w:t>data is</w:t>
      </w:r>
      <w:r>
        <w:rPr>
          <w:rFonts w:ascii="Times New Roman" w:hAnsi="Times New Roman" w:cs="Times New Roman"/>
          <w:sz w:val="24"/>
          <w:szCs w:val="24"/>
        </w:rPr>
        <w:t xml:space="preserve"> considered to provide a general view of the impact of the coronavirus on individuals with specific comorbidities.  Since the post narrows down the impact of coronavirus to small communities in California, the use of specific data</w:t>
      </w:r>
      <w:r w:rsidR="0070314D">
        <w:rPr>
          <w:rFonts w:ascii="Times New Roman" w:hAnsi="Times New Roman" w:cs="Times New Roman"/>
          <w:sz w:val="24"/>
          <w:szCs w:val="24"/>
        </w:rPr>
        <w:t xml:space="preserve"> such as age distribution and gender</w:t>
      </w:r>
      <w:r>
        <w:rPr>
          <w:rFonts w:ascii="Times New Roman" w:hAnsi="Times New Roman" w:cs="Times New Roman"/>
          <w:sz w:val="24"/>
          <w:szCs w:val="24"/>
        </w:rPr>
        <w:t xml:space="preserve"> is considered to be the most effective way to show the gravity of the situation within the specific community. Due to this reason, I suggest that my peers should add the exact number of individuals</w:t>
      </w:r>
      <w:r w:rsidR="0070314D">
        <w:rPr>
          <w:rFonts w:ascii="Times New Roman" w:hAnsi="Times New Roman" w:cs="Times New Roman"/>
          <w:sz w:val="24"/>
          <w:szCs w:val="24"/>
        </w:rPr>
        <w:t xml:space="preserve"> based on their age and gender</w:t>
      </w:r>
      <w:r>
        <w:rPr>
          <w:rFonts w:ascii="Times New Roman" w:hAnsi="Times New Roman" w:cs="Times New Roman"/>
          <w:sz w:val="24"/>
          <w:szCs w:val="24"/>
        </w:rPr>
        <w:t xml:space="preserve"> affected by the coronavirus in their specific community fact sheets to strengthen their fact sheet and make use of data and sources</w:t>
      </w:r>
      <w:r w:rsidR="0070314D">
        <w:rPr>
          <w:rFonts w:ascii="Times New Roman" w:hAnsi="Times New Roman" w:cs="Times New Roman"/>
          <w:sz w:val="24"/>
          <w:szCs w:val="24"/>
        </w:rPr>
        <w:t xml:space="preserve"> since diabetes and obesity affects individuals from all age groups</w:t>
      </w:r>
      <w:r>
        <w:rPr>
          <w:rFonts w:ascii="Times New Roman" w:hAnsi="Times New Roman" w:cs="Times New Roman"/>
          <w:sz w:val="24"/>
          <w:szCs w:val="24"/>
        </w:rPr>
        <w:t>.</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2C1"/>
    <w:rsid w:val="001755A5"/>
    <w:rsid w:val="004A12F8"/>
    <w:rsid w:val="004F5181"/>
    <w:rsid w:val="00540A53"/>
    <w:rsid w:val="0058309E"/>
    <w:rsid w:val="0070314D"/>
    <w:rsid w:val="009D12C1"/>
    <w:rsid w:val="009F554A"/>
    <w:rsid w:val="00AD0B6E"/>
    <w:rsid w:val="00DB427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0A8B3611-7F99-4201-AD00-8E614070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Richy</cp:lastModifiedBy>
  <cp:revision>8</cp:revision>
  <dcterms:created xsi:type="dcterms:W3CDTF">2021-05-07T05:04:00Z</dcterms:created>
  <dcterms:modified xsi:type="dcterms:W3CDTF">2021-05-07T06:13:00Z</dcterms:modified>
</cp:coreProperties>
</file>