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D2F" w:rsidRDefault="00EB39C9" w:rsidP="00EB39C9">
      <w:pPr>
        <w:spacing w:line="48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Outline</w:t>
      </w:r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1</w:t>
      </w:r>
      <w:r w:rsidRPr="00EB39C9">
        <w:rPr>
          <w:rFonts w:ascii="Times New Roman" w:hAnsi="Times New Roman" w:cs="Times New Roman"/>
          <w:sz w:val="24"/>
          <w:vertAlign w:val="superscript"/>
        </w:rPr>
        <w:t>st</w:t>
      </w:r>
      <w:r w:rsidRPr="00EB39C9">
        <w:rPr>
          <w:rFonts w:ascii="Times New Roman" w:hAnsi="Times New Roman" w:cs="Times New Roman"/>
          <w:sz w:val="24"/>
        </w:rPr>
        <w:t xml:space="preserve"> Paragraph </w:t>
      </w:r>
    </w:p>
    <w:p w:rsidR="00EB39C9" w:rsidRPr="00EB39C9" w:rsidRDefault="00EB39C9" w:rsidP="00EB39C9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 xml:space="preserve">The article titled </w:t>
      </w:r>
      <w:r w:rsidRPr="00EB39C9">
        <w:rPr>
          <w:rFonts w:ascii="Times New Roman" w:hAnsi="Times New Roman" w:cs="Times New Roman"/>
          <w:i/>
          <w:sz w:val="24"/>
          <w:szCs w:val="24"/>
        </w:rPr>
        <w:t>The Maxine Waters Problem</w:t>
      </w:r>
      <w:r w:rsidRPr="00EB39C9">
        <w:rPr>
          <w:rFonts w:ascii="Times New Roman" w:hAnsi="Times New Roman" w:cs="Times New Roman"/>
          <w:sz w:val="24"/>
          <w:szCs w:val="24"/>
        </w:rPr>
        <w:t xml:space="preserve"> appears in the Wall Street Journal and is written by Daniel </w:t>
      </w:r>
      <w:proofErr w:type="spellStart"/>
      <w:r w:rsidRPr="00EB39C9">
        <w:rPr>
          <w:rFonts w:ascii="Times New Roman" w:hAnsi="Times New Roman" w:cs="Times New Roman"/>
          <w:sz w:val="24"/>
          <w:szCs w:val="24"/>
        </w:rPr>
        <w:t>Henninger</w:t>
      </w:r>
      <w:proofErr w:type="spellEnd"/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2</w:t>
      </w:r>
      <w:r w:rsidRPr="00EB39C9">
        <w:rPr>
          <w:rFonts w:ascii="Times New Roman" w:hAnsi="Times New Roman" w:cs="Times New Roman"/>
          <w:sz w:val="24"/>
          <w:vertAlign w:val="superscript"/>
        </w:rPr>
        <w:t>nd</w:t>
      </w:r>
      <w:r w:rsidRPr="00EB39C9">
        <w:rPr>
          <w:rFonts w:ascii="Times New Roman" w:hAnsi="Times New Roman" w:cs="Times New Roman"/>
          <w:sz w:val="24"/>
        </w:rPr>
        <w:t xml:space="preserve"> Paragraph </w:t>
      </w:r>
    </w:p>
    <w:p w:rsidR="00EB39C9" w:rsidRPr="00EB39C9" w:rsidRDefault="00EB39C9" w:rsidP="00EB39C9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>The main point that the author is trying to make is that if elected do not adhere to standards that guide public behavior, it leads to violence</w:t>
      </w:r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3</w:t>
      </w:r>
      <w:r w:rsidRPr="00EB39C9">
        <w:rPr>
          <w:rFonts w:ascii="Times New Roman" w:hAnsi="Times New Roman" w:cs="Times New Roman"/>
          <w:sz w:val="24"/>
          <w:vertAlign w:val="superscript"/>
        </w:rPr>
        <w:t>rd</w:t>
      </w:r>
      <w:r w:rsidRPr="00EB39C9">
        <w:rPr>
          <w:rFonts w:ascii="Times New Roman" w:hAnsi="Times New Roman" w:cs="Times New Roman"/>
          <w:sz w:val="24"/>
        </w:rPr>
        <w:t xml:space="preserve"> Paragraph </w:t>
      </w:r>
    </w:p>
    <w:p w:rsidR="00EB39C9" w:rsidRPr="00EB39C9" w:rsidRDefault="00EB39C9" w:rsidP="00EB39C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>Through the op-ed, the author creates the character of a person who embraces responsibility.</w:t>
      </w:r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4</w:t>
      </w:r>
      <w:r w:rsidRPr="00EB39C9">
        <w:rPr>
          <w:rFonts w:ascii="Times New Roman" w:hAnsi="Times New Roman" w:cs="Times New Roman"/>
          <w:sz w:val="24"/>
          <w:vertAlign w:val="superscript"/>
        </w:rPr>
        <w:t>th</w:t>
      </w:r>
      <w:r w:rsidRPr="00EB39C9">
        <w:rPr>
          <w:rFonts w:ascii="Times New Roman" w:hAnsi="Times New Roman" w:cs="Times New Roman"/>
          <w:sz w:val="24"/>
        </w:rPr>
        <w:t xml:space="preserve"> Paragraph </w:t>
      </w:r>
      <w:bookmarkStart w:id="0" w:name="_GoBack"/>
      <w:bookmarkEnd w:id="0"/>
    </w:p>
    <w:p w:rsidR="00EB39C9" w:rsidRPr="00EB39C9" w:rsidRDefault="00EB39C9" w:rsidP="00EB39C9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>Additionally, the author appeals to audiences' emotions by citing different examples of how abandoning standards leads to violence.</w:t>
      </w:r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5</w:t>
      </w:r>
      <w:r w:rsidRPr="00EB39C9">
        <w:rPr>
          <w:rFonts w:ascii="Times New Roman" w:hAnsi="Times New Roman" w:cs="Times New Roman"/>
          <w:sz w:val="24"/>
          <w:vertAlign w:val="superscript"/>
        </w:rPr>
        <w:t>th</w:t>
      </w:r>
      <w:r w:rsidRPr="00EB39C9">
        <w:rPr>
          <w:rFonts w:ascii="Times New Roman" w:hAnsi="Times New Roman" w:cs="Times New Roman"/>
          <w:sz w:val="24"/>
        </w:rPr>
        <w:t xml:space="preserve"> Paragraph </w:t>
      </w:r>
    </w:p>
    <w:p w:rsidR="00EB39C9" w:rsidRPr="00EB39C9" w:rsidRDefault="00EB39C9" w:rsidP="00EB39C9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>Furthermore, the author appeals to logic by offering real-world examples of how the culture of violence has increased in America</w:t>
      </w:r>
    </w:p>
    <w:p w:rsidR="00EB39C9" w:rsidRPr="00EB39C9" w:rsidRDefault="00EB39C9" w:rsidP="00EB39C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</w:rPr>
        <w:t>6</w:t>
      </w:r>
      <w:r w:rsidRPr="00EB39C9">
        <w:rPr>
          <w:rFonts w:ascii="Times New Roman" w:hAnsi="Times New Roman" w:cs="Times New Roman"/>
          <w:sz w:val="24"/>
          <w:vertAlign w:val="superscript"/>
        </w:rPr>
        <w:t>th</w:t>
      </w:r>
      <w:r w:rsidRPr="00EB39C9">
        <w:rPr>
          <w:rFonts w:ascii="Times New Roman" w:hAnsi="Times New Roman" w:cs="Times New Roman"/>
          <w:sz w:val="24"/>
        </w:rPr>
        <w:t xml:space="preserve"> Paragraph</w:t>
      </w:r>
    </w:p>
    <w:p w:rsidR="00EB39C9" w:rsidRPr="00EB39C9" w:rsidRDefault="00EB39C9" w:rsidP="00EB39C9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</w:rPr>
      </w:pPr>
      <w:r w:rsidRPr="00EB39C9">
        <w:rPr>
          <w:rFonts w:ascii="Times New Roman" w:hAnsi="Times New Roman" w:cs="Times New Roman"/>
          <w:sz w:val="24"/>
          <w:szCs w:val="24"/>
        </w:rPr>
        <w:t>The author uses a concerned tone in the op-ed. That ensures the reader takes issues of violence seriously</w:t>
      </w:r>
    </w:p>
    <w:sectPr w:rsidR="00EB39C9" w:rsidRPr="00EB3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10547"/>
    <w:multiLevelType w:val="hybridMultilevel"/>
    <w:tmpl w:val="2D60394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AF1824"/>
    <w:multiLevelType w:val="hybridMultilevel"/>
    <w:tmpl w:val="A1CECBF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DE6D30"/>
    <w:multiLevelType w:val="hybridMultilevel"/>
    <w:tmpl w:val="1D0A62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2278F2"/>
    <w:multiLevelType w:val="hybridMultilevel"/>
    <w:tmpl w:val="9FA04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F7F3C"/>
    <w:multiLevelType w:val="hybridMultilevel"/>
    <w:tmpl w:val="0F5821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DD7456A"/>
    <w:multiLevelType w:val="hybridMultilevel"/>
    <w:tmpl w:val="6B6455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95E1293"/>
    <w:multiLevelType w:val="hybridMultilevel"/>
    <w:tmpl w:val="7200DE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MzQzNjM2NrMwMjRU0lEKTi0uzszPAykwrAUA4t7zBywAAAA="/>
  </w:docVars>
  <w:rsids>
    <w:rsidRoot w:val="00293441"/>
    <w:rsid w:val="00293441"/>
    <w:rsid w:val="00826D2F"/>
    <w:rsid w:val="00EB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FE28E-A396-4212-B819-6BE46311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2021-05-06T08:00:00Z</dcterms:created>
  <dcterms:modified xsi:type="dcterms:W3CDTF">2021-05-06T08:04:00Z</dcterms:modified>
</cp:coreProperties>
</file>