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D62" w:rsidRPr="00A52B65" w:rsidRDefault="00A52B65" w:rsidP="00A52B65">
      <w:pPr>
        <w:jc w:val="center"/>
        <w:rPr>
          <w:b/>
          <w:i/>
        </w:rPr>
      </w:pPr>
      <w:r w:rsidRPr="00A52B65">
        <w:rPr>
          <w:b/>
          <w:i/>
        </w:rPr>
        <w:t>Outline for Racial Injustice</w:t>
      </w:r>
    </w:p>
    <w:p w:rsidR="00A52B65" w:rsidRPr="00A52B65" w:rsidRDefault="00A52B65" w:rsidP="00A52B65">
      <w:pPr>
        <w:jc w:val="center"/>
        <w:rPr>
          <w:b/>
          <w:i/>
        </w:rPr>
      </w:pPr>
      <w:r w:rsidRPr="00A52B65">
        <w:rPr>
          <w:b/>
          <w:i/>
        </w:rPr>
        <w:t>Format: MLA</w:t>
      </w:r>
    </w:p>
    <w:p w:rsidR="00A52B65" w:rsidRPr="00A52B65" w:rsidRDefault="00A52B65" w:rsidP="00A52B65">
      <w:pPr>
        <w:jc w:val="center"/>
        <w:rPr>
          <w:b/>
          <w:i/>
        </w:rPr>
      </w:pPr>
      <w:r w:rsidRPr="00A52B65">
        <w:rPr>
          <w:b/>
          <w:i/>
        </w:rPr>
        <w:t>Works Cited: 8</w:t>
      </w:r>
    </w:p>
    <w:p w:rsidR="00A52B65" w:rsidRDefault="00A52B65">
      <w:pPr>
        <w:rPr>
          <w:b/>
        </w:rPr>
      </w:pPr>
      <w:r>
        <w:t xml:space="preserve">This paper looks into </w:t>
      </w:r>
      <w:r w:rsidRPr="00A52B65">
        <w:rPr>
          <w:b/>
        </w:rPr>
        <w:t>Racial Injustice in the Legal System</w:t>
      </w:r>
      <w:r>
        <w:rPr>
          <w:b/>
        </w:rPr>
        <w:t xml:space="preserve">: </w:t>
      </w:r>
    </w:p>
    <w:p w:rsidR="00A52B65" w:rsidRPr="00A52B65" w:rsidRDefault="00A52B65" w:rsidP="00A52B65">
      <w:pPr>
        <w:pStyle w:val="ListParagraph"/>
        <w:numPr>
          <w:ilvl w:val="0"/>
          <w:numId w:val="1"/>
        </w:numPr>
        <w:rPr>
          <w:b/>
        </w:rPr>
      </w:pPr>
      <w:r>
        <w:t xml:space="preserve">A talk about the legal system and race is irrelevant without looking at how slave period and its eradication played into the connections. According to research, this connection between those two aspects was used majorly in the South by those objected to find better ways to manage the African Americans once they attained "freedom" from slave suppression. </w:t>
      </w:r>
    </w:p>
    <w:p w:rsidR="00A52B65" w:rsidRPr="00A52B65" w:rsidRDefault="00A52B65" w:rsidP="00A52B65">
      <w:pPr>
        <w:pStyle w:val="ListParagraph"/>
        <w:numPr>
          <w:ilvl w:val="0"/>
          <w:numId w:val="1"/>
        </w:numPr>
        <w:rPr>
          <w:b/>
        </w:rPr>
      </w:pPr>
      <w:r>
        <w:t>Regarding the movements from the blacks, other forms of manipulation are constantly developed once older ones become socially unacknowledged, and it was no distinct in the after-slavery from the Southern part. Some forms like the "Black Codes" significantly punished being African-American by making particular things illegal only for African Americans.</w:t>
      </w:r>
    </w:p>
    <w:p w:rsidR="00A52B65" w:rsidRDefault="00A52B65" w:rsidP="00A52B65">
      <w:pPr>
        <w:pStyle w:val="ListParagraph"/>
        <w:numPr>
          <w:ilvl w:val="0"/>
          <w:numId w:val="1"/>
        </w:numPr>
      </w:pPr>
      <w:r>
        <w:t>One of the strategies the states can initiate to minimize racial disparities in Criminal justice includes educating the public on establishing approaches to mitigate this disparity (</w:t>
      </w:r>
      <w:r w:rsidRPr="00136056">
        <w:t>NAP</w:t>
      </w:r>
      <w:r>
        <w:t>). This will include working with community members to launch public education initiatives on race and criminal justice. These campaigns should describe what the law enforcement department is doing to reduce racial tensions.</w:t>
      </w:r>
    </w:p>
    <w:p w:rsidR="00A52B65" w:rsidRDefault="00A52B65" w:rsidP="00A52B65">
      <w:pPr>
        <w:pStyle w:val="ListParagraph"/>
        <w:numPr>
          <w:ilvl w:val="0"/>
          <w:numId w:val="1"/>
        </w:numPr>
      </w:pPr>
      <w:r>
        <w:t xml:space="preserve"> This will be an approach to heighten awareness of the world and the American people by increasing transparency. Another approach is the government should focus on arresting and detention policies (</w:t>
      </w:r>
      <w:r w:rsidRPr="0078728A">
        <w:t>SENTENCINGPROJECT</w:t>
      </w:r>
      <w:r>
        <w:t xml:space="preserve">). Provided the research that race/ethnicity is potentially connected to court choices made at the front end of the legal </w:t>
      </w:r>
      <w:r>
        <w:lastRenderedPageBreak/>
        <w:t xml:space="preserve">system, approaches targeted at minimizing the probability of detention and arrest, especially from referral sources to the juvenile justice system, provide a better and promising strategy minimize racial injustice. </w:t>
      </w:r>
    </w:p>
    <w:p w:rsidR="00A52B65" w:rsidRPr="00A52B65" w:rsidRDefault="00A52B65" w:rsidP="00A52B65">
      <w:pPr>
        <w:rPr>
          <w:b/>
        </w:rPr>
      </w:pPr>
      <w:bookmarkStart w:id="0" w:name="_GoBack"/>
      <w:bookmarkEnd w:id="0"/>
    </w:p>
    <w:sectPr w:rsidR="00A52B65" w:rsidRPr="00A52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F21C78"/>
    <w:multiLevelType w:val="hybridMultilevel"/>
    <w:tmpl w:val="AD040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65"/>
    <w:rsid w:val="00A52B65"/>
    <w:rsid w:val="00BB1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B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B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2021-05-06T19:21:00Z</dcterms:created>
  <dcterms:modified xsi:type="dcterms:W3CDTF">2021-05-06T19:23:00Z</dcterms:modified>
</cp:coreProperties>
</file>