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CC63A" w14:textId="3CE559A2" w:rsidR="00BB5A30" w:rsidRPr="00BB5A30" w:rsidRDefault="00BB5A30" w:rsidP="00BB5A30">
      <w:pPr>
        <w:spacing w:line="480" w:lineRule="auto"/>
        <w:jc w:val="center"/>
        <w:rPr>
          <w:rFonts w:ascii="Times New Roman" w:hAnsi="Times New Roman" w:cs="Times New Roman"/>
          <w:lang w:val="en-US"/>
        </w:rPr>
      </w:pPr>
      <w:r w:rsidRPr="00BB5A30">
        <w:rPr>
          <w:rFonts w:ascii="Times New Roman" w:hAnsi="Times New Roman" w:cs="Times New Roman"/>
          <w:lang w:val="en-US"/>
        </w:rPr>
        <w:t>Outline</w:t>
      </w:r>
    </w:p>
    <w:p w14:paraId="16E70F17" w14:textId="77777777" w:rsidR="00BB5A30" w:rsidRPr="00BB5A30" w:rsidRDefault="00BB5A30" w:rsidP="00BB5A30">
      <w:pPr>
        <w:spacing w:line="480" w:lineRule="auto"/>
        <w:jc w:val="center"/>
        <w:rPr>
          <w:rFonts w:ascii="Times New Roman" w:hAnsi="Times New Roman" w:cs="Times New Roman"/>
          <w:b/>
          <w:sz w:val="24"/>
          <w:szCs w:val="24"/>
        </w:rPr>
      </w:pPr>
      <w:r w:rsidRPr="00BB5A30">
        <w:rPr>
          <w:rFonts w:ascii="Times New Roman" w:hAnsi="Times New Roman" w:cs="Times New Roman"/>
          <w:lang w:val="en-US"/>
        </w:rPr>
        <w:t xml:space="preserve">Topic: </w:t>
      </w:r>
      <w:r w:rsidRPr="00BB5A30">
        <w:rPr>
          <w:rFonts w:ascii="Times New Roman" w:hAnsi="Times New Roman" w:cs="Times New Roman"/>
          <w:b/>
          <w:sz w:val="24"/>
          <w:szCs w:val="24"/>
        </w:rPr>
        <w:t>Art and Immortalization of Experiences and Intentions</w:t>
      </w:r>
    </w:p>
    <w:p w14:paraId="3CF513AD" w14:textId="5CEF1B15" w:rsidR="00BB5A30" w:rsidRPr="00BB5A30" w:rsidRDefault="00BB5A30" w:rsidP="00BB5A30">
      <w:pPr>
        <w:spacing w:line="480" w:lineRule="auto"/>
        <w:rPr>
          <w:rFonts w:ascii="Times New Roman" w:hAnsi="Times New Roman" w:cs="Times New Roman"/>
          <w:sz w:val="24"/>
          <w:szCs w:val="24"/>
          <w:lang w:val="en-US"/>
        </w:rPr>
      </w:pPr>
      <w:r w:rsidRPr="00BB5A30">
        <w:rPr>
          <w:rFonts w:ascii="Times New Roman" w:hAnsi="Times New Roman" w:cs="Times New Roman"/>
          <w:lang w:val="en-US"/>
        </w:rPr>
        <w:t xml:space="preserve">Thesis Statement: </w:t>
      </w:r>
      <w:r w:rsidRPr="00BB5A30">
        <w:rPr>
          <w:rFonts w:ascii="Times New Roman" w:hAnsi="Times New Roman" w:cs="Times New Roman"/>
          <w:sz w:val="24"/>
          <w:szCs w:val="24"/>
        </w:rPr>
        <w:t>The Americas have long been defined by the reaches of slavery with the interactions of the masters and the slaves forming the basis for the development of the social and cultural heritage that sufficiently encapsulates the definitions of the roots of slavery. The modern artist was deliberate to avoid evoking the unwanted feelings of the dark past within which the vices of crime and indecent treatment towards fellow humans through the deeds of slavery sufficed.</w:t>
      </w:r>
    </w:p>
    <w:p w14:paraId="5BEED30A" w14:textId="44740E2F" w:rsidR="00BB5A30" w:rsidRPr="00BB5A30" w:rsidRDefault="00BB5A30" w:rsidP="00BB5A30">
      <w:pPr>
        <w:pStyle w:val="ListParagraph"/>
        <w:numPr>
          <w:ilvl w:val="0"/>
          <w:numId w:val="1"/>
        </w:numPr>
        <w:spacing w:line="480" w:lineRule="auto"/>
        <w:rPr>
          <w:rFonts w:ascii="Times New Roman" w:hAnsi="Times New Roman" w:cs="Times New Roman"/>
          <w:sz w:val="24"/>
          <w:szCs w:val="24"/>
          <w:lang w:val="en-US"/>
        </w:rPr>
      </w:pPr>
      <w:r w:rsidRPr="00BB5A30">
        <w:rPr>
          <w:rFonts w:ascii="Times New Roman" w:hAnsi="Times New Roman" w:cs="Times New Roman"/>
          <w:sz w:val="24"/>
          <w:szCs w:val="24"/>
          <w:lang w:val="en-US"/>
        </w:rPr>
        <w:t>Introduction</w:t>
      </w:r>
    </w:p>
    <w:p w14:paraId="7F2A8B54" w14:textId="35BB25CC" w:rsidR="00BB5A30" w:rsidRPr="00BB5A30" w:rsidRDefault="00BB5A30" w:rsidP="00BB5A30">
      <w:pPr>
        <w:pStyle w:val="ListParagraph"/>
        <w:numPr>
          <w:ilvl w:val="0"/>
          <w:numId w:val="1"/>
        </w:numPr>
        <w:spacing w:line="480" w:lineRule="auto"/>
        <w:rPr>
          <w:rFonts w:ascii="Times New Roman" w:hAnsi="Times New Roman" w:cs="Times New Roman"/>
          <w:bCs/>
          <w:sz w:val="24"/>
          <w:szCs w:val="24"/>
        </w:rPr>
      </w:pPr>
      <w:r w:rsidRPr="00BB5A30">
        <w:rPr>
          <w:rFonts w:ascii="Times New Roman" w:hAnsi="Times New Roman" w:cs="Times New Roman"/>
          <w:bCs/>
          <w:sz w:val="24"/>
          <w:szCs w:val="24"/>
        </w:rPr>
        <w:t>“A Negra” and the Art History of Brazil</w:t>
      </w:r>
    </w:p>
    <w:p w14:paraId="5DFDEBC5" w14:textId="714ADAF3" w:rsidR="00BB5A30" w:rsidRPr="00BB5A30" w:rsidRDefault="00BB5A30" w:rsidP="00BB5A30">
      <w:pPr>
        <w:pStyle w:val="ListParagraph"/>
        <w:numPr>
          <w:ilvl w:val="0"/>
          <w:numId w:val="1"/>
        </w:numPr>
        <w:spacing w:line="480" w:lineRule="auto"/>
        <w:rPr>
          <w:rFonts w:ascii="Times New Roman" w:hAnsi="Times New Roman" w:cs="Times New Roman"/>
          <w:bCs/>
          <w:sz w:val="24"/>
          <w:szCs w:val="24"/>
        </w:rPr>
      </w:pPr>
      <w:r w:rsidRPr="00BB5A30">
        <w:rPr>
          <w:rFonts w:ascii="Times New Roman" w:hAnsi="Times New Roman" w:cs="Times New Roman"/>
          <w:bCs/>
          <w:sz w:val="24"/>
          <w:szCs w:val="24"/>
        </w:rPr>
        <w:t>Exhibitions Highlighting Importance of the Piece and Cultural Identity</w:t>
      </w:r>
    </w:p>
    <w:p w14:paraId="5FBE9C2E" w14:textId="2261A49B" w:rsidR="00BB5A30" w:rsidRPr="00BB5A30" w:rsidRDefault="00BB5A30" w:rsidP="00BB5A30">
      <w:pPr>
        <w:pStyle w:val="ListParagraph"/>
        <w:numPr>
          <w:ilvl w:val="0"/>
          <w:numId w:val="1"/>
        </w:numPr>
        <w:spacing w:line="480" w:lineRule="auto"/>
        <w:rPr>
          <w:rFonts w:ascii="Times New Roman" w:hAnsi="Times New Roman" w:cs="Times New Roman"/>
          <w:bCs/>
          <w:sz w:val="24"/>
          <w:szCs w:val="24"/>
          <w:lang w:val="en-US"/>
        </w:rPr>
      </w:pPr>
      <w:r w:rsidRPr="00BB5A30">
        <w:rPr>
          <w:rFonts w:ascii="Times New Roman" w:hAnsi="Times New Roman" w:cs="Times New Roman"/>
          <w:bCs/>
          <w:sz w:val="24"/>
          <w:szCs w:val="24"/>
          <w:lang w:val="en-US"/>
        </w:rPr>
        <w:t>Conclusion</w:t>
      </w:r>
    </w:p>
    <w:p w14:paraId="16F490C6" w14:textId="3FE02AB6" w:rsidR="00BB5A30" w:rsidRPr="00BB5A30" w:rsidRDefault="00BB5A30" w:rsidP="00BB5A30">
      <w:pPr>
        <w:pStyle w:val="ListParagraph"/>
        <w:numPr>
          <w:ilvl w:val="0"/>
          <w:numId w:val="1"/>
        </w:numPr>
        <w:spacing w:line="480" w:lineRule="auto"/>
        <w:rPr>
          <w:rFonts w:ascii="Times New Roman" w:hAnsi="Times New Roman" w:cs="Times New Roman"/>
          <w:bCs/>
          <w:sz w:val="24"/>
          <w:szCs w:val="24"/>
          <w:lang w:val="en-US"/>
        </w:rPr>
      </w:pPr>
      <w:r w:rsidRPr="00BB5A30">
        <w:rPr>
          <w:rFonts w:ascii="Times New Roman" w:hAnsi="Times New Roman" w:cs="Times New Roman"/>
          <w:bCs/>
          <w:sz w:val="24"/>
          <w:szCs w:val="24"/>
          <w:lang w:val="en-US"/>
        </w:rPr>
        <w:t>References</w:t>
      </w:r>
    </w:p>
    <w:p w14:paraId="67A5C831" w14:textId="77777777" w:rsidR="00BB5A30" w:rsidRPr="00845609" w:rsidRDefault="00BB5A30" w:rsidP="00BB5A30">
      <w:pPr>
        <w:spacing w:line="480" w:lineRule="auto"/>
        <w:jc w:val="both"/>
        <w:rPr>
          <w:rFonts w:ascii="Times New Roman" w:hAnsi="Times New Roman" w:cs="Times New Roman"/>
          <w:b/>
          <w:sz w:val="24"/>
          <w:szCs w:val="24"/>
        </w:rPr>
      </w:pPr>
    </w:p>
    <w:p w14:paraId="33510A20" w14:textId="77777777" w:rsidR="00BB5A30" w:rsidRPr="00BB5A30" w:rsidRDefault="00BB5A30">
      <w:pPr>
        <w:rPr>
          <w:rFonts w:ascii="Times New Roman" w:hAnsi="Times New Roman" w:cs="Times New Roman"/>
          <w:sz w:val="24"/>
          <w:szCs w:val="24"/>
          <w:lang w:val="en-US"/>
        </w:rPr>
      </w:pPr>
    </w:p>
    <w:sectPr w:rsidR="00BB5A30" w:rsidRPr="00BB5A3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25683D"/>
    <w:multiLevelType w:val="hybridMultilevel"/>
    <w:tmpl w:val="6CBCC7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A30"/>
    <w:rsid w:val="00BB5A30"/>
  </w:rsids>
  <m:mathPr>
    <m:mathFont m:val="Cambria Math"/>
    <m:brkBin m:val="before"/>
    <m:brkBinSub m:val="--"/>
    <m:smallFrac m:val="0"/>
    <m:dispDef/>
    <m:lMargin m:val="0"/>
    <m:rMargin m:val="0"/>
    <m:defJc m:val="centerGroup"/>
    <m:wrapIndent m:val="1440"/>
    <m:intLim m:val="subSup"/>
    <m:naryLim m:val="undOvr"/>
  </m:mathPr>
  <w:themeFontLang w:val="en-K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8D096"/>
  <w15:chartTrackingRefBased/>
  <w15:docId w15:val="{81EB2D31-74F9-421B-932D-75F2D386D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K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B5A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104</Words>
  <Characters>596</Characters>
  <Application>Microsoft Office Word</Application>
  <DocSecurity>0</DocSecurity>
  <Lines>4</Lines>
  <Paragraphs>1</Paragraphs>
  <ScaleCrop>false</ScaleCrop>
  <Company/>
  <LinksUpToDate>false</LinksUpToDate>
  <CharactersWithSpaces>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Githatu</dc:creator>
  <cp:keywords/>
  <dc:description/>
  <cp:lastModifiedBy>George Githatu</cp:lastModifiedBy>
  <cp:revision>1</cp:revision>
  <dcterms:created xsi:type="dcterms:W3CDTF">2021-05-07T10:34:00Z</dcterms:created>
  <dcterms:modified xsi:type="dcterms:W3CDTF">2021-05-07T10:36:00Z</dcterms:modified>
</cp:coreProperties>
</file>