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5FFA" w14:textId="77777777" w:rsidR="005613BC" w:rsidRPr="005613BC" w:rsidRDefault="005613BC" w:rsidP="005613BC">
      <w:pPr>
        <w:pStyle w:val="Heading1"/>
        <w:rPr>
          <w:rFonts w:ascii="Times New Roman" w:hAnsi="Times New Roman" w:cs="Times New Roman"/>
          <w:sz w:val="24"/>
          <w:szCs w:val="24"/>
        </w:rPr>
      </w:pPr>
    </w:p>
    <w:p w14:paraId="77AAF7B0" w14:textId="77777777" w:rsidR="005613BC" w:rsidRPr="005613BC" w:rsidRDefault="005613BC" w:rsidP="005613BC">
      <w:pPr>
        <w:pStyle w:val="Heading1"/>
        <w:rPr>
          <w:rFonts w:ascii="Times New Roman" w:hAnsi="Times New Roman" w:cs="Times New Roman"/>
          <w:sz w:val="24"/>
          <w:szCs w:val="24"/>
        </w:rPr>
      </w:pPr>
    </w:p>
    <w:p w14:paraId="443D482C" w14:textId="77777777" w:rsidR="005613BC" w:rsidRPr="005613BC" w:rsidRDefault="005613BC" w:rsidP="005613BC">
      <w:pPr>
        <w:pStyle w:val="Heading1"/>
        <w:rPr>
          <w:rFonts w:ascii="Times New Roman" w:hAnsi="Times New Roman" w:cs="Times New Roman"/>
          <w:sz w:val="24"/>
          <w:szCs w:val="24"/>
        </w:rPr>
      </w:pPr>
    </w:p>
    <w:p w14:paraId="753BCE03" w14:textId="74ED0748" w:rsidR="005613BC" w:rsidRPr="005613BC" w:rsidRDefault="005613BC" w:rsidP="005613BC">
      <w:pPr>
        <w:pStyle w:val="Heading1"/>
        <w:rPr>
          <w:rFonts w:ascii="Times New Roman" w:hAnsi="Times New Roman" w:cs="Times New Roman"/>
          <w:sz w:val="24"/>
          <w:szCs w:val="24"/>
        </w:rPr>
      </w:pPr>
      <w:r w:rsidRPr="005613BC">
        <w:rPr>
          <w:rFonts w:ascii="Times New Roman" w:hAnsi="Times New Roman" w:cs="Times New Roman"/>
          <w:sz w:val="24"/>
          <w:szCs w:val="24"/>
        </w:rPr>
        <w:t>Abraham Maslow in Management Evolution</w:t>
      </w:r>
    </w:p>
    <w:p w14:paraId="5D3F9139" w14:textId="77777777" w:rsidR="005613BC" w:rsidRPr="005613BC" w:rsidRDefault="005613BC" w:rsidP="005613BC">
      <w:pPr>
        <w:ind w:firstLine="0"/>
        <w:jc w:val="center"/>
        <w:rPr>
          <w:rFonts w:ascii="Times New Roman" w:hAnsi="Times New Roman" w:cs="Times New Roman"/>
          <w:sz w:val="24"/>
          <w:szCs w:val="24"/>
        </w:rPr>
      </w:pPr>
    </w:p>
    <w:p w14:paraId="79E8A7C7" w14:textId="7E0692ED" w:rsidR="005613BC" w:rsidRPr="005613BC" w:rsidRDefault="005613BC" w:rsidP="005613BC">
      <w:pPr>
        <w:ind w:firstLine="0"/>
        <w:jc w:val="center"/>
        <w:rPr>
          <w:rFonts w:ascii="Times New Roman" w:hAnsi="Times New Roman" w:cs="Times New Roman"/>
          <w:sz w:val="24"/>
          <w:szCs w:val="24"/>
        </w:rPr>
      </w:pPr>
      <w:r w:rsidRPr="005613BC">
        <w:rPr>
          <w:rFonts w:ascii="Times New Roman" w:hAnsi="Times New Roman" w:cs="Times New Roman"/>
          <w:sz w:val="24"/>
          <w:szCs w:val="24"/>
        </w:rPr>
        <w:t>Student's Name</w:t>
      </w:r>
    </w:p>
    <w:p w14:paraId="50B0BF42" w14:textId="7CA267EA" w:rsidR="005613BC" w:rsidRPr="005613BC" w:rsidRDefault="005613BC" w:rsidP="005613BC">
      <w:pPr>
        <w:ind w:firstLine="0"/>
        <w:jc w:val="center"/>
        <w:rPr>
          <w:rFonts w:ascii="Times New Roman" w:hAnsi="Times New Roman" w:cs="Times New Roman"/>
          <w:sz w:val="24"/>
          <w:szCs w:val="24"/>
        </w:rPr>
      </w:pPr>
      <w:r w:rsidRPr="005613BC">
        <w:rPr>
          <w:rFonts w:ascii="Times New Roman" w:hAnsi="Times New Roman" w:cs="Times New Roman"/>
          <w:sz w:val="24"/>
          <w:szCs w:val="24"/>
        </w:rPr>
        <w:t>Institutional Affiliation</w:t>
      </w:r>
    </w:p>
    <w:p w14:paraId="7D797251" w14:textId="59A2595F" w:rsidR="005613BC" w:rsidRPr="005613BC" w:rsidRDefault="005613BC" w:rsidP="005613BC">
      <w:pPr>
        <w:ind w:firstLine="0"/>
        <w:jc w:val="center"/>
        <w:rPr>
          <w:rFonts w:ascii="Times New Roman" w:hAnsi="Times New Roman" w:cs="Times New Roman"/>
          <w:sz w:val="24"/>
          <w:szCs w:val="24"/>
        </w:rPr>
      </w:pPr>
      <w:r w:rsidRPr="005613BC">
        <w:rPr>
          <w:rFonts w:ascii="Times New Roman" w:hAnsi="Times New Roman" w:cs="Times New Roman"/>
          <w:sz w:val="24"/>
          <w:szCs w:val="24"/>
        </w:rPr>
        <w:t>Course Name</w:t>
      </w:r>
    </w:p>
    <w:p w14:paraId="444B6DE6" w14:textId="0C690476" w:rsidR="005613BC" w:rsidRPr="005613BC" w:rsidRDefault="005613BC" w:rsidP="005613BC">
      <w:pPr>
        <w:ind w:firstLine="0"/>
        <w:jc w:val="center"/>
        <w:rPr>
          <w:rFonts w:ascii="Times New Roman" w:hAnsi="Times New Roman" w:cs="Times New Roman"/>
          <w:sz w:val="24"/>
          <w:szCs w:val="24"/>
        </w:rPr>
      </w:pPr>
      <w:r w:rsidRPr="005613BC">
        <w:rPr>
          <w:rFonts w:ascii="Times New Roman" w:hAnsi="Times New Roman" w:cs="Times New Roman"/>
          <w:sz w:val="24"/>
          <w:szCs w:val="24"/>
        </w:rPr>
        <w:t>Professor's Name</w:t>
      </w:r>
    </w:p>
    <w:p w14:paraId="33DCCB41" w14:textId="33E031EE" w:rsidR="005613BC" w:rsidRPr="005613BC" w:rsidRDefault="005613BC" w:rsidP="005613BC">
      <w:pPr>
        <w:ind w:firstLine="0"/>
        <w:jc w:val="center"/>
        <w:rPr>
          <w:rFonts w:ascii="Times New Roman" w:hAnsi="Times New Roman" w:cs="Times New Roman"/>
          <w:sz w:val="24"/>
          <w:szCs w:val="24"/>
        </w:rPr>
      </w:pPr>
      <w:r w:rsidRPr="005613BC">
        <w:rPr>
          <w:rFonts w:ascii="Times New Roman" w:hAnsi="Times New Roman" w:cs="Times New Roman"/>
          <w:sz w:val="24"/>
          <w:szCs w:val="24"/>
        </w:rPr>
        <w:t>Date</w:t>
      </w:r>
    </w:p>
    <w:p w14:paraId="7DAC49C5" w14:textId="77777777" w:rsidR="005613BC" w:rsidRPr="005613BC" w:rsidRDefault="005613BC">
      <w:pPr>
        <w:rPr>
          <w:rFonts w:ascii="Times New Roman" w:eastAsiaTheme="majorEastAsia" w:hAnsi="Times New Roman" w:cs="Times New Roman"/>
          <w:b/>
          <w:sz w:val="24"/>
          <w:szCs w:val="24"/>
        </w:rPr>
      </w:pPr>
      <w:r w:rsidRPr="005613BC">
        <w:rPr>
          <w:rFonts w:ascii="Times New Roman" w:hAnsi="Times New Roman" w:cs="Times New Roman"/>
          <w:sz w:val="24"/>
          <w:szCs w:val="24"/>
        </w:rPr>
        <w:br w:type="page"/>
      </w:r>
    </w:p>
    <w:p w14:paraId="55971615" w14:textId="77777777" w:rsidR="005613BC" w:rsidRPr="005613BC" w:rsidRDefault="005613BC" w:rsidP="005613BC">
      <w:pPr>
        <w:pStyle w:val="Heading1"/>
        <w:rPr>
          <w:rFonts w:ascii="Times New Roman" w:hAnsi="Times New Roman" w:cs="Times New Roman"/>
          <w:sz w:val="24"/>
          <w:szCs w:val="24"/>
        </w:rPr>
      </w:pPr>
      <w:r w:rsidRPr="005613BC">
        <w:rPr>
          <w:rFonts w:ascii="Times New Roman" w:hAnsi="Times New Roman" w:cs="Times New Roman"/>
          <w:sz w:val="24"/>
          <w:szCs w:val="24"/>
        </w:rPr>
        <w:lastRenderedPageBreak/>
        <w:t>Abraham Maslow in Management Evolution</w:t>
      </w:r>
    </w:p>
    <w:p w14:paraId="74084578" w14:textId="3FFA026C" w:rsidR="00627856" w:rsidRPr="005613BC" w:rsidRDefault="00086E7D" w:rsidP="005613BC">
      <w:pPr>
        <w:rPr>
          <w:rFonts w:ascii="Times New Roman" w:hAnsi="Times New Roman" w:cs="Times New Roman"/>
          <w:sz w:val="24"/>
          <w:szCs w:val="24"/>
        </w:rPr>
      </w:pPr>
      <w:r w:rsidRPr="005613BC">
        <w:rPr>
          <w:rFonts w:ascii="Times New Roman" w:hAnsi="Times New Roman" w:cs="Times New Roman"/>
          <w:sz w:val="24"/>
          <w:szCs w:val="24"/>
        </w:rPr>
        <w:t>Management theories are concepts that elucidate recommended management strategies. These theories are critical in contemporary management</w:t>
      </w:r>
      <w:r w:rsidR="00627856" w:rsidRPr="005613BC">
        <w:rPr>
          <w:rFonts w:ascii="Times New Roman" w:hAnsi="Times New Roman" w:cs="Times New Roman"/>
          <w:sz w:val="24"/>
          <w:szCs w:val="24"/>
        </w:rPr>
        <w:t xml:space="preserve">; most of these theories have </w:t>
      </w:r>
      <w:r w:rsidR="003E0E3E" w:rsidRPr="005613BC">
        <w:rPr>
          <w:rFonts w:ascii="Times New Roman" w:hAnsi="Times New Roman" w:cs="Times New Roman"/>
          <w:sz w:val="24"/>
          <w:szCs w:val="24"/>
        </w:rPr>
        <w:t xml:space="preserve">developed over an extended period, lasting decades. These theories have also grown in diverse fields, incorporating classical management, neo-classical management, and modern management schools of thought </w:t>
      </w:r>
      <w:r w:rsidR="003E0E3E" w:rsidRPr="005613BC">
        <w:rPr>
          <w:rFonts w:ascii="Times New Roman" w:hAnsi="Times New Roman" w:cs="Times New Roman"/>
          <w:color w:val="000000"/>
          <w:sz w:val="24"/>
          <w:szCs w:val="24"/>
          <w:shd w:val="clear" w:color="auto" w:fill="FFFFFF"/>
        </w:rPr>
        <w:t>(Hussain et al., 2019)</w:t>
      </w:r>
      <w:r w:rsidR="003E0E3E" w:rsidRPr="005613BC">
        <w:rPr>
          <w:rFonts w:ascii="Times New Roman" w:hAnsi="Times New Roman" w:cs="Times New Roman"/>
          <w:color w:val="000000"/>
          <w:sz w:val="24"/>
          <w:szCs w:val="24"/>
          <w:shd w:val="clear" w:color="auto" w:fill="FFFFFF"/>
        </w:rPr>
        <w:t>.</w:t>
      </w:r>
      <w:r w:rsidR="003E0E3E" w:rsidRPr="005613BC">
        <w:rPr>
          <w:rFonts w:ascii="Times New Roman" w:hAnsi="Times New Roman" w:cs="Times New Roman"/>
          <w:sz w:val="24"/>
          <w:szCs w:val="24"/>
        </w:rPr>
        <w:t xml:space="preserve"> </w:t>
      </w:r>
      <w:r w:rsidRPr="005613BC">
        <w:rPr>
          <w:rFonts w:ascii="Times New Roman" w:hAnsi="Times New Roman" w:cs="Times New Roman"/>
          <w:sz w:val="24"/>
          <w:szCs w:val="24"/>
        </w:rPr>
        <w:t xml:space="preserve">Various persons have contributed to the emergence and development of management theories, including Abraham </w:t>
      </w:r>
      <w:proofErr w:type="spellStart"/>
      <w:r w:rsidRPr="005613BC">
        <w:rPr>
          <w:rFonts w:ascii="Times New Roman" w:hAnsi="Times New Roman" w:cs="Times New Roman"/>
          <w:sz w:val="24"/>
          <w:szCs w:val="24"/>
        </w:rPr>
        <w:t>maslow</w:t>
      </w:r>
      <w:proofErr w:type="spellEnd"/>
      <w:r w:rsidRPr="005613BC">
        <w:rPr>
          <w:rFonts w:ascii="Times New Roman" w:hAnsi="Times New Roman" w:cs="Times New Roman"/>
          <w:sz w:val="24"/>
          <w:szCs w:val="24"/>
        </w:rPr>
        <w:t>, a</w:t>
      </w:r>
      <w:r w:rsidR="005A42D1" w:rsidRPr="005613BC">
        <w:rPr>
          <w:rFonts w:ascii="Times New Roman" w:hAnsi="Times New Roman" w:cs="Times New Roman"/>
          <w:sz w:val="24"/>
          <w:szCs w:val="24"/>
        </w:rPr>
        <w:t xml:space="preserve">n American psychologist. He created the </w:t>
      </w:r>
      <w:proofErr w:type="spellStart"/>
      <w:r w:rsidR="005A42D1" w:rsidRPr="005613BC">
        <w:rPr>
          <w:rFonts w:ascii="Times New Roman" w:hAnsi="Times New Roman" w:cs="Times New Roman"/>
          <w:sz w:val="24"/>
          <w:szCs w:val="24"/>
        </w:rPr>
        <w:t>maslow's</w:t>
      </w:r>
      <w:proofErr w:type="spellEnd"/>
      <w:r w:rsidR="005A42D1" w:rsidRPr="005613BC">
        <w:rPr>
          <w:rFonts w:ascii="Times New Roman" w:hAnsi="Times New Roman" w:cs="Times New Roman"/>
          <w:sz w:val="24"/>
          <w:szCs w:val="24"/>
        </w:rPr>
        <w:t xml:space="preserve"> hierarchy of needs, a motivational theory in psychology and management </w:t>
      </w:r>
      <w:r w:rsidR="005A42D1" w:rsidRPr="005613BC">
        <w:rPr>
          <w:rFonts w:ascii="Times New Roman" w:hAnsi="Times New Roman" w:cs="Times New Roman"/>
          <w:color w:val="000000"/>
          <w:sz w:val="24"/>
          <w:szCs w:val="24"/>
          <w:shd w:val="clear" w:color="auto" w:fill="FFFFFF"/>
        </w:rPr>
        <w:t>(McLeod, 2021)</w:t>
      </w:r>
      <w:r w:rsidR="005A42D1" w:rsidRPr="005613BC">
        <w:rPr>
          <w:rFonts w:ascii="Times New Roman" w:hAnsi="Times New Roman" w:cs="Times New Roman"/>
          <w:sz w:val="24"/>
          <w:szCs w:val="24"/>
        </w:rPr>
        <w:t xml:space="preserve">. </w:t>
      </w:r>
    </w:p>
    <w:p w14:paraId="23D56212" w14:textId="4C7AA9D0" w:rsidR="005613BC" w:rsidRPr="005613BC" w:rsidRDefault="005A42D1" w:rsidP="005613BC">
      <w:pPr>
        <w:rPr>
          <w:rFonts w:ascii="Times New Roman" w:hAnsi="Times New Roman" w:cs="Times New Roman"/>
          <w:color w:val="000000"/>
          <w:sz w:val="24"/>
          <w:szCs w:val="24"/>
          <w:shd w:val="clear" w:color="auto" w:fill="FFFFFF"/>
        </w:rPr>
      </w:pPr>
      <w:r w:rsidRPr="005613BC">
        <w:rPr>
          <w:rFonts w:ascii="Times New Roman" w:hAnsi="Times New Roman" w:cs="Times New Roman"/>
          <w:sz w:val="24"/>
          <w:szCs w:val="24"/>
        </w:rPr>
        <w:t xml:space="preserve">The </w:t>
      </w:r>
      <w:proofErr w:type="spellStart"/>
      <w:r w:rsidRPr="005613BC">
        <w:rPr>
          <w:rFonts w:ascii="Times New Roman" w:hAnsi="Times New Roman" w:cs="Times New Roman"/>
          <w:sz w:val="24"/>
          <w:szCs w:val="24"/>
        </w:rPr>
        <w:t>maslow's</w:t>
      </w:r>
      <w:proofErr w:type="spellEnd"/>
      <w:r w:rsidRPr="005613BC">
        <w:rPr>
          <w:rFonts w:ascii="Times New Roman" w:hAnsi="Times New Roman" w:cs="Times New Roman"/>
          <w:sz w:val="24"/>
          <w:szCs w:val="24"/>
        </w:rPr>
        <w:t xml:space="preserve"> hierarchy of needs states that there are five psychology needs in a pyramidic structure. These needs include psychological, safety, belongingness and love, esteem, and self-actualization needs. The first two needs are basic; the other two are psychological; self-actualization is a self-fulfillment need. </w:t>
      </w:r>
      <w:r w:rsidR="00627856" w:rsidRPr="005613BC">
        <w:rPr>
          <w:rFonts w:ascii="Times New Roman" w:hAnsi="Times New Roman" w:cs="Times New Roman"/>
          <w:sz w:val="24"/>
          <w:szCs w:val="24"/>
        </w:rPr>
        <w:t xml:space="preserve">The </w:t>
      </w:r>
      <w:proofErr w:type="spellStart"/>
      <w:r w:rsidR="00627856" w:rsidRPr="005613BC">
        <w:rPr>
          <w:rFonts w:ascii="Times New Roman" w:hAnsi="Times New Roman" w:cs="Times New Roman"/>
          <w:sz w:val="24"/>
          <w:szCs w:val="24"/>
        </w:rPr>
        <w:t>maslow's</w:t>
      </w:r>
      <w:proofErr w:type="spellEnd"/>
      <w:r w:rsidR="00627856" w:rsidRPr="005613BC">
        <w:rPr>
          <w:rFonts w:ascii="Times New Roman" w:hAnsi="Times New Roman" w:cs="Times New Roman"/>
          <w:sz w:val="24"/>
          <w:szCs w:val="24"/>
        </w:rPr>
        <w:t xml:space="preserve"> hierarchy of needs theory is vital in management. </w:t>
      </w:r>
      <w:r w:rsidR="00627856" w:rsidRPr="005613BC">
        <w:rPr>
          <w:rFonts w:ascii="Times New Roman" w:hAnsi="Times New Roman" w:cs="Times New Roman"/>
          <w:color w:val="000000"/>
          <w:sz w:val="24"/>
          <w:szCs w:val="24"/>
          <w:shd w:val="clear" w:color="auto" w:fill="FFFFFF"/>
        </w:rPr>
        <w:t>(Pt &amp; Low, 2018)</w:t>
      </w:r>
      <w:r w:rsidR="00627856" w:rsidRPr="005613BC">
        <w:rPr>
          <w:rFonts w:ascii="Times New Roman" w:hAnsi="Times New Roman" w:cs="Times New Roman"/>
          <w:color w:val="000000"/>
          <w:sz w:val="24"/>
          <w:szCs w:val="24"/>
          <w:shd w:val="clear" w:color="auto" w:fill="FFFFFF"/>
        </w:rPr>
        <w:t xml:space="preserve"> explains that the </w:t>
      </w:r>
      <w:proofErr w:type="spellStart"/>
      <w:r w:rsidR="00627856" w:rsidRPr="005613BC">
        <w:rPr>
          <w:rFonts w:ascii="Times New Roman" w:hAnsi="Times New Roman" w:cs="Times New Roman"/>
          <w:color w:val="000000"/>
          <w:sz w:val="24"/>
          <w:szCs w:val="24"/>
          <w:shd w:val="clear" w:color="auto" w:fill="FFFFFF"/>
        </w:rPr>
        <w:t>maslow's</w:t>
      </w:r>
      <w:proofErr w:type="spellEnd"/>
      <w:r w:rsidR="00627856" w:rsidRPr="005613BC">
        <w:rPr>
          <w:rFonts w:ascii="Times New Roman" w:hAnsi="Times New Roman" w:cs="Times New Roman"/>
          <w:color w:val="000000"/>
          <w:sz w:val="24"/>
          <w:szCs w:val="24"/>
          <w:shd w:val="clear" w:color="auto" w:fill="FFFFFF"/>
        </w:rPr>
        <w:t xml:space="preserve"> hierarchy of needs is useful in management since employees have basic psychological needs they seek to satisfy. When leaders help them satisfy these needs, they become more motivated. This motivation increases as employees continue fulfilling the needs higher up the pyramid. For instance, providing employees with a work environment that meets their food, safety, love, and esteem needs makes them more productive and dedicated in their roles </w:t>
      </w:r>
      <w:r w:rsidR="00627856" w:rsidRPr="005613BC">
        <w:rPr>
          <w:rFonts w:ascii="Times New Roman" w:hAnsi="Times New Roman" w:cs="Times New Roman"/>
          <w:color w:val="000000"/>
          <w:sz w:val="24"/>
          <w:szCs w:val="24"/>
          <w:shd w:val="clear" w:color="auto" w:fill="FFFFFF"/>
        </w:rPr>
        <w:t>(Pt &amp; Low, 2018)</w:t>
      </w:r>
      <w:r w:rsidR="00627856" w:rsidRPr="005613BC">
        <w:rPr>
          <w:rFonts w:ascii="Times New Roman" w:hAnsi="Times New Roman" w:cs="Times New Roman"/>
          <w:color w:val="000000"/>
          <w:sz w:val="24"/>
          <w:szCs w:val="24"/>
          <w:shd w:val="clear" w:color="auto" w:fill="FFFFFF"/>
        </w:rPr>
        <w:t>.</w:t>
      </w:r>
    </w:p>
    <w:p w14:paraId="18D169BB" w14:textId="77777777" w:rsidR="005613BC" w:rsidRPr="005613BC" w:rsidRDefault="005613BC" w:rsidP="005613BC">
      <w:pPr>
        <w:rPr>
          <w:rFonts w:ascii="Times New Roman" w:hAnsi="Times New Roman" w:cs="Times New Roman"/>
          <w:color w:val="000000"/>
          <w:sz w:val="24"/>
          <w:szCs w:val="24"/>
          <w:shd w:val="clear" w:color="auto" w:fill="FFFFFF"/>
        </w:rPr>
      </w:pPr>
      <w:r w:rsidRPr="005613BC">
        <w:rPr>
          <w:rFonts w:ascii="Times New Roman" w:hAnsi="Times New Roman" w:cs="Times New Roman"/>
          <w:color w:val="000000"/>
          <w:sz w:val="24"/>
          <w:szCs w:val="24"/>
          <w:shd w:val="clear" w:color="auto" w:fill="FFFFFF"/>
        </w:rPr>
        <w:br w:type="page"/>
      </w:r>
    </w:p>
    <w:p w14:paraId="3AF6532F" w14:textId="77777777" w:rsidR="005613BC" w:rsidRPr="005613BC" w:rsidRDefault="005613BC" w:rsidP="005613BC">
      <w:pPr>
        <w:pStyle w:val="Heading1"/>
        <w:rPr>
          <w:rFonts w:ascii="Times New Roman" w:hAnsi="Times New Roman" w:cs="Times New Roman"/>
          <w:color w:val="000000"/>
          <w:sz w:val="24"/>
          <w:szCs w:val="24"/>
          <w:lang w:val="en-KE"/>
        </w:rPr>
      </w:pPr>
      <w:r w:rsidRPr="005613BC">
        <w:rPr>
          <w:rFonts w:ascii="Times New Roman" w:hAnsi="Times New Roman" w:cs="Times New Roman"/>
          <w:color w:val="000000"/>
          <w:sz w:val="24"/>
          <w:szCs w:val="24"/>
        </w:rPr>
        <w:lastRenderedPageBreak/>
        <w:t>References</w:t>
      </w:r>
    </w:p>
    <w:p w14:paraId="16E1FA62" w14:textId="3C7AFE28" w:rsidR="005613BC" w:rsidRPr="005613BC" w:rsidRDefault="005613BC" w:rsidP="005613BC">
      <w:pPr>
        <w:pStyle w:val="NormalWeb"/>
        <w:spacing w:before="0" w:beforeAutospacing="0" w:after="0" w:afterAutospacing="0" w:line="480" w:lineRule="auto"/>
        <w:ind w:left="450" w:hanging="450"/>
        <w:rPr>
          <w:color w:val="000000"/>
        </w:rPr>
      </w:pPr>
      <w:r w:rsidRPr="005613BC">
        <w:rPr>
          <w:color w:val="000000"/>
        </w:rPr>
        <w:t>Hussain, N., Haque, A., &amp; Baloch, A. (2019). Management Theories: The Contribution of Contemporary Management Theorists in Tackling Contemporary Management Challenges. </w:t>
      </w:r>
      <w:r w:rsidRPr="005613BC">
        <w:rPr>
          <w:i/>
          <w:iCs/>
          <w:color w:val="000000"/>
        </w:rPr>
        <w:t xml:space="preserve">Journal </w:t>
      </w:r>
      <w:r w:rsidRPr="005613BC">
        <w:rPr>
          <w:i/>
          <w:iCs/>
          <w:color w:val="000000"/>
          <w:lang w:val="en-US"/>
        </w:rPr>
        <w:t>o</w:t>
      </w:r>
      <w:r w:rsidRPr="005613BC">
        <w:rPr>
          <w:i/>
          <w:iCs/>
          <w:color w:val="000000"/>
        </w:rPr>
        <w:t xml:space="preserve">f </w:t>
      </w:r>
      <w:proofErr w:type="spellStart"/>
      <w:r w:rsidRPr="005613BC">
        <w:rPr>
          <w:i/>
          <w:iCs/>
          <w:color w:val="000000"/>
        </w:rPr>
        <w:t>Yaşar</w:t>
      </w:r>
      <w:proofErr w:type="spellEnd"/>
      <w:r w:rsidRPr="005613BC">
        <w:rPr>
          <w:i/>
          <w:iCs/>
          <w:color w:val="000000"/>
        </w:rPr>
        <w:t xml:space="preserve"> University</w:t>
      </w:r>
      <w:r w:rsidRPr="005613BC">
        <w:rPr>
          <w:color w:val="000000"/>
        </w:rPr>
        <w:t>, </w:t>
      </w:r>
      <w:r w:rsidRPr="005613BC">
        <w:rPr>
          <w:i/>
          <w:iCs/>
          <w:color w:val="000000"/>
        </w:rPr>
        <w:t>14</w:t>
      </w:r>
      <w:r w:rsidRPr="005613BC">
        <w:rPr>
          <w:color w:val="000000"/>
        </w:rPr>
        <w:t>, 156-169. https://doi.org/10.19168/jyasar.635061</w:t>
      </w:r>
    </w:p>
    <w:p w14:paraId="764F3FF0" w14:textId="77777777" w:rsidR="005613BC" w:rsidRPr="005613BC" w:rsidRDefault="005613BC" w:rsidP="005613BC">
      <w:pPr>
        <w:pStyle w:val="NormalWeb"/>
        <w:spacing w:before="0" w:beforeAutospacing="0" w:after="0" w:afterAutospacing="0" w:line="480" w:lineRule="auto"/>
        <w:ind w:left="450" w:hanging="450"/>
        <w:rPr>
          <w:color w:val="000000"/>
        </w:rPr>
      </w:pPr>
      <w:r w:rsidRPr="005613BC">
        <w:rPr>
          <w:color w:val="000000"/>
        </w:rPr>
        <w:t>McLeod, S. (2021). </w:t>
      </w:r>
      <w:r w:rsidRPr="005613BC">
        <w:rPr>
          <w:i/>
          <w:iCs/>
          <w:color w:val="000000"/>
        </w:rPr>
        <w:t>Maslow's Hierarchy of Needs</w:t>
      </w:r>
      <w:r w:rsidRPr="005613BC">
        <w:rPr>
          <w:color w:val="000000"/>
        </w:rPr>
        <w:t>. Simply Psychology. Retrieved 5 May 2021, from https://www.simplypsychology.org/maslow.html.</w:t>
      </w:r>
    </w:p>
    <w:p w14:paraId="5954DF2F" w14:textId="77777777" w:rsidR="005613BC" w:rsidRPr="005613BC" w:rsidRDefault="005613BC" w:rsidP="005613BC">
      <w:pPr>
        <w:pStyle w:val="NormalWeb"/>
        <w:spacing w:before="0" w:beforeAutospacing="0" w:after="0" w:afterAutospacing="0" w:line="480" w:lineRule="auto"/>
        <w:ind w:left="450" w:hanging="450"/>
        <w:rPr>
          <w:color w:val="000000"/>
        </w:rPr>
      </w:pPr>
      <w:r w:rsidRPr="005613BC">
        <w:rPr>
          <w:color w:val="000000"/>
        </w:rPr>
        <w:t>Pt, W., &amp; Low, A. (2018). Improving Workplace Productivity: Applications of Maslow's Need Theory and Locke's Goal-Setting. </w:t>
      </w:r>
      <w:r w:rsidRPr="005613BC">
        <w:rPr>
          <w:i/>
          <w:iCs/>
          <w:color w:val="000000"/>
        </w:rPr>
        <w:t>Psychology &amp; Psychological Research International Journal</w:t>
      </w:r>
      <w:r w:rsidRPr="005613BC">
        <w:rPr>
          <w:color w:val="000000"/>
        </w:rPr>
        <w:t>, </w:t>
      </w:r>
      <w:r w:rsidRPr="005613BC">
        <w:rPr>
          <w:i/>
          <w:iCs/>
          <w:color w:val="000000"/>
        </w:rPr>
        <w:t>3</w:t>
      </w:r>
      <w:r w:rsidRPr="005613BC">
        <w:rPr>
          <w:color w:val="000000"/>
        </w:rPr>
        <w:t>(8), 1-5. https://doi.org/10.23880/pprij-16000189</w:t>
      </w:r>
    </w:p>
    <w:sectPr w:rsidR="005613BC" w:rsidRPr="005613BC">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1071E" w14:textId="77777777" w:rsidR="00C829DD" w:rsidRDefault="00C829DD" w:rsidP="005613BC">
      <w:pPr>
        <w:spacing w:line="240" w:lineRule="auto"/>
      </w:pPr>
      <w:r>
        <w:separator/>
      </w:r>
    </w:p>
  </w:endnote>
  <w:endnote w:type="continuationSeparator" w:id="0">
    <w:p w14:paraId="3341A7CE" w14:textId="77777777" w:rsidR="00C829DD" w:rsidRDefault="00C829DD" w:rsidP="00561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54C3" w14:textId="77777777" w:rsidR="00C829DD" w:rsidRDefault="00C829DD" w:rsidP="005613BC">
      <w:pPr>
        <w:spacing w:line="240" w:lineRule="auto"/>
      </w:pPr>
      <w:r>
        <w:separator/>
      </w:r>
    </w:p>
  </w:footnote>
  <w:footnote w:type="continuationSeparator" w:id="0">
    <w:p w14:paraId="581206A2" w14:textId="77777777" w:rsidR="00C829DD" w:rsidRDefault="00C829DD" w:rsidP="005613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122500731"/>
      <w:docPartObj>
        <w:docPartGallery w:val="Page Numbers (Top of Page)"/>
        <w:docPartUnique/>
      </w:docPartObj>
    </w:sdtPr>
    <w:sdtEndPr>
      <w:rPr>
        <w:noProof/>
      </w:rPr>
    </w:sdtEndPr>
    <w:sdtContent>
      <w:p w14:paraId="2CAE9A70" w14:textId="3E40EAA3" w:rsidR="005613BC" w:rsidRPr="005613BC" w:rsidRDefault="005613BC">
        <w:pPr>
          <w:pStyle w:val="Header"/>
          <w:jc w:val="right"/>
          <w:rPr>
            <w:rFonts w:ascii="Times New Roman" w:hAnsi="Times New Roman" w:cs="Times New Roman"/>
            <w:sz w:val="24"/>
            <w:szCs w:val="24"/>
          </w:rPr>
        </w:pPr>
        <w:r w:rsidRPr="005613BC">
          <w:rPr>
            <w:rFonts w:ascii="Times New Roman" w:hAnsi="Times New Roman" w:cs="Times New Roman"/>
            <w:sz w:val="24"/>
            <w:szCs w:val="24"/>
          </w:rPr>
          <w:fldChar w:fldCharType="begin"/>
        </w:r>
        <w:r w:rsidRPr="005613BC">
          <w:rPr>
            <w:rFonts w:ascii="Times New Roman" w:hAnsi="Times New Roman" w:cs="Times New Roman"/>
            <w:sz w:val="24"/>
            <w:szCs w:val="24"/>
          </w:rPr>
          <w:instrText xml:space="preserve"> PAGE   \* MERGEFORMAT </w:instrText>
        </w:r>
        <w:r w:rsidRPr="005613BC">
          <w:rPr>
            <w:rFonts w:ascii="Times New Roman" w:hAnsi="Times New Roman" w:cs="Times New Roman"/>
            <w:sz w:val="24"/>
            <w:szCs w:val="24"/>
          </w:rPr>
          <w:fldChar w:fldCharType="separate"/>
        </w:r>
        <w:r w:rsidRPr="005613BC">
          <w:rPr>
            <w:rFonts w:ascii="Times New Roman" w:hAnsi="Times New Roman" w:cs="Times New Roman"/>
            <w:noProof/>
            <w:sz w:val="24"/>
            <w:szCs w:val="24"/>
          </w:rPr>
          <w:t>2</w:t>
        </w:r>
        <w:r w:rsidRPr="005613BC">
          <w:rPr>
            <w:rFonts w:ascii="Times New Roman" w:hAnsi="Times New Roman" w:cs="Times New Roman"/>
            <w:noProof/>
            <w:sz w:val="24"/>
            <w:szCs w:val="24"/>
          </w:rPr>
          <w:fldChar w:fldCharType="end"/>
        </w:r>
      </w:p>
    </w:sdtContent>
  </w:sdt>
  <w:p w14:paraId="58C64908" w14:textId="77777777" w:rsidR="005613BC" w:rsidRDefault="005613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GztDQ1MDM1MzQzsbBQ0lEKTi0uzszPAykwrAUA+k5fuiwAAAA="/>
  </w:docVars>
  <w:rsids>
    <w:rsidRoot w:val="00086E7D"/>
    <w:rsid w:val="00086E7D"/>
    <w:rsid w:val="002A33CF"/>
    <w:rsid w:val="00314DFB"/>
    <w:rsid w:val="003E0E3E"/>
    <w:rsid w:val="005613BC"/>
    <w:rsid w:val="005A42D1"/>
    <w:rsid w:val="005B4407"/>
    <w:rsid w:val="00627856"/>
    <w:rsid w:val="0064677C"/>
    <w:rsid w:val="006E7F1F"/>
    <w:rsid w:val="008F3D3E"/>
    <w:rsid w:val="00924B0C"/>
    <w:rsid w:val="00AC2F8E"/>
    <w:rsid w:val="00C829DD"/>
    <w:rsid w:val="00EB7E1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2C1C9"/>
  <w15:chartTrackingRefBased/>
  <w15:docId w15:val="{1CC4377A-60C5-4076-BC5C-5027E020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Theme="minorHAnsi" w:hAnsi="Open Sans" w:cs="Open Sans"/>
        <w:lang w:val="en-KE"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314DFB"/>
    <w:pPr>
      <w:keepNext/>
      <w:keepLines/>
      <w:ind w:firstLine="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314DFB"/>
    <w:pPr>
      <w:keepNext/>
      <w:keepLines/>
      <w:ind w:firstLine="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314DFB"/>
    <w:pPr>
      <w:keepNext/>
      <w:keepLines/>
      <w:ind w:firstLine="0"/>
      <w:jc w:val="center"/>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DFB"/>
    <w:rPr>
      <w:rFonts w:eastAsiaTheme="majorEastAsia" w:cstheme="majorBidi"/>
      <w:b/>
      <w:szCs w:val="32"/>
      <w:lang w:val="en-US"/>
    </w:rPr>
  </w:style>
  <w:style w:type="character" w:customStyle="1" w:styleId="Heading2Char">
    <w:name w:val="Heading 2 Char"/>
    <w:basedOn w:val="DefaultParagraphFont"/>
    <w:link w:val="Heading2"/>
    <w:uiPriority w:val="9"/>
    <w:rsid w:val="00314DFB"/>
    <w:rPr>
      <w:rFonts w:eastAsiaTheme="majorEastAsia" w:cstheme="majorBidi"/>
      <w:b/>
      <w:szCs w:val="26"/>
      <w:lang w:val="en-US"/>
    </w:rPr>
  </w:style>
  <w:style w:type="character" w:customStyle="1" w:styleId="Heading3Char">
    <w:name w:val="Heading 3 Char"/>
    <w:basedOn w:val="DefaultParagraphFont"/>
    <w:link w:val="Heading3"/>
    <w:uiPriority w:val="9"/>
    <w:semiHidden/>
    <w:rsid w:val="00314DFB"/>
    <w:rPr>
      <w:rFonts w:eastAsiaTheme="majorEastAsia" w:cstheme="majorBidi"/>
      <w:b/>
      <w:szCs w:val="24"/>
      <w:lang w:val="en-US"/>
    </w:rPr>
  </w:style>
  <w:style w:type="paragraph" w:styleId="NormalWeb">
    <w:name w:val="Normal (Web)"/>
    <w:basedOn w:val="Normal"/>
    <w:uiPriority w:val="99"/>
    <w:semiHidden/>
    <w:unhideWhenUsed/>
    <w:rsid w:val="005613BC"/>
    <w:pPr>
      <w:spacing w:before="100" w:beforeAutospacing="1" w:after="100" w:afterAutospacing="1" w:line="240" w:lineRule="auto"/>
      <w:ind w:firstLine="0"/>
    </w:pPr>
    <w:rPr>
      <w:rFonts w:ascii="Times New Roman" w:eastAsia="Times New Roman" w:hAnsi="Times New Roman" w:cs="Times New Roman"/>
      <w:sz w:val="24"/>
      <w:szCs w:val="24"/>
      <w:lang w:val="en-KE" w:eastAsia="en-KE"/>
    </w:rPr>
  </w:style>
  <w:style w:type="paragraph" w:styleId="Header">
    <w:name w:val="header"/>
    <w:basedOn w:val="Normal"/>
    <w:link w:val="HeaderChar"/>
    <w:uiPriority w:val="99"/>
    <w:unhideWhenUsed/>
    <w:rsid w:val="005613BC"/>
    <w:pPr>
      <w:tabs>
        <w:tab w:val="center" w:pos="4513"/>
        <w:tab w:val="right" w:pos="9026"/>
      </w:tabs>
      <w:spacing w:line="240" w:lineRule="auto"/>
    </w:pPr>
  </w:style>
  <w:style w:type="character" w:customStyle="1" w:styleId="HeaderChar">
    <w:name w:val="Header Char"/>
    <w:basedOn w:val="DefaultParagraphFont"/>
    <w:link w:val="Header"/>
    <w:uiPriority w:val="99"/>
    <w:rsid w:val="005613BC"/>
    <w:rPr>
      <w:lang w:val="en-US"/>
    </w:rPr>
  </w:style>
  <w:style w:type="paragraph" w:styleId="Footer">
    <w:name w:val="footer"/>
    <w:basedOn w:val="Normal"/>
    <w:link w:val="FooterChar"/>
    <w:uiPriority w:val="99"/>
    <w:unhideWhenUsed/>
    <w:rsid w:val="005613BC"/>
    <w:pPr>
      <w:tabs>
        <w:tab w:val="center" w:pos="4513"/>
        <w:tab w:val="right" w:pos="9026"/>
      </w:tabs>
      <w:spacing w:line="240" w:lineRule="auto"/>
    </w:pPr>
  </w:style>
  <w:style w:type="character" w:customStyle="1" w:styleId="FooterChar">
    <w:name w:val="Footer Char"/>
    <w:basedOn w:val="DefaultParagraphFont"/>
    <w:link w:val="Footer"/>
    <w:uiPriority w:val="99"/>
    <w:rsid w:val="005613B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9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2021-05-05T14:44:00Z</dcterms:created>
  <dcterms:modified xsi:type="dcterms:W3CDTF">2021-05-05T15:30:00Z</dcterms:modified>
</cp:coreProperties>
</file>