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5895" w:rsidRPr="00691CE7" w:rsidRDefault="00905895" w:rsidP="004C51EF">
      <w:pPr>
        <w:jc w:val="both"/>
        <w:rPr>
          <w:color w:val="000000" w:themeColor="text1"/>
        </w:rPr>
      </w:pPr>
    </w:p>
    <w:p w:rsidR="00254A52" w:rsidRPr="00691CE7" w:rsidRDefault="00254A52" w:rsidP="004C51EF">
      <w:pPr>
        <w:jc w:val="both"/>
        <w:rPr>
          <w:color w:val="000000" w:themeColor="text1"/>
        </w:rPr>
      </w:pPr>
    </w:p>
    <w:p w:rsidR="00254A52" w:rsidRPr="00691CE7" w:rsidRDefault="00254A52" w:rsidP="004C51EF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54A52" w:rsidRPr="00691CE7" w:rsidRDefault="00254A52" w:rsidP="004C51EF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54A52" w:rsidRPr="00691CE7" w:rsidRDefault="00254A52" w:rsidP="004C51EF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54A52" w:rsidRPr="00691CE7" w:rsidRDefault="00627AB7" w:rsidP="004C51EF">
      <w:pPr>
        <w:spacing w:line="48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91CE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Outline</w:t>
      </w:r>
    </w:p>
    <w:p w:rsidR="00254A52" w:rsidRPr="00691CE7" w:rsidRDefault="00254A52" w:rsidP="004C51EF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54A52" w:rsidRPr="00691CE7" w:rsidRDefault="00254A52" w:rsidP="004C51EF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54A52" w:rsidRPr="00691CE7" w:rsidRDefault="00254A52" w:rsidP="004C51EF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54A52" w:rsidRPr="00691CE7" w:rsidRDefault="00254A52" w:rsidP="004C51EF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54A52" w:rsidRPr="00691CE7" w:rsidRDefault="00254A52" w:rsidP="004C51EF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54A52" w:rsidRPr="00691CE7" w:rsidRDefault="00254A52" w:rsidP="004C51EF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54A52" w:rsidRPr="00691CE7" w:rsidRDefault="00627AB7" w:rsidP="004C51EF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Student Name</w:t>
      </w:r>
    </w:p>
    <w:p w:rsidR="00254A52" w:rsidRPr="00691CE7" w:rsidRDefault="00627AB7" w:rsidP="004C51EF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Course Name and Number</w:t>
      </w:r>
    </w:p>
    <w:p w:rsidR="00254A52" w:rsidRPr="00691CE7" w:rsidRDefault="00627AB7" w:rsidP="004C51EF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Institution</w:t>
      </w:r>
    </w:p>
    <w:p w:rsidR="00254A52" w:rsidRPr="00691CE7" w:rsidRDefault="00627AB7" w:rsidP="004C51EF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Instructor’s Name</w:t>
      </w:r>
    </w:p>
    <w:p w:rsidR="00254A52" w:rsidRPr="00691CE7" w:rsidRDefault="00627AB7" w:rsidP="004C51EF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Date</w:t>
      </w:r>
    </w:p>
    <w:p w:rsidR="00254A52" w:rsidRPr="00691CE7" w:rsidRDefault="00254A52" w:rsidP="004C51EF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54A52" w:rsidRPr="00691CE7" w:rsidRDefault="00254A52" w:rsidP="004C51EF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54A52" w:rsidRPr="00691CE7" w:rsidRDefault="00254A52" w:rsidP="004C51EF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54A52" w:rsidRPr="00691CE7" w:rsidRDefault="00627AB7" w:rsidP="004C51EF">
      <w:pPr>
        <w:spacing w:line="48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91CE7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Outline</w:t>
      </w:r>
    </w:p>
    <w:p w:rsidR="00254A52" w:rsidRPr="00691CE7" w:rsidRDefault="00627AB7" w:rsidP="004C51EF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91CE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Introduction</w:t>
      </w:r>
    </w:p>
    <w:p w:rsidR="00897737" w:rsidRPr="00691CE7" w:rsidRDefault="00627AB7" w:rsidP="004C51EF">
      <w:pPr>
        <w:spacing w:line="48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It is crucial to develop strategies to improve employee satisfaction, such as implementing a four-day work</w:t>
      </w:r>
      <w:r w:rsidR="006C7071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week. Organizational</w:t>
      </w:r>
      <w:r w:rsidR="00EA29A6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management </w:t>
      </w:r>
      <w:r w:rsidR="006C7071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plays</w:t>
      </w:r>
      <w:r w:rsidR="00EA29A6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 significant role in how employees' work and personal lives can </w:t>
      </w:r>
      <w:r w:rsidR="006C7071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intersect. </w:t>
      </w:r>
      <w:r w:rsidR="003E6280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Principles guide managers, and it is necessary to inform the employees concerning business priorities and understand the employees' priorities</w:t>
      </w:r>
      <w:r w:rsidR="006C7071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. Conflicts</w:t>
      </w:r>
      <w:r w:rsidR="003E6280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between work and personal life may be </w:t>
      </w:r>
      <w:r w:rsidR="006C7071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catalysts</w:t>
      </w:r>
      <w:r w:rsidR="003E6280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to ineffective work-related </w:t>
      </w:r>
      <w:r w:rsidR="006C7071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performance, both</w:t>
      </w:r>
      <w:r w:rsidR="003E6280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the short and the long </w:t>
      </w:r>
      <w:r w:rsidR="006C7071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term. Many</w:t>
      </w:r>
      <w:r w:rsidR="003E6280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employees feel uncomfortable discussing priorities </w:t>
      </w:r>
      <w:r w:rsidR="006C7071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and many</w:t>
      </w:r>
      <w:r w:rsidR="00691DD2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managers </w:t>
      </w:r>
      <w:r w:rsidR="006C7071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believe</w:t>
      </w:r>
      <w:r w:rsidR="00691DD2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that work is at the top of the priorities of </w:t>
      </w:r>
      <w:r w:rsidR="006C7071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employees. Managers</w:t>
      </w:r>
      <w:r w:rsidR="00691DD2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define </w:t>
      </w:r>
      <w:r w:rsidR="006C7071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business</w:t>
      </w:r>
      <w:r w:rsidR="00691DD2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results in terms of success, but it </w:t>
      </w:r>
      <w:r w:rsidR="006C7071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is</w:t>
      </w:r>
      <w:r w:rsidR="00691DD2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also necessary to give the employees </w:t>
      </w:r>
      <w:r w:rsidR="006C7071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autonomy</w:t>
      </w:r>
      <w:r w:rsidR="00691DD2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concerning how to achieve these </w:t>
      </w:r>
      <w:r w:rsidR="006C7071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goals. If</w:t>
      </w:r>
      <w:r w:rsidR="00471579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organizational management is sincerely interested in the employees' personal lives, then this may have massive </w:t>
      </w:r>
      <w:r w:rsidR="006C7071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benefits. </w:t>
      </w:r>
      <w:r w:rsidR="003673F5">
        <w:rPr>
          <w:rFonts w:ascii="Times New Roman" w:hAnsi="Times New Roman" w:cs="Times New Roman"/>
          <w:color w:val="000000" w:themeColor="text1"/>
          <w:sz w:val="24"/>
          <w:szCs w:val="24"/>
        </w:rPr>
        <w:t>A balance of work and personal life is vital in employee satisfaction and leads to better organizational</w:t>
      </w:r>
      <w:r w:rsidR="00FE499F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outcomes.</w:t>
      </w:r>
    </w:p>
    <w:p w:rsidR="00897737" w:rsidRPr="00691CE7" w:rsidRDefault="00627AB7" w:rsidP="004C51EF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91CE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Importance of a Work-Life Balance for Employee Morale</w:t>
      </w:r>
    </w:p>
    <w:p w:rsidR="003A101A" w:rsidRPr="00691CE7" w:rsidRDefault="00627AB7" w:rsidP="004C51EF">
      <w:pPr>
        <w:spacing w:line="48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Maintaining a proper work-life balance plays a significant role in increasing employee morale, leading to more productive work-related </w:t>
      </w:r>
      <w:r w:rsidR="006C7071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outcomes. The</w:t>
      </w:r>
      <w:r w:rsidR="00D87811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motivation of employees is vital if organizational objectives are to be </w:t>
      </w:r>
      <w:r w:rsidR="006C7071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met. It</w:t>
      </w:r>
      <w:r w:rsidR="00D87811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is necessary to understand the human motivational theories since these give a better explanation concerning factors impacting the performance of employees in the workplace</w:t>
      </w:r>
      <w:r w:rsidR="00B3472D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6C7071" w:rsidRPr="00691CE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5F5F5"/>
        </w:rPr>
        <w:t>Wong, Chan</w:t>
      </w:r>
      <w:r w:rsidRPr="00691CE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5F5F5"/>
        </w:rPr>
        <w:t xml:space="preserve"> &amp; Teh</w:t>
      </w:r>
      <w:r w:rsidR="005579B0" w:rsidRPr="00691CE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5F5F5"/>
        </w:rPr>
        <w:t>, 2020</w:t>
      </w:r>
      <w:r w:rsidRPr="00691CE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5F5F5"/>
        </w:rPr>
        <w:t>)</w:t>
      </w:r>
      <w:r w:rsidR="00D87811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E92012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According to Maslow's hierarchy of needs, human beings' basic</w:t>
      </w:r>
      <w:r w:rsidR="00052BC2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social needs are external or extrinsic and especially so </w:t>
      </w:r>
      <w:r w:rsidR="006C7071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because</w:t>
      </w:r>
      <w:r w:rsidR="00052BC2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they refer to de</w:t>
      </w:r>
      <w:r w:rsidR="006C7071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pendency on others. Psychological</w:t>
      </w:r>
      <w:r w:rsidR="00052BC2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needs of </w:t>
      </w:r>
      <w:r w:rsidR="006C7071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self-fulfillment</w:t>
      </w:r>
      <w:r w:rsidR="00052BC2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include esteem and </w:t>
      </w:r>
      <w:r w:rsidR="006C7071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self-actualization</w:t>
      </w:r>
      <w:r w:rsidR="00052BC2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, and these are more intrinsic</w:t>
      </w:r>
      <w:r w:rsidR="001F521B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. At</w:t>
      </w:r>
      <w:r w:rsidR="002847CC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some point in an individual’s</w:t>
      </w:r>
      <w:r w:rsidR="001F521B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career, one</w:t>
      </w:r>
      <w:r w:rsidR="002847CC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will struggle with </w:t>
      </w:r>
      <w:r w:rsidR="001F521B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balancing</w:t>
      </w:r>
      <w:r w:rsidR="002847CC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work and family life and finding an </w:t>
      </w:r>
      <w:r w:rsidR="002847CC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appropriate meaning to </w:t>
      </w:r>
      <w:r w:rsidR="001F521B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work. Such</w:t>
      </w:r>
      <w:r w:rsidR="002847CC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 challenge will be intensified during moments of transition and opportunities such as </w:t>
      </w:r>
      <w:r w:rsidR="001F521B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promotion. The</w:t>
      </w:r>
      <w:r w:rsidR="00EA29A6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673F5">
        <w:rPr>
          <w:rFonts w:ascii="Times New Roman" w:hAnsi="Times New Roman" w:cs="Times New Roman"/>
          <w:color w:val="000000" w:themeColor="text1"/>
          <w:sz w:val="24"/>
          <w:szCs w:val="24"/>
        </w:rPr>
        <w:t>balance between work and personal life plays a</w:t>
      </w:r>
      <w:r w:rsidR="00BF06A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vital</w:t>
      </w:r>
      <w:bookmarkStart w:id="0" w:name="_GoBack"/>
      <w:bookmarkEnd w:id="0"/>
      <w:r w:rsidR="003673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role </w:t>
      </w:r>
      <w:r w:rsidR="00EA29A6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 the </w:t>
      </w:r>
      <w:r w:rsidR="00BF06A0">
        <w:rPr>
          <w:rFonts w:ascii="Times New Roman" w:hAnsi="Times New Roman" w:cs="Times New Roman"/>
          <w:color w:val="000000" w:themeColor="text1"/>
          <w:sz w:val="24"/>
          <w:szCs w:val="24"/>
        </w:rPr>
        <w:t>motivating of workers</w:t>
      </w:r>
      <w:r w:rsidR="00EA29A6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ensures that their needs are met at all levels of life.</w:t>
      </w:r>
      <w:r w:rsidR="00FE499F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When managers are sincer</w:t>
      </w:r>
      <w:r w:rsidR="00B564E3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ely interested in the employee's lives, this leads to better overall outcomes both in the short and long term.</w:t>
      </w:r>
    </w:p>
    <w:p w:rsidR="00B346EE" w:rsidRPr="00691CE7" w:rsidRDefault="00627AB7" w:rsidP="004C51EF">
      <w:pPr>
        <w:spacing w:line="48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Implementing a work-life balance</w:t>
      </w:r>
      <w:r w:rsidR="00B564E3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will lead to significant organizational benefits and assist the employees in the achievement of career </w:t>
      </w:r>
      <w:r w:rsidR="001F521B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goals. Most</w:t>
      </w:r>
      <w:r w:rsidR="00B564E3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employers fail to understand ways of </w:t>
      </w:r>
      <w:r w:rsidR="001F521B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increasing</w:t>
      </w:r>
      <w:r w:rsidR="00B564E3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efficiency and the productivity of the employees at all </w:t>
      </w:r>
      <w:r w:rsidR="001F521B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levels. Understanding</w:t>
      </w:r>
      <w:r w:rsidR="00591B7B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work-life principle of employees offers a significant opportunity to improve the organization's performance while positively impacting the organization</w:t>
      </w:r>
      <w:r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Pr="00691CE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5F5F5"/>
        </w:rPr>
        <w:t>Klindžić &amp; Marić,2019)</w:t>
      </w:r>
      <w:r w:rsidR="00591B7B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3A5243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Managers </w:t>
      </w:r>
      <w:r w:rsidR="00A055B0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who strike a work-life balance can </w:t>
      </w:r>
      <w:r w:rsidR="001F521B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create</w:t>
      </w:r>
      <w:r w:rsidR="00A055B0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flexibility in work-related </w:t>
      </w:r>
      <w:r w:rsidR="001F521B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practices. This</w:t>
      </w:r>
      <w:r w:rsidR="00A055B0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can be done by integrating telecommunication tools such as </w:t>
      </w:r>
      <w:r w:rsidR="001F521B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voicemail, teleconferencing</w:t>
      </w:r>
      <w:r w:rsidR="00A055B0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digital technologies, and social </w:t>
      </w:r>
      <w:r w:rsidR="001F521B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media. </w:t>
      </w:r>
      <w:r w:rsidR="00A055B0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Employers need to value productivity over face time in the office since this will lead to better overall employee productivity outcomes.</w:t>
      </w:r>
    </w:p>
    <w:p w:rsidR="00B346EE" w:rsidRPr="00691CE7" w:rsidRDefault="00627AB7" w:rsidP="004C51EF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91CE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Impact of Longer Work Hours for Employees</w:t>
      </w:r>
    </w:p>
    <w:p w:rsidR="00EF5423" w:rsidRPr="00691CE7" w:rsidRDefault="00627AB7" w:rsidP="004C51EF">
      <w:pPr>
        <w:spacing w:line="48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Longer work hours are detrimental to the employees and can harm work-related </w:t>
      </w:r>
      <w:r w:rsidR="001F521B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performance. Longer</w:t>
      </w:r>
      <w:r w:rsidR="00A70948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work hours have various negative impacts on the </w:t>
      </w:r>
      <w:r w:rsidR="00527200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worker</w:t>
      </w:r>
      <w:r w:rsidR="00A70948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such as </w:t>
      </w:r>
      <w:r w:rsidR="00527200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reduced</w:t>
      </w:r>
      <w:r w:rsidR="00A70948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27200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yield</w:t>
      </w:r>
      <w:r w:rsidR="001F521B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527200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reduced</w:t>
      </w:r>
      <w:r w:rsidR="00A70948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F521B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performance, health</w:t>
      </w:r>
      <w:r w:rsidR="00A70948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27200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complications</w:t>
      </w:r>
      <w:r w:rsidR="00527200">
        <w:rPr>
          <w:rFonts w:ascii="Times New Roman" w:hAnsi="Times New Roman" w:cs="Times New Roman"/>
          <w:color w:val="000000" w:themeColor="text1"/>
          <w:sz w:val="24"/>
          <w:szCs w:val="24"/>
        </w:rPr>
        <w:t>, and less</w:t>
      </w:r>
      <w:r w:rsidR="00A70948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motivation of </w:t>
      </w:r>
      <w:r w:rsidR="001F521B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employees. It</w:t>
      </w:r>
      <w:r w:rsidR="00A70948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can induce conditions in the employee, such as </w:t>
      </w:r>
      <w:r w:rsidR="001F521B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hypertension, diabetes</w:t>
      </w:r>
      <w:r w:rsidR="00A70948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and metabolic </w:t>
      </w:r>
      <w:r w:rsidR="001F521B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syndrome. It</w:t>
      </w:r>
      <w:r w:rsidR="00A70948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has also been proven that </w:t>
      </w:r>
      <w:r w:rsidR="001F521B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longer</w:t>
      </w:r>
      <w:r w:rsidR="00A70948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work hours can negatively impact the mental health of </w:t>
      </w:r>
      <w:r w:rsidR="001F521B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employees. Employee</w:t>
      </w:r>
      <w:r w:rsidR="009F099A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s' productivity will be adversely affected by long working hours</w:t>
      </w:r>
      <w:r w:rsidR="00840B6A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(Hussein et al</w:t>
      </w:r>
      <w:r w:rsidR="001F521B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., 2018</w:t>
      </w:r>
      <w:r w:rsidR="00840B6A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9F099A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. The health and safety of employees will be majorly impacted by longer working hours</w:t>
      </w:r>
      <w:r w:rsidR="00F6450F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which can lead to </w:t>
      </w:r>
      <w:r w:rsidR="0052720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greater </w:t>
      </w:r>
      <w:r w:rsidR="00527200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alcohol</w:t>
      </w:r>
      <w:r w:rsidR="00F6450F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14BAA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and</w:t>
      </w:r>
      <w:r w:rsidR="00114BA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drug use,</w:t>
      </w:r>
      <w:r w:rsidR="001F521B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increased</w:t>
      </w:r>
      <w:r w:rsidR="00F6450F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579B0">
        <w:rPr>
          <w:rFonts w:ascii="Times New Roman" w:hAnsi="Times New Roman" w:cs="Times New Roman"/>
          <w:color w:val="000000" w:themeColor="text1"/>
          <w:sz w:val="24"/>
          <w:szCs w:val="24"/>
        </w:rPr>
        <w:t>birth</w:t>
      </w:r>
      <w:r w:rsidR="005579B0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weight</w:t>
      </w:r>
      <w:r w:rsidR="00F6450F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6450F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in </w:t>
      </w:r>
      <w:r w:rsidR="00114BAA">
        <w:rPr>
          <w:rFonts w:ascii="Times New Roman" w:hAnsi="Times New Roman" w:cs="Times New Roman"/>
          <w:color w:val="000000" w:themeColor="text1"/>
          <w:sz w:val="24"/>
          <w:szCs w:val="24"/>
        </w:rPr>
        <w:t>children</w:t>
      </w:r>
      <w:r w:rsidR="00F6450F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and </w:t>
      </w:r>
      <w:r w:rsidR="00114BAA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reduced</w:t>
      </w:r>
      <w:r w:rsidR="00F6450F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cognitive</w:t>
      </w:r>
      <w:r w:rsidR="00114BA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function</w:t>
      </w:r>
      <w:r w:rsidR="00F6450F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the </w:t>
      </w:r>
      <w:r w:rsidR="001F521B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employees. Employees</w:t>
      </w:r>
      <w:r w:rsidR="00F6450F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who wor</w:t>
      </w:r>
      <w:r w:rsidR="00B42122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k </w:t>
      </w:r>
      <w:r w:rsidR="001F521B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overtime</w:t>
      </w:r>
      <w:r w:rsidR="00B42122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may be prone to injury, and this is because of fatigue which may impact how they perform on work-related tasks. When employees work for long hours with few breaks, this can lead to decreased efficiency and productivity.</w:t>
      </w:r>
      <w:r w:rsidR="00AD2213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There is also a link between working for long hours and experiencing cardiovascular disorders.</w:t>
      </w:r>
    </w:p>
    <w:p w:rsidR="00B346EE" w:rsidRPr="00691CE7" w:rsidRDefault="00627AB7" w:rsidP="004C51EF">
      <w:pPr>
        <w:spacing w:line="48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Working for long hours affects employees emotionally and psychologically, and this is because the employees may spend less time with the families leading to </w:t>
      </w:r>
      <w:r w:rsidR="001D11E9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increased emotional </w:t>
      </w:r>
      <w:r w:rsidR="001F521B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strain. The</w:t>
      </w:r>
      <w:r w:rsidR="001D11E9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lack of a social life due to longer working hours will impact the employee’s </w:t>
      </w:r>
      <w:r w:rsidR="001F521B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mental health. Employees</w:t>
      </w:r>
      <w:r w:rsidR="002B4DB1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who have longer working hours will experience reduced productivity rates in the workplace</w:t>
      </w:r>
      <w:r w:rsidR="00840B6A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(Hussein et al.</w:t>
      </w:r>
      <w:r w:rsidR="00114BAA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, 2018</w:t>
      </w:r>
      <w:r w:rsidR="00840B6A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2B4DB1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2D71FF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Because of </w:t>
      </w:r>
      <w:r w:rsidR="001F521B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fatigue, the</w:t>
      </w:r>
      <w:r w:rsidR="002D71FF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employees will be too </w:t>
      </w:r>
      <w:r w:rsidR="001F521B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physically</w:t>
      </w:r>
      <w:r w:rsidR="002D71FF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or </w:t>
      </w:r>
      <w:r w:rsidR="001F521B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mentally</w:t>
      </w:r>
      <w:r w:rsidR="002D71FF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tired to perform ta</w:t>
      </w:r>
      <w:r w:rsidR="001F521B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sks to the best of their ability. Furthermore</w:t>
      </w:r>
      <w:r w:rsidR="002D71FF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, the employee work rates will be largely impacted as well, and they will take a longer tim</w:t>
      </w:r>
      <w:r w:rsidR="00114BAA">
        <w:rPr>
          <w:rFonts w:ascii="Times New Roman" w:hAnsi="Times New Roman" w:cs="Times New Roman"/>
          <w:color w:val="000000" w:themeColor="text1"/>
          <w:sz w:val="24"/>
          <w:szCs w:val="24"/>
        </w:rPr>
        <w:t>e to perform basic tasks. Preempt</w:t>
      </w:r>
      <w:r w:rsidR="002D71FF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ism may also occur when the employees have longer work hours, which may lead to absent-mindedness, where the </w:t>
      </w:r>
      <w:r w:rsidR="001F521B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employee’s</w:t>
      </w:r>
      <w:r w:rsidR="002D71FF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mind wanders from work.</w:t>
      </w:r>
    </w:p>
    <w:p w:rsidR="003D770C" w:rsidRPr="00691CE7" w:rsidRDefault="00627AB7" w:rsidP="004C51EF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91CE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Strategies for Enhancing Employee Work Satisfaction</w:t>
      </w:r>
    </w:p>
    <w:p w:rsidR="00EF5423" w:rsidRPr="00691CE7" w:rsidRDefault="00627AB7" w:rsidP="004C51EF">
      <w:pPr>
        <w:spacing w:line="48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implementation of different strategies can play an essential role in improving job satisfaction in </w:t>
      </w:r>
      <w:r w:rsidR="001F521B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employees. Organizational</w:t>
      </w:r>
      <w:r w:rsidR="00C23D2D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management will need to encourage the employees to be more explicit concerning their p</w:t>
      </w:r>
      <w:r w:rsidR="001F521B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riorities. It</w:t>
      </w:r>
      <w:r w:rsidR="00C23D2D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is necessary to create a work schedule that is predictable and acceptable to all, and this will give the employees enough time off work while also realizing organizational objectives</w:t>
      </w:r>
      <w:r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Pr="00691CE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5F5F5"/>
        </w:rPr>
        <w:t>Haider, Jabeen &amp; Ahmad</w:t>
      </w:r>
      <w:r w:rsidR="00114BAA" w:rsidRPr="00691CE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5F5F5"/>
        </w:rPr>
        <w:t>, 2018</w:t>
      </w:r>
      <w:r w:rsidRPr="00691CE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5F5F5"/>
        </w:rPr>
        <w:t>)</w:t>
      </w:r>
      <w:r w:rsidR="00C23D2D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3D2267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Organizations need to focus more on catering to the emotional needs of employees since this will lead to better outcomes for the </w:t>
      </w:r>
      <w:r w:rsidR="001F521B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employees. It</w:t>
      </w:r>
      <w:r w:rsidR="003D2267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includes creating mechanisms for </w:t>
      </w:r>
      <w:r w:rsidR="00362E74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creating a healthy pri</w:t>
      </w:r>
      <w:r w:rsidR="004B241B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vate </w:t>
      </w:r>
      <w:r w:rsidR="001F521B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life. In</w:t>
      </w:r>
      <w:r w:rsidR="004B241B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situations where the employees are given new work </w:t>
      </w:r>
      <w:r w:rsidR="001F521B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schedules</w:t>
      </w:r>
      <w:r w:rsidR="004B241B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or are </w:t>
      </w:r>
      <w:r w:rsidR="001F521B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transferred, the</w:t>
      </w:r>
      <w:r w:rsidR="004B241B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managers will usually fail to assess the changes and adaptations they require from their </w:t>
      </w:r>
      <w:r w:rsidR="001F521B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employees. It</w:t>
      </w:r>
      <w:r w:rsidR="004B241B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is also vital for </w:t>
      </w:r>
      <w:r w:rsidR="001F521B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employees</w:t>
      </w:r>
      <w:r w:rsidR="004B241B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to ensure a proper work-fit since this will lead to better work-related outcomes and increase productivity in the workplace.</w:t>
      </w:r>
    </w:p>
    <w:p w:rsidR="00B346EE" w:rsidRPr="00691CE7" w:rsidRDefault="00627AB7" w:rsidP="004C51EF">
      <w:pPr>
        <w:spacing w:line="48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Managing employees' careers and achieving a proper balance between personal and professional life will lie with organizational </w:t>
      </w:r>
      <w:r w:rsidR="001F521B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management. It</w:t>
      </w:r>
      <w:r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would also be beneficial to </w:t>
      </w:r>
      <w:r w:rsidR="001F521B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consider</w:t>
      </w:r>
      <w:r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broadening the organizational </w:t>
      </w:r>
      <w:r w:rsidR="001F521B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values, and</w:t>
      </w:r>
      <w:r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management needs to consider the </w:t>
      </w:r>
      <w:r w:rsidR="001F521B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employees</w:t>
      </w:r>
      <w:r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apart from the focus on productivity and profits for the organization</w:t>
      </w:r>
      <w:r w:rsidR="00EF5423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EF5423" w:rsidRPr="00691CE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5F5F5"/>
        </w:rPr>
        <w:t>Haider</w:t>
      </w:r>
      <w:r w:rsidR="001F521B" w:rsidRPr="00691CE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5F5F5"/>
        </w:rPr>
        <w:t>, Jabeen</w:t>
      </w:r>
      <w:r w:rsidR="00EF5423" w:rsidRPr="00691CE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5F5F5"/>
        </w:rPr>
        <w:t xml:space="preserve"> &amp; Ahmad</w:t>
      </w:r>
      <w:r w:rsidR="001F521B" w:rsidRPr="00691CE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5F5F5"/>
        </w:rPr>
        <w:t>, 2018</w:t>
      </w:r>
      <w:r w:rsidR="00EF5423" w:rsidRPr="00691CE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5F5F5"/>
        </w:rPr>
        <w:t>)</w:t>
      </w:r>
      <w:r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FE3E73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organizational management will also need to give realistic performance appraisals, reducing the chances of employees failing to reach organizational </w:t>
      </w:r>
      <w:r w:rsidR="001F521B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goals. </w:t>
      </w:r>
      <w:r w:rsidR="00FE3E73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Managers need to pay attention to the performance of their subordinates and be honest in discussions concerning the </w:t>
      </w:r>
      <w:r w:rsidR="001F521B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weaknesses</w:t>
      </w:r>
      <w:r w:rsidR="00FE3E73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r w:rsidR="001F521B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strengths</w:t>
      </w:r>
      <w:r w:rsidR="00FE3E73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the workers.</w:t>
      </w:r>
    </w:p>
    <w:p w:rsidR="003D770C" w:rsidRPr="00691CE7" w:rsidRDefault="00627AB7" w:rsidP="004C51EF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91CE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Conclusion</w:t>
      </w:r>
    </w:p>
    <w:p w:rsidR="003D770C" w:rsidRPr="00691CE7" w:rsidRDefault="00627AB7" w:rsidP="004C51EF">
      <w:pPr>
        <w:spacing w:line="48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It is crucial to ensure that employees have a flexible work schedule and enough time to rest, as this will improve employee morale and increase productivity and output in the </w:t>
      </w:r>
      <w:r w:rsidR="001F521B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workplace. </w:t>
      </w:r>
      <w:r w:rsidR="00FE3E73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Organizations must focus on creating a balance between work and </w:t>
      </w:r>
      <w:r w:rsidR="001F521B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life, </w:t>
      </w:r>
      <w:r w:rsidR="00FE3E73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leading to better work-related </w:t>
      </w:r>
      <w:r w:rsidR="001F521B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performance. </w:t>
      </w:r>
      <w:r w:rsidR="001C3287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Managers need to understand that the employees have their own </w:t>
      </w:r>
      <w:r w:rsidR="001F521B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needs, </w:t>
      </w:r>
      <w:r w:rsidR="001C3287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including psychological and emotional </w:t>
      </w:r>
      <w:r w:rsidR="001F521B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needs. The</w:t>
      </w:r>
      <w:r w:rsidR="001C3287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work-life balance will ensure that employees get enough </w:t>
      </w:r>
      <w:r w:rsidR="001F521B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rest, and</w:t>
      </w:r>
      <w:r w:rsidR="001C3287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therefore are </w:t>
      </w:r>
      <w:r w:rsidR="001F521B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mentally</w:t>
      </w:r>
      <w:r w:rsidR="001C3287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prepared for work </w:t>
      </w:r>
      <w:r w:rsidR="001F521B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tasks. When</w:t>
      </w:r>
      <w:r w:rsidR="001C3287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designing</w:t>
      </w:r>
      <w:r w:rsidR="001F521B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work policies, organizations</w:t>
      </w:r>
      <w:r w:rsidR="001C3287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need to focus on the family and the personal life of </w:t>
      </w:r>
      <w:r w:rsidR="001F521B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employees. Organizations</w:t>
      </w:r>
      <w:r w:rsidR="001C3287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need to be more family-supportive and create ways of harmonizing the work-life of </w:t>
      </w:r>
      <w:r w:rsidR="001F521B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employees. In</w:t>
      </w:r>
      <w:r w:rsidR="001216FA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long-term </w:t>
      </w:r>
      <w:r w:rsidR="001F521B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>setting, organizations</w:t>
      </w:r>
      <w:r w:rsidR="001216FA"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will primarily benefit from implementing employee-centric policies as this will improve productivity and allow the employees to achieve their full work potential.</w:t>
      </w:r>
    </w:p>
    <w:p w:rsidR="001216FA" w:rsidRPr="00691CE7" w:rsidRDefault="001216FA" w:rsidP="004C51EF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216FA" w:rsidRPr="0053033A" w:rsidRDefault="00627AB7" w:rsidP="004C51EF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ab/>
      </w:r>
      <w:r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691CE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53033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  <w:t>References</w:t>
      </w:r>
    </w:p>
    <w:p w:rsidR="001216FA" w:rsidRPr="004C51EF" w:rsidRDefault="00627AB7" w:rsidP="004C51EF">
      <w:pPr>
        <w:spacing w:line="480" w:lineRule="auto"/>
        <w:ind w:left="720" w:hanging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5F5F5"/>
        </w:rPr>
      </w:pPr>
      <w:r w:rsidRPr="004C51E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5F5F5"/>
        </w:rPr>
        <w:t>Haider, S., Jabeen, S., &amp; Ahmad, J. (2018). Moderated Mediation between Work Life Balance and Employee Job Performance: The Role of Psychological Wellbeing and Satisfaction with Coworkers. </w:t>
      </w:r>
      <w:r w:rsidRPr="004C51EF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bdr w:val="none" w:sz="0" w:space="0" w:color="auto" w:frame="1"/>
          <w:shd w:val="clear" w:color="auto" w:fill="F5F5F5"/>
        </w:rPr>
        <w:t>Revista de Psicologia Del Trabajo y de Las Organizaciones</w:t>
      </w:r>
      <w:r w:rsidRPr="004C51E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5F5F5"/>
        </w:rPr>
        <w:t>, </w:t>
      </w:r>
      <w:r w:rsidRPr="004C51EF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bdr w:val="none" w:sz="0" w:space="0" w:color="auto" w:frame="1"/>
          <w:shd w:val="clear" w:color="auto" w:fill="F5F5F5"/>
        </w:rPr>
        <w:t>34</w:t>
      </w:r>
      <w:r w:rsidRPr="004C51E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5F5F5"/>
        </w:rPr>
        <w:t xml:space="preserve">(1), 29–37. </w:t>
      </w:r>
      <w:hyperlink r:id="rId7" w:history="1">
        <w:r w:rsidRPr="004C51EF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  <w:shd w:val="clear" w:color="auto" w:fill="F5F5F5"/>
          </w:rPr>
          <w:t>https://doi.org/10.5093/jwop2018a4</w:t>
        </w:r>
      </w:hyperlink>
    </w:p>
    <w:p w:rsidR="006C088B" w:rsidRPr="004C51EF" w:rsidRDefault="00627AB7" w:rsidP="004C51EF">
      <w:pPr>
        <w:spacing w:line="480" w:lineRule="auto"/>
        <w:ind w:left="720" w:hanging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5F5F5"/>
        </w:rPr>
      </w:pPr>
      <w:r w:rsidRPr="004C51E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5F5F5"/>
        </w:rPr>
        <w:t>Hussein Isse Hassan Abdirahman, Iliyasu Shiyanbade Najeemdeen, Bello Taofik Abidemi, &amp; Roshidah Binti Ahmad. (2018). The Relationship between Job Satisfaction, Work-Life Balance and Organizational Commitment on Employee Performance. </w:t>
      </w:r>
      <w:r w:rsidRPr="004C51EF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bdr w:val="none" w:sz="0" w:space="0" w:color="auto" w:frame="1"/>
          <w:shd w:val="clear" w:color="auto" w:fill="F5F5F5"/>
        </w:rPr>
        <w:t>Academic Journal of Economic Studies</w:t>
      </w:r>
      <w:r w:rsidRPr="004C51E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5F5F5"/>
        </w:rPr>
        <w:t>, </w:t>
      </w:r>
      <w:r w:rsidRPr="004C51EF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bdr w:val="none" w:sz="0" w:space="0" w:color="auto" w:frame="1"/>
          <w:shd w:val="clear" w:color="auto" w:fill="F5F5F5"/>
        </w:rPr>
        <w:t>4</w:t>
      </w:r>
      <w:r w:rsidRPr="004C51E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5F5F5"/>
        </w:rPr>
        <w:t>(3), 12–17.</w:t>
      </w:r>
    </w:p>
    <w:p w:rsidR="00B3472D" w:rsidRPr="004C51EF" w:rsidRDefault="00627AB7" w:rsidP="004C51EF">
      <w:pPr>
        <w:spacing w:line="480" w:lineRule="auto"/>
        <w:ind w:left="720" w:hanging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5F5F5"/>
        </w:rPr>
      </w:pPr>
      <w:r w:rsidRPr="004C51E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5F5F5"/>
        </w:rPr>
        <w:t>Klindžić, M., &amp; Marić, M. (2019). Flexible Work Arrangements and Organizational Performance - the Difference between Employee and Employer- -Driven Practices. </w:t>
      </w:r>
      <w:r w:rsidRPr="004C51EF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bdr w:val="none" w:sz="0" w:space="0" w:color="auto" w:frame="1"/>
          <w:shd w:val="clear" w:color="auto" w:fill="F5F5F5"/>
        </w:rPr>
        <w:t>Drustvena Istrazivanja</w:t>
      </w:r>
      <w:r w:rsidRPr="004C51E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5F5F5"/>
        </w:rPr>
        <w:t>, </w:t>
      </w:r>
      <w:r w:rsidRPr="004C51EF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bdr w:val="none" w:sz="0" w:space="0" w:color="auto" w:frame="1"/>
          <w:shd w:val="clear" w:color="auto" w:fill="F5F5F5"/>
        </w:rPr>
        <w:t>28</w:t>
      </w:r>
      <w:r w:rsidRPr="004C51E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5F5F5"/>
        </w:rPr>
        <w:t>(1), 89–108. https://doi.org/10.5559/di.28.1.05</w:t>
      </w:r>
    </w:p>
    <w:p w:rsidR="006C088B" w:rsidRPr="004C51EF" w:rsidRDefault="00627AB7" w:rsidP="004C51EF">
      <w:pPr>
        <w:spacing w:line="480" w:lineRule="auto"/>
        <w:ind w:left="720" w:hanging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C51E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5F5F5"/>
        </w:rPr>
        <w:t>Wong, K., Chan, A. H. S., &amp; Teh, P.-L. (2020). How Is Work-Life Balance Arrangement Associated with Organisational Performance? A Meta-Analysis. </w:t>
      </w:r>
      <w:r w:rsidRPr="004C51EF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bdr w:val="none" w:sz="0" w:space="0" w:color="auto" w:frame="1"/>
          <w:shd w:val="clear" w:color="auto" w:fill="F5F5F5"/>
        </w:rPr>
        <w:t>International Journal of Environmental Research and Public Health</w:t>
      </w:r>
      <w:r w:rsidRPr="004C51E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5F5F5"/>
        </w:rPr>
        <w:t>, </w:t>
      </w:r>
      <w:r w:rsidRPr="004C51EF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bdr w:val="none" w:sz="0" w:space="0" w:color="auto" w:frame="1"/>
          <w:shd w:val="clear" w:color="auto" w:fill="F5F5F5"/>
        </w:rPr>
        <w:t>17</w:t>
      </w:r>
      <w:r w:rsidRPr="004C51E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5F5F5"/>
        </w:rPr>
        <w:t>(12). https://doi.org/10.3390/ijerph1712444</w:t>
      </w:r>
    </w:p>
    <w:sectPr w:rsidR="006C088B" w:rsidRPr="004C51EF" w:rsidSect="00254A52">
      <w:headerReference w:type="default" r:id="rId8"/>
      <w:headerReference w:type="first" r:id="rId9"/>
      <w:pgSz w:w="11906" w:h="16838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2E1E" w:rsidRDefault="00422E1E">
      <w:pPr>
        <w:spacing w:after="0" w:line="240" w:lineRule="auto"/>
      </w:pPr>
      <w:r>
        <w:separator/>
      </w:r>
    </w:p>
  </w:endnote>
  <w:endnote w:type="continuationSeparator" w:id="0">
    <w:p w:rsidR="00422E1E" w:rsidRDefault="00422E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2E1E" w:rsidRDefault="00422E1E">
      <w:pPr>
        <w:spacing w:after="0" w:line="240" w:lineRule="auto"/>
      </w:pPr>
      <w:r>
        <w:separator/>
      </w:r>
    </w:p>
  </w:footnote>
  <w:footnote w:type="continuationSeparator" w:id="0">
    <w:p w:rsidR="00422E1E" w:rsidRDefault="00422E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52765861"/>
      <w:docPartObj>
        <w:docPartGallery w:val="Page Numbers (Top of Page)"/>
        <w:docPartUnique/>
      </w:docPartObj>
    </w:sdtPr>
    <w:sdtEndPr>
      <w:rPr>
        <w:noProof/>
      </w:rPr>
    </w:sdtEndPr>
    <w:sdtContent>
      <w:p w:rsidR="001216FA" w:rsidRDefault="00627AB7">
        <w:pPr>
          <w:pStyle w:val="Header"/>
          <w:jc w:val="right"/>
        </w:pPr>
        <w:r w:rsidRPr="00254A52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254A52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254A52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BF06A0">
          <w:rPr>
            <w:rFonts w:ascii="Times New Roman" w:hAnsi="Times New Roman" w:cs="Times New Roman"/>
            <w:noProof/>
            <w:sz w:val="24"/>
            <w:szCs w:val="24"/>
          </w:rPr>
          <w:t>3</w:t>
        </w:r>
        <w:r w:rsidRPr="00254A52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:rsidR="001216FA" w:rsidRDefault="001216FA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16FA" w:rsidRPr="00254A52" w:rsidRDefault="00627AB7">
    <w:pPr>
      <w:pStyle w:val="Header"/>
      <w:rPr>
        <w:rFonts w:ascii="Times New Roman" w:hAnsi="Times New Roman" w:cs="Times New Roman"/>
        <w:sz w:val="24"/>
        <w:szCs w:val="24"/>
      </w:rPr>
    </w:pPr>
    <w:r>
      <w:tab/>
    </w:r>
    <w:r>
      <w:tab/>
    </w:r>
    <w:r w:rsidRPr="00254A52">
      <w:rPr>
        <w:rFonts w:ascii="Times New Roman" w:hAnsi="Times New Roman" w:cs="Times New Roman"/>
        <w:sz w:val="24"/>
        <w:szCs w:val="24"/>
      </w:rPr>
      <w:t>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4A52"/>
    <w:rsid w:val="00052BC2"/>
    <w:rsid w:val="00114BAA"/>
    <w:rsid w:val="001216FA"/>
    <w:rsid w:val="001C3287"/>
    <w:rsid w:val="001D11E9"/>
    <w:rsid w:val="001F521B"/>
    <w:rsid w:val="00254A52"/>
    <w:rsid w:val="002847CC"/>
    <w:rsid w:val="002B4DB1"/>
    <w:rsid w:val="002D71FF"/>
    <w:rsid w:val="00362E74"/>
    <w:rsid w:val="003673F5"/>
    <w:rsid w:val="003A101A"/>
    <w:rsid w:val="003A5243"/>
    <w:rsid w:val="003D2267"/>
    <w:rsid w:val="003D770C"/>
    <w:rsid w:val="003E6280"/>
    <w:rsid w:val="00422E1E"/>
    <w:rsid w:val="00471579"/>
    <w:rsid w:val="004B241B"/>
    <w:rsid w:val="004C51EF"/>
    <w:rsid w:val="00527200"/>
    <w:rsid w:val="0053033A"/>
    <w:rsid w:val="005579B0"/>
    <w:rsid w:val="00591B7B"/>
    <w:rsid w:val="00627AB7"/>
    <w:rsid w:val="00691CE7"/>
    <w:rsid w:val="00691DD2"/>
    <w:rsid w:val="006C088B"/>
    <w:rsid w:val="006C7071"/>
    <w:rsid w:val="007E2C7D"/>
    <w:rsid w:val="00840B6A"/>
    <w:rsid w:val="00897737"/>
    <w:rsid w:val="00905895"/>
    <w:rsid w:val="009F099A"/>
    <w:rsid w:val="00A055B0"/>
    <w:rsid w:val="00A70948"/>
    <w:rsid w:val="00AA787E"/>
    <w:rsid w:val="00AD2213"/>
    <w:rsid w:val="00B346EE"/>
    <w:rsid w:val="00B3472D"/>
    <w:rsid w:val="00B42122"/>
    <w:rsid w:val="00B564E3"/>
    <w:rsid w:val="00BF06A0"/>
    <w:rsid w:val="00C23D2D"/>
    <w:rsid w:val="00D87811"/>
    <w:rsid w:val="00E92012"/>
    <w:rsid w:val="00EA29A6"/>
    <w:rsid w:val="00EF5423"/>
    <w:rsid w:val="00F6450F"/>
    <w:rsid w:val="00FE3E73"/>
    <w:rsid w:val="00FE499F"/>
    <w:rsid w:val="00FE6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54A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54A52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254A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54A52"/>
    <w:rPr>
      <w:lang w:val="en-US"/>
    </w:rPr>
  </w:style>
  <w:style w:type="character" w:styleId="Hyperlink">
    <w:name w:val="Hyperlink"/>
    <w:basedOn w:val="DefaultParagraphFont"/>
    <w:uiPriority w:val="99"/>
    <w:unhideWhenUsed/>
    <w:rsid w:val="006C088B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54A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54A52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254A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54A52"/>
    <w:rPr>
      <w:lang w:val="en-US"/>
    </w:rPr>
  </w:style>
  <w:style w:type="character" w:styleId="Hyperlink">
    <w:name w:val="Hyperlink"/>
    <w:basedOn w:val="DefaultParagraphFont"/>
    <w:uiPriority w:val="99"/>
    <w:unhideWhenUsed/>
    <w:rsid w:val="006C088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doi.org/10.5093/jwop2018a4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1349</Words>
  <Characters>7693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user.</dc:creator>
  <cp:lastModifiedBy>User</cp:lastModifiedBy>
  <cp:revision>2</cp:revision>
  <dcterms:created xsi:type="dcterms:W3CDTF">2021-05-07T12:39:00Z</dcterms:created>
  <dcterms:modified xsi:type="dcterms:W3CDTF">2021-05-07T12:39:00Z</dcterms:modified>
</cp:coreProperties>
</file>