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AE2" w:rsidRPr="00C657AF" w:rsidRDefault="00CB6456" w:rsidP="00C657AF">
      <w:pPr>
        <w:spacing w:line="480" w:lineRule="auto"/>
        <w:jc w:val="center"/>
        <w:rPr>
          <w:rFonts w:ascii="Times New Roman" w:hAnsi="Times New Roman" w:cs="Times New Roman"/>
          <w:b/>
          <w:sz w:val="24"/>
          <w:szCs w:val="24"/>
        </w:rPr>
      </w:pPr>
      <w:r w:rsidRPr="00C657AF">
        <w:rPr>
          <w:rFonts w:ascii="Times New Roman" w:hAnsi="Times New Roman" w:cs="Times New Roman"/>
          <w:b/>
          <w:sz w:val="24"/>
          <w:szCs w:val="24"/>
        </w:rPr>
        <w:t>Unit 2 discussion COPD</w:t>
      </w:r>
    </w:p>
    <w:p w:rsidR="00E86514" w:rsidRPr="00C657AF" w:rsidRDefault="00E86514" w:rsidP="00C657AF">
      <w:pPr>
        <w:numPr>
          <w:ilvl w:val="0"/>
          <w:numId w:val="1"/>
        </w:numPr>
        <w:spacing w:line="480" w:lineRule="auto"/>
        <w:rPr>
          <w:rFonts w:ascii="Times New Roman" w:hAnsi="Times New Roman" w:cs="Times New Roman"/>
          <w:b/>
          <w:sz w:val="24"/>
          <w:szCs w:val="24"/>
          <w:lang w:val="en-IN"/>
        </w:rPr>
      </w:pPr>
      <w:r w:rsidRPr="00C657AF">
        <w:rPr>
          <w:rFonts w:ascii="Times New Roman" w:hAnsi="Times New Roman" w:cs="Times New Roman"/>
          <w:b/>
          <w:sz w:val="24"/>
          <w:szCs w:val="24"/>
          <w:lang w:val="en-IN"/>
        </w:rPr>
        <w:t>Explain the pathophysiology behind the signs and symptoms of COPD</w:t>
      </w:r>
    </w:p>
    <w:p w:rsidR="00E86514" w:rsidRPr="00C657AF" w:rsidRDefault="00E86514" w:rsidP="00C657AF">
      <w:pPr>
        <w:spacing w:line="480" w:lineRule="auto"/>
        <w:ind w:firstLine="720"/>
        <w:rPr>
          <w:rFonts w:ascii="Times New Roman" w:hAnsi="Times New Roman" w:cs="Times New Roman"/>
          <w:sz w:val="24"/>
          <w:szCs w:val="24"/>
          <w:lang w:val="en-IN"/>
        </w:rPr>
      </w:pPr>
      <w:r w:rsidRPr="00C657AF">
        <w:rPr>
          <w:rFonts w:ascii="Times New Roman" w:hAnsi="Times New Roman" w:cs="Times New Roman"/>
          <w:sz w:val="24"/>
          <w:szCs w:val="24"/>
          <w:lang w:val="en-IN"/>
        </w:rPr>
        <w:t>Patients with COPD experience limited flow of air in their respiratory system during a tidal respiration. This means that the maximum flow that is generated during this phase does not provide the lungs with enough air. Patients with flow limit do not have enough time to empty their lungs since durin</w:t>
      </w:r>
      <w:r w:rsidR="00C657AF" w:rsidRPr="00C657AF">
        <w:rPr>
          <w:rFonts w:ascii="Times New Roman" w:hAnsi="Times New Roman" w:cs="Times New Roman"/>
          <w:sz w:val="24"/>
          <w:szCs w:val="24"/>
          <w:lang w:val="en-IN"/>
        </w:rPr>
        <w:t xml:space="preserve">g a specific breathing session </w:t>
      </w:r>
      <w:r w:rsidR="00C657AF" w:rsidRPr="00C657AF">
        <w:rPr>
          <w:rFonts w:ascii="Times New Roman" w:hAnsi="Times New Roman" w:cs="Times New Roman"/>
          <w:sz w:val="24"/>
          <w:szCs w:val="24"/>
          <w:lang w:val="en-IN"/>
        </w:rPr>
        <w:t>(</w:t>
      </w:r>
      <w:r w:rsidR="00C657AF" w:rsidRPr="00C657AF">
        <w:rPr>
          <w:rFonts w:ascii="Times New Roman" w:hAnsi="Times New Roman" w:cs="Times New Roman"/>
          <w:sz w:val="24"/>
          <w:szCs w:val="24"/>
        </w:rPr>
        <w:t xml:space="preserve">Hogg, </w:t>
      </w:r>
      <w:r w:rsidR="00C657AF" w:rsidRPr="00C657AF">
        <w:rPr>
          <w:rFonts w:ascii="Times New Roman" w:hAnsi="Times New Roman" w:cs="Times New Roman"/>
          <w:sz w:val="24"/>
          <w:szCs w:val="24"/>
        </w:rPr>
        <w:t xml:space="preserve">2004). </w:t>
      </w:r>
      <w:r w:rsidRPr="00C657AF">
        <w:rPr>
          <w:rFonts w:ascii="Times New Roman" w:hAnsi="Times New Roman" w:cs="Times New Roman"/>
          <w:sz w:val="24"/>
          <w:szCs w:val="24"/>
          <w:lang w:val="en-IN"/>
        </w:rPr>
        <w:t xml:space="preserve">The expiration time does not create enough room to end expiratory lung volume something that leading to a declining natural relaxation volume. In this case, the lungs become overinflated since they do not get enough supply of air. Emphysematous destruction reduces the amount of air entering the lungs at any </w:t>
      </w:r>
      <w:r w:rsidR="0088386D" w:rsidRPr="00C657AF">
        <w:rPr>
          <w:rFonts w:ascii="Times New Roman" w:hAnsi="Times New Roman" w:cs="Times New Roman"/>
          <w:sz w:val="24"/>
          <w:szCs w:val="24"/>
          <w:lang w:val="en-IN"/>
        </w:rPr>
        <w:t>given</w:t>
      </w:r>
      <w:r w:rsidRPr="00C657AF">
        <w:rPr>
          <w:rFonts w:ascii="Times New Roman" w:hAnsi="Times New Roman" w:cs="Times New Roman"/>
          <w:sz w:val="24"/>
          <w:szCs w:val="24"/>
          <w:lang w:val="en-IN"/>
        </w:rPr>
        <w:t xml:space="preserve"> time. It is for this reason that individuals with COPD like Les Brown experience shortness of breath when undertaking th</w:t>
      </w:r>
      <w:r w:rsidR="00C657AF" w:rsidRPr="00C657AF">
        <w:rPr>
          <w:rFonts w:ascii="Times New Roman" w:hAnsi="Times New Roman" w:cs="Times New Roman"/>
          <w:sz w:val="24"/>
          <w:szCs w:val="24"/>
          <w:lang w:val="en-IN"/>
        </w:rPr>
        <w:t>eir daily activities (</w:t>
      </w:r>
      <w:r w:rsidR="00C657AF" w:rsidRPr="00C657AF">
        <w:rPr>
          <w:rFonts w:ascii="Times New Roman" w:hAnsi="Times New Roman" w:cs="Times New Roman"/>
          <w:sz w:val="24"/>
          <w:szCs w:val="24"/>
        </w:rPr>
        <w:t xml:space="preserve">Hogg, </w:t>
      </w:r>
      <w:r w:rsidR="00C657AF" w:rsidRPr="00C657AF">
        <w:rPr>
          <w:rFonts w:ascii="Times New Roman" w:hAnsi="Times New Roman" w:cs="Times New Roman"/>
          <w:sz w:val="24"/>
          <w:szCs w:val="24"/>
        </w:rPr>
        <w:t>2004).</w:t>
      </w:r>
    </w:p>
    <w:p w:rsidR="00E86514" w:rsidRPr="00C657AF" w:rsidRDefault="00E86514" w:rsidP="00C657AF">
      <w:pPr>
        <w:numPr>
          <w:ilvl w:val="0"/>
          <w:numId w:val="1"/>
        </w:numPr>
        <w:spacing w:line="480" w:lineRule="auto"/>
        <w:rPr>
          <w:rFonts w:ascii="Times New Roman" w:hAnsi="Times New Roman" w:cs="Times New Roman"/>
          <w:b/>
          <w:sz w:val="24"/>
          <w:szCs w:val="24"/>
          <w:lang w:val="en-IN"/>
        </w:rPr>
      </w:pPr>
      <w:r w:rsidRPr="00C657AF">
        <w:rPr>
          <w:rFonts w:ascii="Times New Roman" w:hAnsi="Times New Roman" w:cs="Times New Roman"/>
          <w:b/>
          <w:sz w:val="24"/>
          <w:szCs w:val="24"/>
          <w:lang w:val="en-IN"/>
        </w:rPr>
        <w:t>What relationship do you see with Mr. Brown's vital signs – 26 RR, 91% oxygen saturation, temp: 37.8, HR: 93 BP: 150/70</w:t>
      </w:r>
    </w:p>
    <w:p w:rsidR="0088386D" w:rsidRPr="00C657AF" w:rsidRDefault="0088386D" w:rsidP="00C657AF">
      <w:pPr>
        <w:spacing w:line="480" w:lineRule="auto"/>
        <w:ind w:firstLine="720"/>
        <w:rPr>
          <w:rFonts w:ascii="Times New Roman" w:hAnsi="Times New Roman" w:cs="Times New Roman"/>
          <w:sz w:val="24"/>
          <w:szCs w:val="24"/>
          <w:lang w:val="en-IN"/>
        </w:rPr>
      </w:pPr>
      <w:r w:rsidRPr="00C657AF">
        <w:rPr>
          <w:rFonts w:ascii="Times New Roman" w:hAnsi="Times New Roman" w:cs="Times New Roman"/>
          <w:sz w:val="24"/>
          <w:szCs w:val="24"/>
          <w:lang w:val="en-IN"/>
        </w:rPr>
        <w:t xml:space="preserve">Having an oxygen saturation of 91% means that Mr Brown needs medical attention since it is not in the normal range of 95-100%. Having a respiratory rate of 26 also means that Mr, Brown does not have a normal breathing rates. For a normal person, the respiration rate should not be under 12 or over 25 while at rest. Since the patient’s RR is over the normal limit, there is a need to seek medical attention. </w:t>
      </w:r>
      <w:r w:rsidR="00404D9D" w:rsidRPr="00C657AF">
        <w:rPr>
          <w:rFonts w:ascii="Times New Roman" w:hAnsi="Times New Roman" w:cs="Times New Roman"/>
          <w:sz w:val="24"/>
          <w:szCs w:val="24"/>
          <w:lang w:val="en-IN"/>
        </w:rPr>
        <w:t xml:space="preserve">Having a blood pressure of 150/70 is higher and this is probably connected with the high levels of heart rate of 93. His temperature if also high meaning that the patient should seek immediate medical attention. </w:t>
      </w:r>
    </w:p>
    <w:p w:rsidR="00E86514" w:rsidRPr="00C657AF" w:rsidRDefault="00E86514" w:rsidP="00C657AF">
      <w:pPr>
        <w:numPr>
          <w:ilvl w:val="0"/>
          <w:numId w:val="1"/>
        </w:numPr>
        <w:spacing w:line="480" w:lineRule="auto"/>
        <w:rPr>
          <w:rFonts w:ascii="Times New Roman" w:hAnsi="Times New Roman" w:cs="Times New Roman"/>
          <w:b/>
          <w:sz w:val="24"/>
          <w:szCs w:val="24"/>
          <w:lang w:val="en-IN"/>
        </w:rPr>
      </w:pPr>
      <w:r w:rsidRPr="00C657AF">
        <w:rPr>
          <w:rFonts w:ascii="Times New Roman" w:hAnsi="Times New Roman" w:cs="Times New Roman"/>
          <w:b/>
          <w:sz w:val="24"/>
          <w:szCs w:val="24"/>
          <w:lang w:val="en-IN"/>
        </w:rPr>
        <w:lastRenderedPageBreak/>
        <w:t>Describe the goals of care for Mr Brown. Make sure to use the COPD gold standards of care</w:t>
      </w:r>
      <w:r w:rsidRPr="00C657AF">
        <w:rPr>
          <w:rFonts w:ascii="Times New Roman" w:hAnsi="Times New Roman" w:cs="Times New Roman"/>
          <w:b/>
          <w:bCs/>
          <w:sz w:val="24"/>
          <w:szCs w:val="24"/>
          <w:lang w:val="en-IN"/>
        </w:rPr>
        <w:t>( </w:t>
      </w:r>
      <w:hyperlink r:id="rId7" w:tgtFrame="_blank" w:history="1">
        <w:r w:rsidRPr="00C657AF">
          <w:rPr>
            <w:rStyle w:val="Hyperlink"/>
            <w:rFonts w:ascii="Times New Roman" w:hAnsi="Times New Roman" w:cs="Times New Roman"/>
            <w:b/>
            <w:sz w:val="24"/>
            <w:szCs w:val="24"/>
            <w:lang w:val="en-IN"/>
          </w:rPr>
          <w:t>https://goldcopd.org/wp-content/uploads/2018/02/WMS-GOLD-2018-Feb-Final-to-print-v2.pdf (Links to an external s</w:t>
        </w:r>
        <w:r w:rsidRPr="00C657AF">
          <w:rPr>
            <w:rStyle w:val="Hyperlink"/>
            <w:rFonts w:ascii="Times New Roman" w:hAnsi="Times New Roman" w:cs="Times New Roman"/>
            <w:b/>
            <w:sz w:val="24"/>
            <w:szCs w:val="24"/>
            <w:lang w:val="en-IN"/>
          </w:rPr>
          <w:t>i</w:t>
        </w:r>
        <w:r w:rsidRPr="00C657AF">
          <w:rPr>
            <w:rStyle w:val="Hyperlink"/>
            <w:rFonts w:ascii="Times New Roman" w:hAnsi="Times New Roman" w:cs="Times New Roman"/>
            <w:b/>
            <w:sz w:val="24"/>
            <w:szCs w:val="24"/>
            <w:lang w:val="en-IN"/>
          </w:rPr>
          <w:t>te.)</w:t>
        </w:r>
      </w:hyperlink>
      <w:r w:rsidRPr="00C657AF">
        <w:rPr>
          <w:rFonts w:ascii="Times New Roman" w:hAnsi="Times New Roman" w:cs="Times New Roman"/>
          <w:b/>
          <w:sz w:val="24"/>
          <w:szCs w:val="24"/>
          <w:lang w:val="en-IN"/>
        </w:rPr>
        <w:t>) for your plan.</w:t>
      </w:r>
    </w:p>
    <w:p w:rsidR="00404D9D" w:rsidRPr="00C657AF" w:rsidRDefault="00404D9D" w:rsidP="00C657AF">
      <w:pPr>
        <w:spacing w:line="480" w:lineRule="auto"/>
        <w:ind w:firstLine="720"/>
        <w:rPr>
          <w:rFonts w:ascii="Times New Roman" w:hAnsi="Times New Roman" w:cs="Times New Roman"/>
          <w:sz w:val="24"/>
          <w:szCs w:val="24"/>
          <w:lang w:val="en-IN"/>
        </w:rPr>
      </w:pPr>
      <w:r w:rsidRPr="00C657AF">
        <w:rPr>
          <w:rFonts w:ascii="Times New Roman" w:hAnsi="Times New Roman" w:cs="Times New Roman"/>
          <w:sz w:val="24"/>
          <w:szCs w:val="24"/>
          <w:lang w:val="en-IN"/>
        </w:rPr>
        <w:t>The main goal of care for Mr. Brown is to relieve the current symptoms. Doing so helps the patient find ways of handling the condition. The other goal is to improve exercise tolerance for the patient so that the lungs can develop that ability to absorb and retain air. Improving the patient’s health is also an integral goal. After this is achieved, the doctor can help prevent the progression of the disease, prevent treatment exacerbations and other risks involved with this condition (</w:t>
      </w:r>
      <w:r w:rsidRPr="00C657AF">
        <w:rPr>
          <w:rFonts w:ascii="Times New Roman" w:hAnsi="Times New Roman" w:cs="Times New Roman"/>
          <w:sz w:val="24"/>
          <w:szCs w:val="24"/>
        </w:rPr>
        <w:t xml:space="preserve">WHO, </w:t>
      </w:r>
      <w:r w:rsidRPr="00C657AF">
        <w:rPr>
          <w:rFonts w:ascii="Times New Roman" w:hAnsi="Times New Roman" w:cs="Times New Roman"/>
          <w:sz w:val="24"/>
          <w:szCs w:val="24"/>
        </w:rPr>
        <w:t>2001).</w:t>
      </w:r>
    </w:p>
    <w:p w:rsidR="00E86514" w:rsidRPr="00C657AF" w:rsidRDefault="00E86514" w:rsidP="00C657AF">
      <w:pPr>
        <w:numPr>
          <w:ilvl w:val="0"/>
          <w:numId w:val="1"/>
        </w:numPr>
        <w:spacing w:line="480" w:lineRule="auto"/>
        <w:rPr>
          <w:rFonts w:ascii="Times New Roman" w:hAnsi="Times New Roman" w:cs="Times New Roman"/>
          <w:b/>
          <w:sz w:val="24"/>
          <w:szCs w:val="24"/>
          <w:lang w:val="en-IN"/>
        </w:rPr>
      </w:pPr>
      <w:r w:rsidRPr="00C657AF">
        <w:rPr>
          <w:rFonts w:ascii="Times New Roman" w:hAnsi="Times New Roman" w:cs="Times New Roman"/>
          <w:b/>
          <w:sz w:val="24"/>
          <w:szCs w:val="24"/>
          <w:lang w:val="en-IN"/>
        </w:rPr>
        <w:t>How would you follow up on your proposed plan of care?</w:t>
      </w:r>
    </w:p>
    <w:p w:rsidR="00E86514" w:rsidRPr="00C657AF" w:rsidRDefault="00E86514" w:rsidP="00C657AF">
      <w:pPr>
        <w:spacing w:line="480" w:lineRule="auto"/>
        <w:ind w:firstLine="720"/>
        <w:rPr>
          <w:rFonts w:ascii="Times New Roman" w:hAnsi="Times New Roman" w:cs="Times New Roman"/>
          <w:sz w:val="24"/>
          <w:szCs w:val="24"/>
          <w:lang w:val="en-IN"/>
        </w:rPr>
      </w:pPr>
      <w:r w:rsidRPr="00C657AF">
        <w:rPr>
          <w:rFonts w:ascii="Times New Roman" w:hAnsi="Times New Roman" w:cs="Times New Roman"/>
          <w:sz w:val="24"/>
          <w:szCs w:val="24"/>
          <w:lang w:val="en-IN"/>
        </w:rPr>
        <w:t>I would help the patient understand how to train the inspiratory muscles. Training these muscles ensures that the patient develops a specific breathing patterns to create enough supply of oxygen to the lungs. I would also promote the use of diaphragmatic breathing to the patient. The main goal of adopting this method would be to reduce the respiratory rate and enhance the patient’s alveolar ventilation. By doing so, the patient would expel a lo</w:t>
      </w:r>
      <w:r w:rsidR="00C657AF" w:rsidRPr="00C657AF">
        <w:rPr>
          <w:rFonts w:ascii="Times New Roman" w:hAnsi="Times New Roman" w:cs="Times New Roman"/>
          <w:sz w:val="24"/>
          <w:szCs w:val="24"/>
          <w:lang w:val="en-IN"/>
        </w:rPr>
        <w:t>t of air during any expiration (</w:t>
      </w:r>
      <w:r w:rsidR="00C657AF" w:rsidRPr="00C657AF">
        <w:rPr>
          <w:rFonts w:ascii="Times New Roman" w:hAnsi="Times New Roman" w:cs="Times New Roman"/>
          <w:sz w:val="24"/>
          <w:szCs w:val="24"/>
        </w:rPr>
        <w:t>O'D</w:t>
      </w:r>
      <w:r w:rsidR="00C657AF" w:rsidRPr="00C657AF">
        <w:rPr>
          <w:rFonts w:ascii="Times New Roman" w:hAnsi="Times New Roman" w:cs="Times New Roman"/>
          <w:sz w:val="24"/>
          <w:szCs w:val="24"/>
        </w:rPr>
        <w:t xml:space="preserve">onnell &amp; Parker, </w:t>
      </w:r>
      <w:r w:rsidR="00C657AF" w:rsidRPr="00C657AF">
        <w:rPr>
          <w:rFonts w:ascii="Times New Roman" w:hAnsi="Times New Roman" w:cs="Times New Roman"/>
          <w:sz w:val="24"/>
          <w:szCs w:val="24"/>
        </w:rPr>
        <w:t>2006).</w:t>
      </w:r>
    </w:p>
    <w:p w:rsidR="00C657AF" w:rsidRDefault="00C657AF" w:rsidP="00C657AF">
      <w:pPr>
        <w:spacing w:line="480" w:lineRule="auto"/>
        <w:jc w:val="center"/>
        <w:rPr>
          <w:rFonts w:ascii="Times New Roman" w:hAnsi="Times New Roman" w:cs="Times New Roman"/>
          <w:sz w:val="24"/>
          <w:szCs w:val="24"/>
          <w:lang w:val="en-IN"/>
        </w:rPr>
      </w:pPr>
    </w:p>
    <w:p w:rsidR="00C657AF" w:rsidRDefault="00C657AF" w:rsidP="00C657AF">
      <w:pPr>
        <w:spacing w:line="480" w:lineRule="auto"/>
        <w:jc w:val="center"/>
        <w:rPr>
          <w:rFonts w:ascii="Times New Roman" w:hAnsi="Times New Roman" w:cs="Times New Roman"/>
          <w:sz w:val="24"/>
          <w:szCs w:val="24"/>
          <w:lang w:val="en-IN"/>
        </w:rPr>
      </w:pPr>
    </w:p>
    <w:p w:rsidR="00C657AF" w:rsidRDefault="00C657AF" w:rsidP="00C657AF">
      <w:pPr>
        <w:spacing w:line="480" w:lineRule="auto"/>
        <w:jc w:val="center"/>
        <w:rPr>
          <w:rFonts w:ascii="Times New Roman" w:hAnsi="Times New Roman" w:cs="Times New Roman"/>
          <w:sz w:val="24"/>
          <w:szCs w:val="24"/>
          <w:lang w:val="en-IN"/>
        </w:rPr>
      </w:pPr>
    </w:p>
    <w:p w:rsidR="00C657AF" w:rsidRDefault="00C657AF" w:rsidP="00C657AF">
      <w:pPr>
        <w:spacing w:line="480" w:lineRule="auto"/>
        <w:jc w:val="center"/>
        <w:rPr>
          <w:rFonts w:ascii="Times New Roman" w:hAnsi="Times New Roman" w:cs="Times New Roman"/>
          <w:sz w:val="24"/>
          <w:szCs w:val="24"/>
          <w:lang w:val="en-IN"/>
        </w:rPr>
      </w:pPr>
    </w:p>
    <w:p w:rsidR="00C657AF" w:rsidRDefault="00C657AF" w:rsidP="00C657AF">
      <w:pPr>
        <w:spacing w:line="480" w:lineRule="auto"/>
        <w:jc w:val="center"/>
        <w:rPr>
          <w:rFonts w:ascii="Times New Roman" w:hAnsi="Times New Roman" w:cs="Times New Roman"/>
          <w:sz w:val="24"/>
          <w:szCs w:val="24"/>
          <w:lang w:val="en-IN"/>
        </w:rPr>
      </w:pPr>
    </w:p>
    <w:p w:rsidR="0088386D" w:rsidRPr="00C657AF" w:rsidRDefault="0088386D" w:rsidP="00C657AF">
      <w:pPr>
        <w:spacing w:line="480" w:lineRule="auto"/>
        <w:jc w:val="center"/>
        <w:rPr>
          <w:rFonts w:ascii="Times New Roman" w:hAnsi="Times New Roman" w:cs="Times New Roman"/>
          <w:sz w:val="24"/>
          <w:szCs w:val="24"/>
          <w:lang w:val="en-IN"/>
        </w:rPr>
      </w:pPr>
      <w:r w:rsidRPr="00C657AF">
        <w:rPr>
          <w:rFonts w:ascii="Times New Roman" w:hAnsi="Times New Roman" w:cs="Times New Roman"/>
          <w:sz w:val="24"/>
          <w:szCs w:val="24"/>
          <w:lang w:val="en-IN"/>
        </w:rPr>
        <w:lastRenderedPageBreak/>
        <w:t>Reference</w:t>
      </w:r>
      <w:r w:rsidR="00C657AF" w:rsidRPr="00C657AF">
        <w:rPr>
          <w:rFonts w:ascii="Times New Roman" w:hAnsi="Times New Roman" w:cs="Times New Roman"/>
          <w:sz w:val="24"/>
          <w:szCs w:val="24"/>
          <w:lang w:val="en-IN"/>
        </w:rPr>
        <w:t>s</w:t>
      </w:r>
    </w:p>
    <w:p w:rsidR="00C657AF" w:rsidRPr="00C657AF" w:rsidRDefault="00C657AF" w:rsidP="00C657AF">
      <w:pPr>
        <w:spacing w:after="100" w:afterAutospacing="1" w:line="480" w:lineRule="auto"/>
        <w:ind w:left="720" w:hanging="720"/>
        <w:rPr>
          <w:rFonts w:ascii="Times New Roman" w:hAnsi="Times New Roman" w:cs="Times New Roman"/>
          <w:sz w:val="24"/>
          <w:szCs w:val="24"/>
          <w:lang w:val="en-IN"/>
        </w:rPr>
      </w:pPr>
      <w:r w:rsidRPr="00C657AF">
        <w:rPr>
          <w:rFonts w:ascii="Times New Roman" w:hAnsi="Times New Roman" w:cs="Times New Roman"/>
          <w:sz w:val="24"/>
          <w:szCs w:val="24"/>
        </w:rPr>
        <w:t>Hogg, J. C. (2004). Pathophysiology of airflow limitation in chronic obstructive pulmonary disease. </w:t>
      </w:r>
      <w:r w:rsidRPr="00C657AF">
        <w:rPr>
          <w:rFonts w:ascii="Times New Roman" w:hAnsi="Times New Roman" w:cs="Times New Roman"/>
          <w:i/>
          <w:iCs/>
          <w:sz w:val="24"/>
          <w:szCs w:val="24"/>
        </w:rPr>
        <w:t>The Lancet</w:t>
      </w:r>
      <w:r w:rsidRPr="00C657AF">
        <w:rPr>
          <w:rFonts w:ascii="Times New Roman" w:hAnsi="Times New Roman" w:cs="Times New Roman"/>
          <w:sz w:val="24"/>
          <w:szCs w:val="24"/>
        </w:rPr>
        <w:t>, </w:t>
      </w:r>
      <w:r w:rsidRPr="00C657AF">
        <w:rPr>
          <w:rFonts w:ascii="Times New Roman" w:hAnsi="Times New Roman" w:cs="Times New Roman"/>
          <w:i/>
          <w:iCs/>
          <w:sz w:val="24"/>
          <w:szCs w:val="24"/>
        </w:rPr>
        <w:t>364</w:t>
      </w:r>
      <w:r w:rsidRPr="00C657AF">
        <w:rPr>
          <w:rFonts w:ascii="Times New Roman" w:hAnsi="Times New Roman" w:cs="Times New Roman"/>
          <w:sz w:val="24"/>
          <w:szCs w:val="24"/>
        </w:rPr>
        <w:t>(9435), 709-721.</w:t>
      </w:r>
    </w:p>
    <w:p w:rsidR="00C657AF" w:rsidRPr="00C657AF" w:rsidRDefault="00C657AF" w:rsidP="00C657AF">
      <w:pPr>
        <w:spacing w:after="100" w:afterAutospacing="1" w:line="480" w:lineRule="auto"/>
        <w:ind w:left="720" w:hanging="720"/>
        <w:rPr>
          <w:rFonts w:ascii="Times New Roman" w:hAnsi="Times New Roman" w:cs="Times New Roman"/>
          <w:sz w:val="24"/>
          <w:szCs w:val="24"/>
        </w:rPr>
      </w:pPr>
      <w:r w:rsidRPr="00C657AF">
        <w:rPr>
          <w:rFonts w:ascii="Times New Roman" w:hAnsi="Times New Roman" w:cs="Times New Roman"/>
          <w:sz w:val="24"/>
          <w:szCs w:val="24"/>
        </w:rPr>
        <w:t>O'Donnell, D. E., &amp; Parker, C. M. (2006). COPD exacerbations. 3: Pathophysiology. </w:t>
      </w:r>
      <w:r w:rsidRPr="00C657AF">
        <w:rPr>
          <w:rFonts w:ascii="Times New Roman" w:hAnsi="Times New Roman" w:cs="Times New Roman"/>
          <w:i/>
          <w:iCs/>
          <w:sz w:val="24"/>
          <w:szCs w:val="24"/>
        </w:rPr>
        <w:t>Thorax</w:t>
      </w:r>
      <w:r w:rsidRPr="00C657AF">
        <w:rPr>
          <w:rFonts w:ascii="Times New Roman" w:hAnsi="Times New Roman" w:cs="Times New Roman"/>
          <w:sz w:val="24"/>
          <w:szCs w:val="24"/>
        </w:rPr>
        <w:t>, </w:t>
      </w:r>
      <w:r w:rsidRPr="00C657AF">
        <w:rPr>
          <w:rFonts w:ascii="Times New Roman" w:hAnsi="Times New Roman" w:cs="Times New Roman"/>
          <w:i/>
          <w:iCs/>
          <w:sz w:val="24"/>
          <w:szCs w:val="24"/>
        </w:rPr>
        <w:t>61</w:t>
      </w:r>
      <w:r w:rsidRPr="00C657AF">
        <w:rPr>
          <w:rFonts w:ascii="Times New Roman" w:hAnsi="Times New Roman" w:cs="Times New Roman"/>
          <w:sz w:val="24"/>
          <w:szCs w:val="24"/>
        </w:rPr>
        <w:t xml:space="preserve">(4), 354–361. </w:t>
      </w:r>
      <w:hyperlink r:id="rId8" w:history="1">
        <w:r w:rsidRPr="00C657AF">
          <w:rPr>
            <w:rStyle w:val="Hyperlink"/>
            <w:rFonts w:ascii="Times New Roman" w:hAnsi="Times New Roman" w:cs="Times New Roman"/>
            <w:sz w:val="24"/>
            <w:szCs w:val="24"/>
          </w:rPr>
          <w:t>https://doi.org/10.1136/thx.2005.041830</w:t>
        </w:r>
      </w:hyperlink>
    </w:p>
    <w:p w:rsidR="00C657AF" w:rsidRPr="00C657AF" w:rsidRDefault="00C657AF" w:rsidP="00C657AF">
      <w:pPr>
        <w:spacing w:after="100" w:afterAutospacing="1" w:line="480" w:lineRule="auto"/>
        <w:ind w:left="720" w:hanging="720"/>
        <w:rPr>
          <w:rFonts w:ascii="Times New Roman" w:hAnsi="Times New Roman" w:cs="Times New Roman"/>
          <w:sz w:val="24"/>
          <w:szCs w:val="24"/>
          <w:lang w:val="en-IN"/>
        </w:rPr>
      </w:pPr>
      <w:r w:rsidRPr="00C657AF">
        <w:rPr>
          <w:rFonts w:ascii="Times New Roman" w:hAnsi="Times New Roman" w:cs="Times New Roman"/>
          <w:sz w:val="24"/>
          <w:szCs w:val="24"/>
        </w:rPr>
        <w:t>WHO, N. (2001). Global Initiative for Obstructive</w:t>
      </w:r>
      <w:bookmarkStart w:id="0" w:name="_GoBack"/>
      <w:bookmarkEnd w:id="0"/>
      <w:r w:rsidRPr="00C657AF">
        <w:rPr>
          <w:rFonts w:ascii="Times New Roman" w:hAnsi="Times New Roman" w:cs="Times New Roman"/>
          <w:sz w:val="24"/>
          <w:szCs w:val="24"/>
        </w:rPr>
        <w:t xml:space="preserve"> Lung Disease. </w:t>
      </w:r>
      <w:r w:rsidRPr="00C657AF">
        <w:rPr>
          <w:rFonts w:ascii="Times New Roman" w:hAnsi="Times New Roman" w:cs="Times New Roman"/>
          <w:i/>
          <w:iCs/>
          <w:sz w:val="24"/>
          <w:szCs w:val="24"/>
        </w:rPr>
        <w:t>Executive summary</w:t>
      </w:r>
      <w:r w:rsidRPr="00C657AF">
        <w:rPr>
          <w:rFonts w:ascii="Times New Roman" w:hAnsi="Times New Roman" w:cs="Times New Roman"/>
          <w:sz w:val="24"/>
          <w:szCs w:val="24"/>
        </w:rPr>
        <w:t>.</w:t>
      </w:r>
    </w:p>
    <w:sectPr w:rsidR="00C657AF" w:rsidRPr="00C657A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61F1" w:rsidRDefault="008161F1" w:rsidP="00C657AF">
      <w:pPr>
        <w:spacing w:after="0" w:line="240" w:lineRule="auto"/>
      </w:pPr>
      <w:r>
        <w:separator/>
      </w:r>
    </w:p>
  </w:endnote>
  <w:endnote w:type="continuationSeparator" w:id="0">
    <w:p w:rsidR="008161F1" w:rsidRDefault="008161F1" w:rsidP="00C657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61F1" w:rsidRDefault="008161F1" w:rsidP="00C657AF">
      <w:pPr>
        <w:spacing w:after="0" w:line="240" w:lineRule="auto"/>
      </w:pPr>
      <w:r>
        <w:separator/>
      </w:r>
    </w:p>
  </w:footnote>
  <w:footnote w:type="continuationSeparator" w:id="0">
    <w:p w:rsidR="008161F1" w:rsidRDefault="008161F1" w:rsidP="00C657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9576F7"/>
    <w:multiLevelType w:val="multilevel"/>
    <w:tmpl w:val="4F166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456"/>
    <w:rsid w:val="00404D9D"/>
    <w:rsid w:val="008161F1"/>
    <w:rsid w:val="0088386D"/>
    <w:rsid w:val="00925AE2"/>
    <w:rsid w:val="00C657AF"/>
    <w:rsid w:val="00CB6456"/>
    <w:rsid w:val="00E865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3BD350-D42A-40C3-8F53-D6F0EE9A2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6514"/>
    <w:rPr>
      <w:color w:val="0563C1" w:themeColor="hyperlink"/>
      <w:u w:val="single"/>
    </w:rPr>
  </w:style>
  <w:style w:type="character" w:styleId="FollowedHyperlink">
    <w:name w:val="FollowedHyperlink"/>
    <w:basedOn w:val="DefaultParagraphFont"/>
    <w:uiPriority w:val="99"/>
    <w:semiHidden/>
    <w:unhideWhenUsed/>
    <w:rsid w:val="00404D9D"/>
    <w:rPr>
      <w:color w:val="954F72" w:themeColor="followedHyperlink"/>
      <w:u w:val="single"/>
    </w:rPr>
  </w:style>
  <w:style w:type="paragraph" w:styleId="Header">
    <w:name w:val="header"/>
    <w:basedOn w:val="Normal"/>
    <w:link w:val="HeaderChar"/>
    <w:uiPriority w:val="99"/>
    <w:unhideWhenUsed/>
    <w:rsid w:val="00C657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57AF"/>
  </w:style>
  <w:style w:type="paragraph" w:styleId="Footer">
    <w:name w:val="footer"/>
    <w:basedOn w:val="Normal"/>
    <w:link w:val="FooterChar"/>
    <w:uiPriority w:val="99"/>
    <w:unhideWhenUsed/>
    <w:rsid w:val="00C657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57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36/thx.2005.041830" TargetMode="External"/><Relationship Id="rId3" Type="http://schemas.openxmlformats.org/officeDocument/2006/relationships/settings" Target="settings.xml"/><Relationship Id="rId7" Type="http://schemas.openxmlformats.org/officeDocument/2006/relationships/hyperlink" Target="https://goldcopd.org/wp-content/uploads/2018/02/WMS-GOLD-2018-Feb-Final-to-print-v2.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519</Words>
  <Characters>2961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2022-03-17T03:16:00Z</dcterms:created>
  <dcterms:modified xsi:type="dcterms:W3CDTF">2022-03-17T04:14:00Z</dcterms:modified>
</cp:coreProperties>
</file>