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1105D" w14:textId="7F9A6D75" w:rsidR="008301F9" w:rsidRDefault="008301F9"/>
    <w:p w14:paraId="62662C1F" w14:textId="04B77C9A" w:rsidR="006C6200" w:rsidRDefault="006C6200"/>
    <w:p w14:paraId="0E33E389" w14:textId="77ACAC19" w:rsidR="006C6200" w:rsidRDefault="006C6200"/>
    <w:p w14:paraId="3653372A" w14:textId="3178184E" w:rsidR="006C6200" w:rsidRDefault="006C6200"/>
    <w:p w14:paraId="67493E34" w14:textId="7FE430DF" w:rsidR="006C6200" w:rsidRDefault="006C6200"/>
    <w:p w14:paraId="7033CF00" w14:textId="0E9913BC" w:rsidR="006C6200" w:rsidRDefault="006C6200"/>
    <w:p w14:paraId="2196D9F5" w14:textId="77777777" w:rsidR="006C6200" w:rsidRDefault="006C6200" w:rsidP="006C6200">
      <w:pPr>
        <w:jc w:val="center"/>
      </w:pPr>
    </w:p>
    <w:p w14:paraId="684068F6" w14:textId="0A07904B" w:rsidR="006C6200" w:rsidRDefault="006C6200" w:rsidP="006C6200">
      <w:pPr>
        <w:jc w:val="center"/>
      </w:pPr>
    </w:p>
    <w:p w14:paraId="781AB057" w14:textId="21805100" w:rsidR="006C6200" w:rsidRDefault="00603D7E" w:rsidP="006C6200">
      <w:pPr>
        <w:jc w:val="center"/>
        <w:rPr>
          <w:b/>
          <w:bCs/>
        </w:rPr>
      </w:pPr>
      <w:r w:rsidRPr="00603D7E">
        <w:rPr>
          <w:b/>
          <w:bCs/>
        </w:rPr>
        <w:t>Serial Murder from a Global Perspective </w:t>
      </w:r>
    </w:p>
    <w:p w14:paraId="22FD9ED0" w14:textId="76C24A5B" w:rsidR="006C6200" w:rsidRDefault="006C6200" w:rsidP="006C6200">
      <w:pPr>
        <w:jc w:val="center"/>
        <w:rPr>
          <w:b/>
          <w:bCs/>
        </w:rPr>
      </w:pPr>
    </w:p>
    <w:p w14:paraId="01D3EDBE" w14:textId="77777777" w:rsidR="006C6200" w:rsidRDefault="006C6200" w:rsidP="006C6200">
      <w:pPr>
        <w:jc w:val="center"/>
        <w:rPr>
          <w:b/>
          <w:bCs/>
        </w:rPr>
      </w:pPr>
    </w:p>
    <w:p w14:paraId="3A545310" w14:textId="77777777" w:rsidR="006C6200" w:rsidRPr="00665173" w:rsidRDefault="006C6200" w:rsidP="006C6200">
      <w:pPr>
        <w:jc w:val="center"/>
      </w:pPr>
      <w:r w:rsidRPr="00665173">
        <w:t>Student Name</w:t>
      </w:r>
    </w:p>
    <w:p w14:paraId="500359C4" w14:textId="77777777" w:rsidR="006C6200" w:rsidRPr="00665173" w:rsidRDefault="006C6200" w:rsidP="006C6200">
      <w:pPr>
        <w:jc w:val="center"/>
      </w:pPr>
      <w:r w:rsidRPr="00665173">
        <w:t>Institution Affiliation</w:t>
      </w:r>
    </w:p>
    <w:p w14:paraId="2B979397" w14:textId="77777777" w:rsidR="006C6200" w:rsidRPr="00665173" w:rsidRDefault="006C6200" w:rsidP="006C6200">
      <w:pPr>
        <w:jc w:val="center"/>
      </w:pPr>
      <w:r w:rsidRPr="00665173">
        <w:t>Professor Name</w:t>
      </w:r>
    </w:p>
    <w:p w14:paraId="7105C418" w14:textId="77777777" w:rsidR="006C6200" w:rsidRPr="00665173" w:rsidRDefault="006C6200" w:rsidP="006C6200">
      <w:pPr>
        <w:jc w:val="center"/>
      </w:pPr>
      <w:r w:rsidRPr="00665173">
        <w:t>Current Date</w:t>
      </w:r>
    </w:p>
    <w:p w14:paraId="16AB7920" w14:textId="6A96D3DA" w:rsidR="006C6200" w:rsidRDefault="006C6200">
      <w:pPr>
        <w:rPr>
          <w:b/>
          <w:bCs/>
        </w:rPr>
      </w:pPr>
      <w:r>
        <w:rPr>
          <w:b/>
          <w:bCs/>
        </w:rPr>
        <w:br w:type="page"/>
      </w:r>
    </w:p>
    <w:p w14:paraId="374A4A28" w14:textId="0EA06888" w:rsidR="006C6200" w:rsidRDefault="006C6200" w:rsidP="006C6200">
      <w:pPr>
        <w:ind w:firstLine="0"/>
        <w:rPr>
          <w:b/>
          <w:bCs/>
        </w:rPr>
      </w:pPr>
      <w:r>
        <w:rPr>
          <w:b/>
          <w:bCs/>
        </w:rPr>
        <w:lastRenderedPageBreak/>
        <w:t>Introduction</w:t>
      </w:r>
    </w:p>
    <w:p w14:paraId="6F19C048" w14:textId="28EE54E5" w:rsidR="00D149EE" w:rsidRDefault="00E84868">
      <w:r w:rsidRPr="00E84868">
        <w:t>Serial murder has long piqued the curiosity of enforcement agencies, the medical-legal community, academics, and the community at large. This fascination has resulted in several academic research, and also a variety of novels, films, and editorials.</w:t>
      </w:r>
      <w:r w:rsidRPr="00E84868">
        <w:t xml:space="preserve"> </w:t>
      </w:r>
      <w:r w:rsidRPr="00E84868">
        <w:t>Despite the considerable attention, serial murder is a rare event, accounting for just 1% of all murders executed in the U.S.A</w:t>
      </w:r>
      <w:r w:rsidR="00FD7EF1">
        <w:t xml:space="preserve"> (</w:t>
      </w:r>
      <w:r w:rsidR="00FD7EF1" w:rsidRPr="005E2E9E">
        <w:t>Hickey</w:t>
      </w:r>
      <w:r w:rsidR="00FD7EF1">
        <w:t xml:space="preserve"> &amp; </w:t>
      </w:r>
      <w:r w:rsidR="00FD7EF1" w:rsidRPr="005E2E9E">
        <w:t>Eric</w:t>
      </w:r>
      <w:r w:rsidR="00FD7EF1">
        <w:t xml:space="preserve">, </w:t>
      </w:r>
      <w:r w:rsidR="00FD7EF1" w:rsidRPr="005E2E9E">
        <w:t>2016)</w:t>
      </w:r>
      <w:r>
        <w:t>.</w:t>
      </w:r>
      <w:r w:rsidR="00C13449" w:rsidRPr="00C13449">
        <w:t xml:space="preserve"> </w:t>
      </w:r>
      <w:r w:rsidR="00C13449" w:rsidRPr="00C13449">
        <w:t>When investigating serial murder worldwide, the American profiles of these</w:t>
      </w:r>
      <w:r w:rsidR="00C13449">
        <w:t xml:space="preserve"> serial murders</w:t>
      </w:r>
      <w:r w:rsidR="00C13449" w:rsidRPr="00C13449">
        <w:t xml:space="preserve"> could not be used cross</w:t>
      </w:r>
      <w:r w:rsidR="00C13449">
        <w:t>-</w:t>
      </w:r>
      <w:r w:rsidR="00C13449" w:rsidRPr="00C13449">
        <w:t xml:space="preserve">culturally. </w:t>
      </w:r>
      <w:r w:rsidR="00E03CC1" w:rsidRPr="00E03CC1">
        <w:t>The chapters' depth and variety provide a distinctive appearance at these horrible events from many perspectives and situations. Contributors discuss the genesis of serial murder, target selection, feminine serial murderers, profiling cases, stalker styles and tactics, and prospects for locating and monitoring serial killers.</w:t>
      </w:r>
    </w:p>
    <w:p w14:paraId="1E1C9D10" w14:textId="4282900D" w:rsidR="00F13794" w:rsidRDefault="00C13449">
      <w:r w:rsidRPr="00C13449">
        <w:t xml:space="preserve">Muti is a good illustration of this. Muti doesn't match the type of </w:t>
      </w:r>
      <w:r>
        <w:t>E</w:t>
      </w:r>
      <w:r w:rsidRPr="00C13449">
        <w:t>uropean profiles. It has been an element of African culture for a long time.</w:t>
      </w:r>
      <w:r w:rsidRPr="00C13449">
        <w:t xml:space="preserve"> </w:t>
      </w:r>
      <w:r w:rsidRPr="00C13449">
        <w:t xml:space="preserve">It is difficult to explain using typical Western definitions of brutal, sadistic, or cult murders. Muti, a Zulu </w:t>
      </w:r>
      <w:proofErr w:type="gramStart"/>
      <w:r w:rsidRPr="00C13449">
        <w:t>phrase,  means</w:t>
      </w:r>
      <w:proofErr w:type="gramEnd"/>
      <w:r w:rsidRPr="00C13449">
        <w:t xml:space="preserve"> medicine in Zulu</w:t>
      </w:r>
      <w:r w:rsidR="004E71A9">
        <w:t xml:space="preserve"> </w:t>
      </w:r>
      <w:r w:rsidR="004E71A9">
        <w:t>(</w:t>
      </w:r>
      <w:r w:rsidR="004E71A9" w:rsidRPr="005E2E9E">
        <w:t>Hickey</w:t>
      </w:r>
      <w:r w:rsidR="004E71A9">
        <w:t xml:space="preserve"> &amp; </w:t>
      </w:r>
      <w:r w:rsidR="004E71A9" w:rsidRPr="005E2E9E">
        <w:t>Eric</w:t>
      </w:r>
      <w:r w:rsidR="004E71A9">
        <w:t xml:space="preserve">, </w:t>
      </w:r>
      <w:r w:rsidR="004E71A9" w:rsidRPr="005E2E9E">
        <w:t>2016)</w:t>
      </w:r>
      <w:r w:rsidR="004E71A9">
        <w:t>.</w:t>
      </w:r>
      <w:r w:rsidRPr="00C13449">
        <w:t xml:space="preserve"> It is, as the name implies, a component of ancient African medicine.</w:t>
      </w:r>
      <w:r w:rsidR="00DF7C13" w:rsidRPr="00DF7C13">
        <w:t xml:space="preserve"> </w:t>
      </w:r>
      <w:r w:rsidR="00DF7C13" w:rsidRPr="00DF7C13">
        <w:t>The murders are carried out to get human body parts for numerous concoctions. It may assist safeguard persons from being arrested by police officers or for reasons of love. The executions are carried out solely for harvesting organs for ceremonial use.</w:t>
      </w:r>
    </w:p>
    <w:p w14:paraId="3D5F1451" w14:textId="2F663066" w:rsidR="00EC0A47" w:rsidRDefault="00F13794" w:rsidP="007E6C7D">
      <w:r w:rsidRPr="00F13794">
        <w:t>Next, as Japan's pornographic industry grows, the percentage of sex offen</w:t>
      </w:r>
      <w:r>
        <w:t>c</w:t>
      </w:r>
      <w:r w:rsidRPr="00F13794">
        <w:t>es has significantly dropped, as per the book</w:t>
      </w:r>
      <w:r w:rsidR="004E71A9">
        <w:t xml:space="preserve"> </w:t>
      </w:r>
      <w:r w:rsidR="004E71A9">
        <w:t>(</w:t>
      </w:r>
      <w:r w:rsidR="004E71A9" w:rsidRPr="005E2E9E">
        <w:t>Hickey</w:t>
      </w:r>
      <w:r w:rsidR="004E71A9">
        <w:t xml:space="preserve"> &amp; </w:t>
      </w:r>
      <w:r w:rsidR="004E71A9" w:rsidRPr="005E2E9E">
        <w:t>Eric</w:t>
      </w:r>
      <w:r w:rsidR="004E71A9">
        <w:t xml:space="preserve">, </w:t>
      </w:r>
      <w:r w:rsidR="004E71A9" w:rsidRPr="005E2E9E">
        <w:t>2016)</w:t>
      </w:r>
      <w:r w:rsidRPr="00F13794">
        <w:t xml:space="preserve">. This discovery caught me by surprise. </w:t>
      </w:r>
      <w:proofErr w:type="gramStart"/>
      <w:r w:rsidRPr="00F13794">
        <w:t>I  w</w:t>
      </w:r>
      <w:r>
        <w:t>as</w:t>
      </w:r>
      <w:proofErr w:type="gramEnd"/>
      <w:r>
        <w:t xml:space="preserve"> expecting </w:t>
      </w:r>
      <w:r w:rsidRPr="00F13794">
        <w:t xml:space="preserve">that the growth in pornographic would have </w:t>
      </w:r>
      <w:r>
        <w:t>increased</w:t>
      </w:r>
      <w:r w:rsidRPr="00F13794">
        <w:t xml:space="preserve"> paraphilic traits, that would have contributed to sexual offences and murders.</w:t>
      </w:r>
      <w:r w:rsidR="007E6C7D" w:rsidRPr="007E6C7D">
        <w:t xml:space="preserve"> </w:t>
      </w:r>
      <w:r w:rsidR="007E6C7D">
        <w:t>This appears to provide would-be criminals with a secure sexual release where no violence is required.</w:t>
      </w:r>
      <w:r w:rsidR="007E6C7D">
        <w:t xml:space="preserve"> </w:t>
      </w:r>
      <w:r w:rsidR="007E6C7D">
        <w:t xml:space="preserve">People are not required to </w:t>
      </w:r>
      <w:r w:rsidR="007E6C7D">
        <w:lastRenderedPageBreak/>
        <w:t>go undercover or participate in unlawful activities to get sexual pleasure.</w:t>
      </w:r>
      <w:r w:rsidR="00EC0A47" w:rsidRPr="00EC0A47">
        <w:t xml:space="preserve"> </w:t>
      </w:r>
      <w:r w:rsidR="00EC0A47" w:rsidRPr="00EC0A47">
        <w:t xml:space="preserve">The removal of some taboos promotes positive sex engagement, which leads to reduced paraphilic </w:t>
      </w:r>
      <w:proofErr w:type="spellStart"/>
      <w:r w:rsidR="00EC0A47" w:rsidRPr="00EC0A47">
        <w:t>behaviours</w:t>
      </w:r>
      <w:proofErr w:type="spellEnd"/>
      <w:r w:rsidR="00EC0A47" w:rsidRPr="00EC0A47">
        <w:t>.</w:t>
      </w:r>
    </w:p>
    <w:p w14:paraId="2D496C0D" w14:textId="3B2ECFFA" w:rsidR="00EC0A47" w:rsidRDefault="00EC0A47" w:rsidP="007E6C7D">
      <w:r w:rsidRPr="00EC0A47">
        <w:t xml:space="preserve">The section Thrill of the hunt depicts the passion that motivates deliberate killings.  Serial killers delight </w:t>
      </w:r>
      <w:r>
        <w:t>i</w:t>
      </w:r>
      <w:r w:rsidRPr="00EC0A47">
        <w:t>n the attention they get for murdering their targets. Murderers take advantage of the chance to play tricks with law enforcers</w:t>
      </w:r>
      <w:r w:rsidR="00C13A52">
        <w:t xml:space="preserve"> </w:t>
      </w:r>
      <w:r w:rsidR="00C13A52">
        <w:t>(</w:t>
      </w:r>
      <w:r w:rsidR="00C13A52" w:rsidRPr="005E2E9E">
        <w:t>Douglas</w:t>
      </w:r>
      <w:r w:rsidR="00C13A52">
        <w:t xml:space="preserve"> et al., 2017)</w:t>
      </w:r>
      <w:r w:rsidRPr="00EC0A47">
        <w:t>.</w:t>
      </w:r>
      <w:r w:rsidRPr="00EC0A47">
        <w:t xml:space="preserve"> </w:t>
      </w:r>
      <w:r w:rsidRPr="00EC0A47">
        <w:t xml:space="preserve">According to The Allure of Premeditated, serial killers are driven by the excitement of being hunted. They enjoy the strong feeling they get from seeming to </w:t>
      </w:r>
      <w:r>
        <w:t>influence</w:t>
      </w:r>
      <w:r w:rsidRPr="00EC0A47">
        <w:t xml:space="preserve"> law enforcement authorities. They get a lot of excitement from having their identities in the headlines.</w:t>
      </w:r>
    </w:p>
    <w:p w14:paraId="5707D1C9" w14:textId="5874273A" w:rsidR="005964EA" w:rsidRDefault="00EC0A47" w:rsidP="007E1818">
      <w:r w:rsidRPr="00EC0A47">
        <w:t xml:space="preserve">The corpse farmland at the University of Tennessee was another component of Chapter 12 </w:t>
      </w:r>
      <w:r>
        <w:t>that</w:t>
      </w:r>
      <w:r w:rsidRPr="00EC0A47">
        <w:t xml:space="preserve"> I considered fascinating. The farmland is two acres in size and was founded in </w:t>
      </w:r>
      <w:r>
        <w:t xml:space="preserve">the </w:t>
      </w:r>
      <w:r w:rsidRPr="00EC0A47">
        <w:t>late 1970s. The farm has employed approximately 400 corpses. Each year, the program receives around 40 and 50 corpses.</w:t>
      </w:r>
      <w:r w:rsidR="007E1818" w:rsidRPr="007E1818">
        <w:t xml:space="preserve"> </w:t>
      </w:r>
      <w:r w:rsidR="007E1818" w:rsidRPr="007E1818">
        <w:t xml:space="preserve">The farm examines how corpses decompose in multiple circumstances and seasons. They may, for instance, compare how a corpse disintegrates in </w:t>
      </w:r>
      <w:r w:rsidR="007E1818">
        <w:t xml:space="preserve">the </w:t>
      </w:r>
      <w:r w:rsidR="007E1818" w:rsidRPr="007E1818">
        <w:t>sunshine vs dark. They can also bury the dead in waterways, on solid land, in shallower graves, and deeper graves.</w:t>
      </w:r>
      <w:r w:rsidR="00266365" w:rsidRPr="00266365">
        <w:t xml:space="preserve"> </w:t>
      </w:r>
      <w:r w:rsidR="00266365" w:rsidRPr="00266365">
        <w:t>They are also investigating how insects associate with decomposing flesh</w:t>
      </w:r>
      <w:r w:rsidR="00CE0370">
        <w:t xml:space="preserve"> (</w:t>
      </w:r>
      <w:r w:rsidR="00CE0370" w:rsidRPr="005E2E9E">
        <w:t>Douglas</w:t>
      </w:r>
      <w:r w:rsidR="00CE0370">
        <w:t xml:space="preserve"> et al., 2017)</w:t>
      </w:r>
      <w:r w:rsidR="00266365" w:rsidRPr="00266365">
        <w:t>. This enables scientists to determine how long corpses have been deceased. This farmland has played a significant role in the advancement of forensic science. The FBI regularly deploys agents there to train.</w:t>
      </w:r>
    </w:p>
    <w:p w14:paraId="27906276" w14:textId="0F24A9E9" w:rsidR="00002286" w:rsidRPr="007E1818" w:rsidRDefault="005964EA" w:rsidP="007E1818">
      <w:r>
        <w:t>There is a question I would like to put across.</w:t>
      </w:r>
      <w:r w:rsidRPr="005964EA">
        <w:t xml:space="preserve"> </w:t>
      </w:r>
      <w:r w:rsidRPr="005964EA">
        <w:t>Do you think that if the U.S.A relaxed some pornographic restrictions, our community would be far less crime-ridden, like Japan is?</w:t>
      </w:r>
      <w:r w:rsidR="005E2E9E" w:rsidRPr="00E84868">
        <w:br w:type="page"/>
      </w:r>
    </w:p>
    <w:p w14:paraId="64B306DA" w14:textId="1DB799B4" w:rsidR="005E2E9E" w:rsidRDefault="005E2E9E" w:rsidP="005E2E9E">
      <w:pPr>
        <w:ind w:left="720" w:hanging="720"/>
      </w:pPr>
      <w:r>
        <w:rPr>
          <w:b/>
          <w:bCs/>
        </w:rPr>
        <w:lastRenderedPageBreak/>
        <w:t>References</w:t>
      </w:r>
    </w:p>
    <w:p w14:paraId="5E527A21" w14:textId="4991869F" w:rsidR="005E2E9E" w:rsidRPr="005E2E9E" w:rsidRDefault="005E2E9E" w:rsidP="005E2E9E">
      <w:pPr>
        <w:ind w:left="720" w:hanging="720"/>
        <w:rPr>
          <w:b/>
          <w:bCs/>
        </w:rPr>
      </w:pPr>
      <w:r w:rsidRPr="005E2E9E">
        <w:t xml:space="preserve">Douglas, John and Mark </w:t>
      </w:r>
      <w:proofErr w:type="spellStart"/>
      <w:r w:rsidRPr="005E2E9E">
        <w:t>Olshaker</w:t>
      </w:r>
      <w:proofErr w:type="spellEnd"/>
      <w:r w:rsidRPr="005E2E9E">
        <w:t>. 2017</w:t>
      </w:r>
      <w:r w:rsidRPr="005E2E9E">
        <w:rPr>
          <w:i/>
          <w:iCs/>
        </w:rPr>
        <w:t>. Manhunter: Inside the FBI's Elite Serial Crime Unit</w:t>
      </w:r>
      <w:r w:rsidRPr="005E2E9E">
        <w:t>. Gallery Books. ISBN-13: 978-1501191961</w:t>
      </w:r>
      <w:r>
        <w:t>.</w:t>
      </w:r>
    </w:p>
    <w:p w14:paraId="346E532D" w14:textId="0779AA96" w:rsidR="005E2E9E" w:rsidRPr="005E2E9E" w:rsidRDefault="005E2E9E" w:rsidP="005E2E9E">
      <w:pPr>
        <w:ind w:left="720" w:hanging="720"/>
      </w:pPr>
      <w:r w:rsidRPr="005E2E9E">
        <w:t xml:space="preserve">Hickey, Eric W. (2016) </w:t>
      </w:r>
      <w:r w:rsidRPr="005E2E9E">
        <w:rPr>
          <w:i/>
          <w:iCs/>
        </w:rPr>
        <w:t>Serial Murderers and Their Victims</w:t>
      </w:r>
      <w:r w:rsidRPr="005E2E9E">
        <w:t xml:space="preserve"> (7th edition). Cengage Learning. ISBN-13: 978-1305261693.</w:t>
      </w:r>
    </w:p>
    <w:sectPr w:rsidR="005E2E9E" w:rsidRPr="005E2E9E" w:rsidSect="006C6200">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63ABC2" w14:textId="77777777" w:rsidR="00C07F6C" w:rsidRDefault="00C07F6C" w:rsidP="006C6200">
      <w:pPr>
        <w:spacing w:line="240" w:lineRule="auto"/>
      </w:pPr>
      <w:r>
        <w:separator/>
      </w:r>
    </w:p>
  </w:endnote>
  <w:endnote w:type="continuationSeparator" w:id="0">
    <w:p w14:paraId="34757DD0" w14:textId="77777777" w:rsidR="00C07F6C" w:rsidRDefault="00C07F6C" w:rsidP="006C620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857566" w14:textId="77777777" w:rsidR="00C07F6C" w:rsidRDefault="00C07F6C" w:rsidP="006C6200">
      <w:pPr>
        <w:spacing w:line="240" w:lineRule="auto"/>
      </w:pPr>
      <w:r>
        <w:separator/>
      </w:r>
    </w:p>
  </w:footnote>
  <w:footnote w:type="continuationSeparator" w:id="0">
    <w:p w14:paraId="65AF9E25" w14:textId="77777777" w:rsidR="00C07F6C" w:rsidRDefault="00C07F6C" w:rsidP="006C620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7827025"/>
      <w:docPartObj>
        <w:docPartGallery w:val="Page Numbers (Top of Page)"/>
        <w:docPartUnique/>
      </w:docPartObj>
    </w:sdtPr>
    <w:sdtEndPr>
      <w:rPr>
        <w:noProof/>
      </w:rPr>
    </w:sdtEndPr>
    <w:sdtContent>
      <w:p w14:paraId="62E39EA3" w14:textId="17494CAB" w:rsidR="006C6200" w:rsidRDefault="006C620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1CC1361" w14:textId="77777777" w:rsidR="006C6200" w:rsidRDefault="006C62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3062022"/>
      <w:docPartObj>
        <w:docPartGallery w:val="Page Numbers (Top of Page)"/>
        <w:docPartUnique/>
      </w:docPartObj>
    </w:sdtPr>
    <w:sdtEndPr>
      <w:rPr>
        <w:noProof/>
      </w:rPr>
    </w:sdtEndPr>
    <w:sdtContent>
      <w:p w14:paraId="0418C0ED" w14:textId="614D3095" w:rsidR="006C6200" w:rsidRDefault="006C620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EE3432C" w14:textId="77777777" w:rsidR="006C6200" w:rsidRDefault="006C62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A3MDUzNza0NDExsDRU0lEKTi0uzszPAykwrAUA9/IJ8CwAAAA="/>
  </w:docVars>
  <w:rsids>
    <w:rsidRoot w:val="006C6200"/>
    <w:rsid w:val="00002286"/>
    <w:rsid w:val="001D1C74"/>
    <w:rsid w:val="00266365"/>
    <w:rsid w:val="002C78B0"/>
    <w:rsid w:val="004E71A9"/>
    <w:rsid w:val="005964EA"/>
    <w:rsid w:val="005E2E9E"/>
    <w:rsid w:val="00603D7E"/>
    <w:rsid w:val="006C6200"/>
    <w:rsid w:val="007E1818"/>
    <w:rsid w:val="007E6C7D"/>
    <w:rsid w:val="008301F9"/>
    <w:rsid w:val="00C07F6C"/>
    <w:rsid w:val="00C13449"/>
    <w:rsid w:val="00C13A52"/>
    <w:rsid w:val="00CE0370"/>
    <w:rsid w:val="00D149EE"/>
    <w:rsid w:val="00DF7C13"/>
    <w:rsid w:val="00E03CC1"/>
    <w:rsid w:val="00E84868"/>
    <w:rsid w:val="00EC0A47"/>
    <w:rsid w:val="00F13794"/>
    <w:rsid w:val="00FD7E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6BF2B"/>
  <w15:chartTrackingRefBased/>
  <w15:docId w15:val="{B3694550-E294-40F2-B469-C38707CB8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6200"/>
    <w:pPr>
      <w:tabs>
        <w:tab w:val="center" w:pos="4680"/>
        <w:tab w:val="right" w:pos="9360"/>
      </w:tabs>
      <w:spacing w:line="240" w:lineRule="auto"/>
    </w:pPr>
  </w:style>
  <w:style w:type="character" w:customStyle="1" w:styleId="HeaderChar">
    <w:name w:val="Header Char"/>
    <w:basedOn w:val="DefaultParagraphFont"/>
    <w:link w:val="Header"/>
    <w:uiPriority w:val="99"/>
    <w:rsid w:val="006C6200"/>
  </w:style>
  <w:style w:type="paragraph" w:styleId="Footer">
    <w:name w:val="footer"/>
    <w:basedOn w:val="Normal"/>
    <w:link w:val="FooterChar"/>
    <w:uiPriority w:val="99"/>
    <w:unhideWhenUsed/>
    <w:rsid w:val="006C6200"/>
    <w:pPr>
      <w:tabs>
        <w:tab w:val="center" w:pos="4680"/>
        <w:tab w:val="right" w:pos="9360"/>
      </w:tabs>
      <w:spacing w:line="240" w:lineRule="auto"/>
    </w:pPr>
  </w:style>
  <w:style w:type="character" w:customStyle="1" w:styleId="FooterChar">
    <w:name w:val="Footer Char"/>
    <w:basedOn w:val="DefaultParagraphFont"/>
    <w:link w:val="Footer"/>
    <w:uiPriority w:val="99"/>
    <w:rsid w:val="006C62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4</Pages>
  <Words>611</Words>
  <Characters>3485</Characters>
  <Application>Microsoft Office Word</Application>
  <DocSecurity>0</DocSecurity>
  <Lines>29</Lines>
  <Paragraphs>8</Paragraphs>
  <ScaleCrop>false</ScaleCrop>
  <Company/>
  <LinksUpToDate>false</LinksUpToDate>
  <CharactersWithSpaces>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 KIPCHUMBA</dc:creator>
  <cp:keywords/>
  <dc:description/>
  <cp:lastModifiedBy>ABEL KIPCHUMBA</cp:lastModifiedBy>
  <cp:revision>39</cp:revision>
  <dcterms:created xsi:type="dcterms:W3CDTF">2022-03-02T06:35:00Z</dcterms:created>
  <dcterms:modified xsi:type="dcterms:W3CDTF">2022-03-02T16:55:00Z</dcterms:modified>
</cp:coreProperties>
</file>