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6A36A9" w14:paraId="303F3442" w14:textId="28582BB3"/>
    <w:p w:rsidR="006A36A9" w14:paraId="59912919" w14:textId="30E29154"/>
    <w:p w:rsidR="006A36A9" w14:paraId="7EEE16E8" w14:textId="0EF1C8DB"/>
    <w:p w:rsidR="006A36A9" w14:paraId="6CB335B9" w14:textId="3220F4F1"/>
    <w:p w:rsidR="006A36A9" w14:paraId="35618968" w14:textId="79E13C09"/>
    <w:p w:rsidR="006A36A9" w14:paraId="50C91CA1" w14:textId="4E5C33F7"/>
    <w:p w:rsidR="006A36A9" w14:paraId="42425EA6" w14:textId="0735F0EE"/>
    <w:p w:rsidR="006A36A9" w14:paraId="3B68A025" w14:textId="37D4826F"/>
    <w:p w:rsidR="006A36A9" w14:paraId="6E9CB1BD" w14:textId="0C5BA290"/>
    <w:p w:rsidR="006A36A9" w14:paraId="32782E61" w14:textId="4797FE54"/>
    <w:p w:rsidR="006A36A9" w:rsidRPr="006A36A9" w:rsidP="006A36A9" w14:paraId="2D04B41C" w14:textId="1FAC36AC">
      <w:pPr>
        <w:spacing w:line="480" w:lineRule="auto"/>
        <w:rPr>
          <w:rFonts w:ascii="Times New Roman" w:hAnsi="Times New Roman" w:cs="Times New Roman"/>
          <w:b/>
          <w:bCs/>
          <w:sz w:val="24"/>
          <w:szCs w:val="24"/>
        </w:rPr>
      </w:pPr>
      <w:r>
        <w:tab/>
      </w:r>
      <w:r>
        <w:tab/>
      </w:r>
      <w:r>
        <w:tab/>
      </w:r>
      <w:r>
        <w:tab/>
      </w:r>
      <w:r w:rsidRPr="006A36A9">
        <w:rPr>
          <w:rFonts w:ascii="Times New Roman" w:hAnsi="Times New Roman" w:cs="Times New Roman"/>
          <w:b/>
          <w:bCs/>
          <w:sz w:val="24"/>
          <w:szCs w:val="24"/>
        </w:rPr>
        <w:t>Article and Podcast Summary</w:t>
      </w:r>
    </w:p>
    <w:p w:rsidR="006A36A9" w:rsidRPr="006A36A9" w:rsidP="006A36A9" w14:paraId="2CBA1EEE" w14:textId="7B415E02">
      <w:pPr>
        <w:spacing w:line="480" w:lineRule="auto"/>
        <w:rPr>
          <w:rFonts w:ascii="Times New Roman" w:hAnsi="Times New Roman" w:cs="Times New Roman"/>
          <w:sz w:val="24"/>
          <w:szCs w:val="24"/>
        </w:rPr>
      </w:pPr>
    </w:p>
    <w:p w:rsidR="006A36A9" w:rsidRPr="006A36A9" w:rsidP="006A36A9" w14:paraId="15C072DB" w14:textId="2B7FE120">
      <w:pPr>
        <w:spacing w:line="480" w:lineRule="auto"/>
        <w:rPr>
          <w:rFonts w:ascii="Times New Roman" w:hAnsi="Times New Roman" w:cs="Times New Roman"/>
          <w:sz w:val="24"/>
          <w:szCs w:val="24"/>
        </w:rPr>
      </w:pPr>
      <w:r w:rsidRPr="006A36A9">
        <w:rPr>
          <w:rFonts w:ascii="Times New Roman" w:hAnsi="Times New Roman" w:cs="Times New Roman"/>
          <w:sz w:val="24"/>
          <w:szCs w:val="24"/>
        </w:rPr>
        <w:tab/>
      </w:r>
      <w:r w:rsidRPr="006A36A9">
        <w:rPr>
          <w:rFonts w:ascii="Times New Roman" w:hAnsi="Times New Roman" w:cs="Times New Roman"/>
          <w:sz w:val="24"/>
          <w:szCs w:val="24"/>
        </w:rPr>
        <w:tab/>
      </w:r>
      <w:r w:rsidRPr="006A36A9">
        <w:rPr>
          <w:rFonts w:ascii="Times New Roman" w:hAnsi="Times New Roman" w:cs="Times New Roman"/>
          <w:sz w:val="24"/>
          <w:szCs w:val="24"/>
        </w:rPr>
        <w:tab/>
      </w:r>
      <w:r w:rsidRPr="006A36A9">
        <w:rPr>
          <w:rFonts w:ascii="Times New Roman" w:hAnsi="Times New Roman" w:cs="Times New Roman"/>
          <w:sz w:val="24"/>
          <w:szCs w:val="24"/>
        </w:rPr>
        <w:tab/>
      </w:r>
      <w:r w:rsidRPr="006A36A9">
        <w:rPr>
          <w:rFonts w:ascii="Times New Roman" w:hAnsi="Times New Roman" w:cs="Times New Roman"/>
          <w:sz w:val="24"/>
          <w:szCs w:val="24"/>
        </w:rPr>
        <w:tab/>
        <w:t>Student’s Name:</w:t>
      </w:r>
    </w:p>
    <w:p w:rsidR="006A36A9" w:rsidRPr="006A36A9" w:rsidP="006A36A9" w14:paraId="63EC5606" w14:textId="70A837B8">
      <w:pPr>
        <w:spacing w:line="480" w:lineRule="auto"/>
        <w:rPr>
          <w:rFonts w:ascii="Times New Roman" w:hAnsi="Times New Roman" w:cs="Times New Roman"/>
          <w:sz w:val="24"/>
          <w:szCs w:val="24"/>
        </w:rPr>
      </w:pPr>
      <w:r w:rsidRPr="006A36A9">
        <w:rPr>
          <w:rFonts w:ascii="Times New Roman" w:hAnsi="Times New Roman" w:cs="Times New Roman"/>
          <w:sz w:val="24"/>
          <w:szCs w:val="24"/>
        </w:rPr>
        <w:tab/>
      </w:r>
      <w:r w:rsidRPr="006A36A9">
        <w:rPr>
          <w:rFonts w:ascii="Times New Roman" w:hAnsi="Times New Roman" w:cs="Times New Roman"/>
          <w:sz w:val="24"/>
          <w:szCs w:val="24"/>
        </w:rPr>
        <w:tab/>
      </w:r>
      <w:r w:rsidRPr="006A36A9">
        <w:rPr>
          <w:rFonts w:ascii="Times New Roman" w:hAnsi="Times New Roman" w:cs="Times New Roman"/>
          <w:sz w:val="24"/>
          <w:szCs w:val="24"/>
        </w:rPr>
        <w:tab/>
      </w:r>
      <w:r w:rsidRPr="006A36A9">
        <w:rPr>
          <w:rFonts w:ascii="Times New Roman" w:hAnsi="Times New Roman" w:cs="Times New Roman"/>
          <w:sz w:val="24"/>
          <w:szCs w:val="24"/>
        </w:rPr>
        <w:tab/>
      </w:r>
      <w:r w:rsidRPr="006A36A9">
        <w:rPr>
          <w:rFonts w:ascii="Times New Roman" w:hAnsi="Times New Roman" w:cs="Times New Roman"/>
          <w:sz w:val="24"/>
          <w:szCs w:val="24"/>
        </w:rPr>
        <w:tab/>
        <w:t>Institution:</w:t>
      </w:r>
    </w:p>
    <w:p w:rsidR="006A36A9" w:rsidRPr="006A36A9" w:rsidP="006A36A9" w14:paraId="006E8CDA" w14:textId="5D863F08">
      <w:pPr>
        <w:spacing w:line="480" w:lineRule="auto"/>
        <w:rPr>
          <w:rFonts w:ascii="Times New Roman" w:hAnsi="Times New Roman" w:cs="Times New Roman"/>
          <w:sz w:val="24"/>
          <w:szCs w:val="24"/>
        </w:rPr>
      </w:pPr>
      <w:r w:rsidRPr="006A36A9">
        <w:rPr>
          <w:rFonts w:ascii="Times New Roman" w:hAnsi="Times New Roman" w:cs="Times New Roman"/>
          <w:sz w:val="24"/>
          <w:szCs w:val="24"/>
        </w:rPr>
        <w:tab/>
      </w:r>
      <w:r w:rsidRPr="006A36A9">
        <w:rPr>
          <w:rFonts w:ascii="Times New Roman" w:hAnsi="Times New Roman" w:cs="Times New Roman"/>
          <w:sz w:val="24"/>
          <w:szCs w:val="24"/>
        </w:rPr>
        <w:tab/>
      </w:r>
      <w:r w:rsidRPr="006A36A9">
        <w:rPr>
          <w:rFonts w:ascii="Times New Roman" w:hAnsi="Times New Roman" w:cs="Times New Roman"/>
          <w:sz w:val="24"/>
          <w:szCs w:val="24"/>
        </w:rPr>
        <w:tab/>
      </w:r>
      <w:r w:rsidRPr="006A36A9">
        <w:rPr>
          <w:rFonts w:ascii="Times New Roman" w:hAnsi="Times New Roman" w:cs="Times New Roman"/>
          <w:sz w:val="24"/>
          <w:szCs w:val="24"/>
        </w:rPr>
        <w:tab/>
      </w:r>
      <w:r w:rsidRPr="006A36A9">
        <w:rPr>
          <w:rFonts w:ascii="Times New Roman" w:hAnsi="Times New Roman" w:cs="Times New Roman"/>
          <w:sz w:val="24"/>
          <w:szCs w:val="24"/>
        </w:rPr>
        <w:tab/>
        <w:t>Course:</w:t>
      </w:r>
    </w:p>
    <w:p w:rsidR="006A36A9" w:rsidP="006A36A9" w14:paraId="022CF00D" w14:textId="786639ED">
      <w:pPr>
        <w:spacing w:line="480" w:lineRule="auto"/>
        <w:rPr>
          <w:rFonts w:ascii="Times New Roman" w:hAnsi="Times New Roman" w:cs="Times New Roman"/>
          <w:sz w:val="24"/>
          <w:szCs w:val="24"/>
        </w:rPr>
      </w:pPr>
      <w:r w:rsidRPr="006A36A9">
        <w:rPr>
          <w:rFonts w:ascii="Times New Roman" w:hAnsi="Times New Roman" w:cs="Times New Roman"/>
          <w:sz w:val="24"/>
          <w:szCs w:val="24"/>
        </w:rPr>
        <w:tab/>
      </w:r>
      <w:r w:rsidRPr="006A36A9">
        <w:rPr>
          <w:rFonts w:ascii="Times New Roman" w:hAnsi="Times New Roman" w:cs="Times New Roman"/>
          <w:sz w:val="24"/>
          <w:szCs w:val="24"/>
        </w:rPr>
        <w:tab/>
      </w:r>
      <w:r w:rsidRPr="006A36A9">
        <w:rPr>
          <w:rFonts w:ascii="Times New Roman" w:hAnsi="Times New Roman" w:cs="Times New Roman"/>
          <w:sz w:val="24"/>
          <w:szCs w:val="24"/>
        </w:rPr>
        <w:tab/>
      </w:r>
      <w:r w:rsidRPr="006A36A9">
        <w:rPr>
          <w:rFonts w:ascii="Times New Roman" w:hAnsi="Times New Roman" w:cs="Times New Roman"/>
          <w:sz w:val="24"/>
          <w:szCs w:val="24"/>
        </w:rPr>
        <w:tab/>
      </w:r>
      <w:r w:rsidRPr="006A36A9">
        <w:rPr>
          <w:rFonts w:ascii="Times New Roman" w:hAnsi="Times New Roman" w:cs="Times New Roman"/>
          <w:sz w:val="24"/>
          <w:szCs w:val="24"/>
        </w:rPr>
        <w:tab/>
        <w:t xml:space="preserve">Date: </w:t>
      </w:r>
    </w:p>
    <w:p w:rsidR="006A36A9" w:rsidP="006A36A9" w14:paraId="04C92C1E" w14:textId="34AE277B">
      <w:pPr>
        <w:spacing w:line="480" w:lineRule="auto"/>
        <w:rPr>
          <w:rFonts w:ascii="Times New Roman" w:hAnsi="Times New Roman" w:cs="Times New Roman"/>
          <w:sz w:val="24"/>
          <w:szCs w:val="24"/>
        </w:rPr>
      </w:pPr>
    </w:p>
    <w:p w:rsidR="006A36A9" w:rsidP="006A36A9" w14:paraId="182D7673" w14:textId="2325C84F">
      <w:pPr>
        <w:spacing w:line="480" w:lineRule="auto"/>
        <w:rPr>
          <w:rFonts w:ascii="Times New Roman" w:hAnsi="Times New Roman" w:cs="Times New Roman"/>
          <w:sz w:val="24"/>
          <w:szCs w:val="24"/>
        </w:rPr>
      </w:pPr>
    </w:p>
    <w:p w:rsidR="006A36A9" w:rsidP="006A36A9" w14:paraId="7B8250D1" w14:textId="51636520">
      <w:pPr>
        <w:spacing w:line="480" w:lineRule="auto"/>
        <w:rPr>
          <w:rFonts w:ascii="Times New Roman" w:hAnsi="Times New Roman" w:cs="Times New Roman"/>
          <w:sz w:val="24"/>
          <w:szCs w:val="24"/>
        </w:rPr>
      </w:pPr>
    </w:p>
    <w:p w:rsidR="006A36A9" w:rsidP="006A36A9" w14:paraId="6D2B588F" w14:textId="32F16148">
      <w:pPr>
        <w:spacing w:line="480" w:lineRule="auto"/>
        <w:rPr>
          <w:rFonts w:ascii="Times New Roman" w:hAnsi="Times New Roman" w:cs="Times New Roman"/>
          <w:sz w:val="24"/>
          <w:szCs w:val="24"/>
        </w:rPr>
      </w:pPr>
    </w:p>
    <w:p w:rsidR="006A36A9" w:rsidP="006A36A9" w14:paraId="712DE065" w14:textId="08066959">
      <w:pPr>
        <w:spacing w:line="480" w:lineRule="auto"/>
        <w:rPr>
          <w:rFonts w:ascii="Times New Roman" w:hAnsi="Times New Roman" w:cs="Times New Roman"/>
          <w:sz w:val="24"/>
          <w:szCs w:val="24"/>
        </w:rPr>
      </w:pPr>
    </w:p>
    <w:p w:rsidR="006A36A9" w:rsidP="006A36A9" w14:paraId="7904291C" w14:textId="2FAA16B3">
      <w:pPr>
        <w:spacing w:line="480" w:lineRule="auto"/>
        <w:rPr>
          <w:rFonts w:ascii="Times New Roman" w:hAnsi="Times New Roman" w:cs="Times New Roman"/>
          <w:sz w:val="24"/>
          <w:szCs w:val="24"/>
        </w:rPr>
      </w:pPr>
    </w:p>
    <w:p w:rsidR="006A36A9" w:rsidP="006A36A9" w14:paraId="2B35B0DD" w14:textId="29C0B26F">
      <w:pPr>
        <w:spacing w:line="480" w:lineRule="auto"/>
        <w:ind w:left="2160"/>
        <w:rPr>
          <w:rFonts w:ascii="Times New Roman" w:hAnsi="Times New Roman" w:cs="Times New Roman"/>
          <w:b/>
          <w:bCs/>
          <w:sz w:val="24"/>
          <w:szCs w:val="24"/>
        </w:rPr>
      </w:pPr>
      <w:r w:rsidRPr="006A36A9">
        <w:rPr>
          <w:rFonts w:ascii="Times New Roman" w:hAnsi="Times New Roman" w:cs="Times New Roman"/>
          <w:b/>
          <w:bCs/>
          <w:sz w:val="24"/>
          <w:szCs w:val="24"/>
        </w:rPr>
        <w:t>Article and Podcast Summary</w:t>
      </w:r>
    </w:p>
    <w:p w:rsidR="006A36A9" w:rsidRPr="009973A9" w:rsidP="00F04CEF" w14:paraId="608A1228" w14:textId="70A3638D">
      <w:pPr>
        <w:spacing w:line="480" w:lineRule="auto"/>
        <w:ind w:left="2160" w:firstLine="720"/>
        <w:rPr>
          <w:rFonts w:ascii="Times New Roman" w:hAnsi="Times New Roman" w:cs="Times New Roman"/>
          <w:b/>
          <w:bCs/>
          <w:sz w:val="24"/>
          <w:szCs w:val="24"/>
        </w:rPr>
      </w:pPr>
      <w:r w:rsidRPr="009973A9">
        <w:rPr>
          <w:rFonts w:ascii="Times New Roman" w:hAnsi="Times New Roman" w:cs="Times New Roman"/>
          <w:b/>
          <w:bCs/>
          <w:sz w:val="24"/>
          <w:szCs w:val="24"/>
        </w:rPr>
        <w:t>Article’s Main Points</w:t>
      </w:r>
    </w:p>
    <w:p w:rsidR="00D7484F" w:rsidP="00F04CEF" w14:paraId="6EFCAF39" w14:textId="77777777">
      <w:pPr>
        <w:spacing w:line="480" w:lineRule="auto"/>
        <w:rPr>
          <w:rFonts w:ascii="Times New Roman" w:hAnsi="Times New Roman" w:cs="Times New Roman"/>
          <w:sz w:val="24"/>
          <w:szCs w:val="24"/>
        </w:rPr>
      </w:pPr>
      <w:r>
        <w:rPr>
          <w:rFonts w:ascii="Times New Roman" w:hAnsi="Times New Roman" w:cs="Times New Roman"/>
          <w:sz w:val="24"/>
          <w:szCs w:val="24"/>
        </w:rPr>
        <w:tab/>
      </w:r>
      <w:r w:rsidR="003B180B">
        <w:rPr>
          <w:rFonts w:ascii="Times New Roman" w:hAnsi="Times New Roman" w:cs="Times New Roman"/>
          <w:sz w:val="24"/>
          <w:szCs w:val="24"/>
        </w:rPr>
        <w:t xml:space="preserve">Stephanie Young’s essay narrates how immigrant mothers and interracial daughters establish, </w:t>
      </w:r>
      <w:r w:rsidR="001D7AFC">
        <w:rPr>
          <w:rFonts w:ascii="Times New Roman" w:hAnsi="Times New Roman" w:cs="Times New Roman"/>
          <w:sz w:val="24"/>
          <w:szCs w:val="24"/>
        </w:rPr>
        <w:t xml:space="preserve">execute, and settle hybrid identities. The writer expertly matches her mother's experiences with hers, assessing how they build the mother-daughter connection and negotiate cultural and racial identities amidst the Asian-American discourse. Young affirms that people's identities are significantly shaped by their places of birth, residences, experiences, and the framework of "home." Thus, living in the midwest influenced how she and her mother </w:t>
      </w:r>
      <w:r w:rsidR="001D7AFC">
        <w:rPr>
          <w:rFonts w:ascii="Times New Roman" w:hAnsi="Times New Roman" w:cs="Times New Roman"/>
          <w:sz w:val="24"/>
          <w:szCs w:val="24"/>
        </w:rPr>
        <w:t>establish</w:t>
      </w:r>
      <w:r w:rsidR="001D7AFC">
        <w:rPr>
          <w:rFonts w:ascii="Times New Roman" w:hAnsi="Times New Roman" w:cs="Times New Roman"/>
          <w:sz w:val="24"/>
          <w:szCs w:val="24"/>
        </w:rPr>
        <w:t>ed</w:t>
      </w:r>
      <w:r w:rsidR="001D7AFC">
        <w:rPr>
          <w:rFonts w:ascii="Times New Roman" w:hAnsi="Times New Roman" w:cs="Times New Roman"/>
          <w:sz w:val="24"/>
          <w:szCs w:val="24"/>
        </w:rPr>
        <w:t>, execute</w:t>
      </w:r>
      <w:r w:rsidR="001D7AFC">
        <w:rPr>
          <w:rFonts w:ascii="Times New Roman" w:hAnsi="Times New Roman" w:cs="Times New Roman"/>
          <w:sz w:val="24"/>
          <w:szCs w:val="24"/>
        </w:rPr>
        <w:t>d</w:t>
      </w:r>
      <w:r w:rsidR="001D7AFC">
        <w:rPr>
          <w:rFonts w:ascii="Times New Roman" w:hAnsi="Times New Roman" w:cs="Times New Roman"/>
          <w:sz w:val="24"/>
          <w:szCs w:val="24"/>
        </w:rPr>
        <w:t xml:space="preserve">, and </w:t>
      </w:r>
      <w:r w:rsidR="001D7AFC">
        <w:rPr>
          <w:rFonts w:ascii="Times New Roman" w:hAnsi="Times New Roman" w:cs="Times New Roman"/>
          <w:sz w:val="24"/>
          <w:szCs w:val="24"/>
        </w:rPr>
        <w:t xml:space="preserve">settled their identities. Young’s mother was completely isolated from society after having her first child, and according to the writer, the experience was typical for “war brides.” Young and other mixed-race kids are a product of the ethnic and cultural alienation from </w:t>
      </w:r>
      <w:r>
        <w:rPr>
          <w:rFonts w:ascii="Times New Roman" w:hAnsi="Times New Roman" w:cs="Times New Roman"/>
          <w:sz w:val="24"/>
          <w:szCs w:val="24"/>
        </w:rPr>
        <w:t xml:space="preserve">Korean-American society and contemporary American society. </w:t>
      </w:r>
    </w:p>
    <w:p w:rsidR="00F04CEF" w:rsidP="00F04CEF" w14:paraId="472EFC40" w14:textId="435F9283">
      <w:pPr>
        <w:spacing w:line="480" w:lineRule="auto"/>
        <w:rPr>
          <w:rFonts w:ascii="Times New Roman" w:hAnsi="Times New Roman" w:cs="Times New Roman"/>
          <w:sz w:val="24"/>
          <w:szCs w:val="24"/>
        </w:rPr>
      </w:pPr>
      <w:r>
        <w:rPr>
          <w:rFonts w:ascii="Times New Roman" w:hAnsi="Times New Roman" w:cs="Times New Roman"/>
          <w:sz w:val="24"/>
          <w:szCs w:val="24"/>
        </w:rPr>
        <w:tab/>
      </w:r>
      <w:r w:rsidR="00810173">
        <w:rPr>
          <w:rFonts w:ascii="Times New Roman" w:hAnsi="Times New Roman" w:cs="Times New Roman"/>
          <w:sz w:val="24"/>
          <w:szCs w:val="24"/>
        </w:rPr>
        <w:t xml:space="preserve">Moreover, Young identifies location, language, and the pressure between assimilation and preservation as the primary ingredients of identity formation. Location confirms how her mother’s identity was shaped by the mere fact of finding herself isolated in Indiana. Unlike the native land where women came to help, </w:t>
      </w:r>
      <w:r w:rsidR="00810173">
        <w:rPr>
          <w:rFonts w:ascii="Times New Roman" w:hAnsi="Times New Roman" w:cs="Times New Roman"/>
          <w:sz w:val="24"/>
          <w:szCs w:val="24"/>
        </w:rPr>
        <w:t>Young’s</w:t>
      </w:r>
      <w:r w:rsidR="00810173">
        <w:rPr>
          <w:rFonts w:ascii="Times New Roman" w:hAnsi="Times New Roman" w:cs="Times New Roman"/>
          <w:sz w:val="24"/>
          <w:szCs w:val="24"/>
        </w:rPr>
        <w:t xml:space="preserve"> mother had to improvise and push herself through motherhood. </w:t>
      </w:r>
      <w:r w:rsidR="001F5390">
        <w:rPr>
          <w:rFonts w:ascii="Times New Roman" w:hAnsi="Times New Roman" w:cs="Times New Roman"/>
          <w:sz w:val="24"/>
          <w:szCs w:val="24"/>
        </w:rPr>
        <w:t xml:space="preserve">In the same sense, language influenced their identity since foreigners had to learn English to become Americans. Learning the language was a fundamental component of social acceptance, and </w:t>
      </w:r>
      <w:r w:rsidR="001F5390">
        <w:rPr>
          <w:rFonts w:ascii="Times New Roman" w:hAnsi="Times New Roman" w:cs="Times New Roman"/>
          <w:sz w:val="24"/>
          <w:szCs w:val="24"/>
        </w:rPr>
        <w:t>Young’s</w:t>
      </w:r>
      <w:r w:rsidR="001F5390">
        <w:rPr>
          <w:rFonts w:ascii="Times New Roman" w:hAnsi="Times New Roman" w:cs="Times New Roman"/>
          <w:sz w:val="24"/>
          <w:szCs w:val="24"/>
        </w:rPr>
        <w:t xml:space="preserve"> mother had to adapt to survive. </w:t>
      </w:r>
      <w:r w:rsidR="00336A28">
        <w:rPr>
          <w:rFonts w:ascii="Times New Roman" w:hAnsi="Times New Roman" w:cs="Times New Roman"/>
          <w:sz w:val="24"/>
          <w:szCs w:val="24"/>
        </w:rPr>
        <w:t xml:space="preserve">Overall, Young incorporates the auto-ethnography research method since it helps the audience experience the dilemmas she and her mother faced when </w:t>
      </w:r>
      <w:r w:rsidR="00336A28">
        <w:rPr>
          <w:rFonts w:ascii="Times New Roman" w:hAnsi="Times New Roman" w:cs="Times New Roman"/>
          <w:sz w:val="24"/>
          <w:szCs w:val="24"/>
        </w:rPr>
        <w:t>establish</w:t>
      </w:r>
      <w:r w:rsidR="00336A28">
        <w:rPr>
          <w:rFonts w:ascii="Times New Roman" w:hAnsi="Times New Roman" w:cs="Times New Roman"/>
          <w:sz w:val="24"/>
          <w:szCs w:val="24"/>
        </w:rPr>
        <w:t>ing</w:t>
      </w:r>
      <w:r w:rsidR="00336A28">
        <w:rPr>
          <w:rFonts w:ascii="Times New Roman" w:hAnsi="Times New Roman" w:cs="Times New Roman"/>
          <w:sz w:val="24"/>
          <w:szCs w:val="24"/>
        </w:rPr>
        <w:t>, execut</w:t>
      </w:r>
      <w:r w:rsidR="00336A28">
        <w:rPr>
          <w:rFonts w:ascii="Times New Roman" w:hAnsi="Times New Roman" w:cs="Times New Roman"/>
          <w:sz w:val="24"/>
          <w:szCs w:val="24"/>
        </w:rPr>
        <w:t>ing</w:t>
      </w:r>
      <w:r w:rsidR="00336A28">
        <w:rPr>
          <w:rFonts w:ascii="Times New Roman" w:hAnsi="Times New Roman" w:cs="Times New Roman"/>
          <w:sz w:val="24"/>
          <w:szCs w:val="24"/>
        </w:rPr>
        <w:t>, and settl</w:t>
      </w:r>
      <w:r w:rsidR="00336A28">
        <w:rPr>
          <w:rFonts w:ascii="Times New Roman" w:hAnsi="Times New Roman" w:cs="Times New Roman"/>
          <w:sz w:val="24"/>
          <w:szCs w:val="24"/>
        </w:rPr>
        <w:t>ing</w:t>
      </w:r>
      <w:r w:rsidR="00336A28">
        <w:rPr>
          <w:rFonts w:ascii="Times New Roman" w:hAnsi="Times New Roman" w:cs="Times New Roman"/>
          <w:sz w:val="24"/>
          <w:szCs w:val="24"/>
        </w:rPr>
        <w:t xml:space="preserve"> hybrid identities</w:t>
      </w:r>
      <w:r w:rsidR="00336A28">
        <w:rPr>
          <w:rFonts w:ascii="Times New Roman" w:hAnsi="Times New Roman" w:cs="Times New Roman"/>
          <w:sz w:val="24"/>
          <w:szCs w:val="24"/>
        </w:rPr>
        <w:t xml:space="preserve">. </w:t>
      </w:r>
      <w:r w:rsidR="007C36E3">
        <w:rPr>
          <w:rFonts w:ascii="Times New Roman" w:hAnsi="Times New Roman" w:cs="Times New Roman"/>
          <w:sz w:val="24"/>
          <w:szCs w:val="24"/>
        </w:rPr>
        <w:t xml:space="preserve">Readers move along with the paper, participating in each decision point and engaging morally, structurally, and emotionally.  </w:t>
      </w:r>
      <w:r w:rsidR="00336A28">
        <w:rPr>
          <w:rFonts w:ascii="Times New Roman" w:hAnsi="Times New Roman" w:cs="Times New Roman"/>
          <w:sz w:val="24"/>
          <w:szCs w:val="24"/>
        </w:rPr>
        <w:t xml:space="preserve">  </w:t>
      </w:r>
      <w:r w:rsidR="001F5390">
        <w:rPr>
          <w:rFonts w:ascii="Times New Roman" w:hAnsi="Times New Roman" w:cs="Times New Roman"/>
          <w:sz w:val="24"/>
          <w:szCs w:val="24"/>
        </w:rPr>
        <w:t xml:space="preserve"> </w:t>
      </w:r>
      <w:r w:rsidR="00810173">
        <w:rPr>
          <w:rFonts w:ascii="Times New Roman" w:hAnsi="Times New Roman" w:cs="Times New Roman"/>
          <w:sz w:val="24"/>
          <w:szCs w:val="24"/>
        </w:rPr>
        <w:t xml:space="preserve"> </w:t>
      </w:r>
      <w:r w:rsidR="001D7AFC">
        <w:rPr>
          <w:rFonts w:ascii="Times New Roman" w:hAnsi="Times New Roman" w:cs="Times New Roman"/>
          <w:sz w:val="24"/>
          <w:szCs w:val="24"/>
        </w:rPr>
        <w:t xml:space="preserve">      </w:t>
      </w:r>
    </w:p>
    <w:p w:rsidR="00F04CEF" w:rsidRPr="007C36E3" w:rsidP="00F04CEF" w14:paraId="52A7301F" w14:textId="448477CB">
      <w:pPr>
        <w:spacing w:line="480" w:lineRule="auto"/>
        <w:ind w:left="2160"/>
        <w:rPr>
          <w:rFonts w:ascii="Times New Roman" w:hAnsi="Times New Roman" w:cs="Times New Roman"/>
          <w:b/>
          <w:bCs/>
          <w:sz w:val="24"/>
          <w:szCs w:val="24"/>
        </w:rPr>
      </w:pPr>
      <w:r w:rsidRPr="007C36E3">
        <w:rPr>
          <w:rFonts w:ascii="Times New Roman" w:hAnsi="Times New Roman" w:cs="Times New Roman"/>
          <w:b/>
          <w:bCs/>
          <w:sz w:val="24"/>
          <w:szCs w:val="24"/>
        </w:rPr>
        <w:t>A</w:t>
      </w:r>
      <w:r w:rsidRPr="007C36E3">
        <w:rPr>
          <w:rFonts w:ascii="Times New Roman" w:hAnsi="Times New Roman" w:cs="Times New Roman"/>
          <w:b/>
          <w:bCs/>
          <w:sz w:val="24"/>
          <w:szCs w:val="24"/>
        </w:rPr>
        <w:t>uto-ethnography</w:t>
      </w:r>
      <w:r w:rsidRPr="007C36E3">
        <w:rPr>
          <w:rFonts w:ascii="Times New Roman" w:hAnsi="Times New Roman" w:cs="Times New Roman"/>
          <w:b/>
          <w:bCs/>
          <w:sz w:val="24"/>
          <w:szCs w:val="24"/>
        </w:rPr>
        <w:t xml:space="preserve"> in the Podcast </w:t>
      </w:r>
    </w:p>
    <w:p w:rsidR="00B947EA" w:rsidP="007C36E3" w14:paraId="4D942C25" w14:textId="77777777">
      <w:pPr>
        <w:spacing w:line="480" w:lineRule="auto"/>
        <w:rPr>
          <w:rFonts w:ascii="Times New Roman" w:hAnsi="Times New Roman" w:cs="Times New Roman"/>
          <w:sz w:val="24"/>
          <w:szCs w:val="24"/>
        </w:rPr>
      </w:pPr>
      <w:r>
        <w:rPr>
          <w:rFonts w:ascii="Times New Roman" w:hAnsi="Times New Roman" w:cs="Times New Roman"/>
          <w:sz w:val="24"/>
          <w:szCs w:val="24"/>
        </w:rPr>
        <w:tab/>
      </w:r>
      <w:r w:rsidR="008446FA">
        <w:rPr>
          <w:rFonts w:ascii="Times New Roman" w:hAnsi="Times New Roman" w:cs="Times New Roman"/>
          <w:sz w:val="24"/>
          <w:szCs w:val="24"/>
        </w:rPr>
        <w:t xml:space="preserve">One of the young girls in the podcast states that people often ask her "what she is" or the "framework of her race." Like most mixed children, the interviewee considers such questions objectifying and arguably condescending. Such attitudes, especially towards Asian women, have made separating the status quo from historical contexts challenging. </w:t>
      </w:r>
      <w:r>
        <w:rPr>
          <w:rFonts w:ascii="Times New Roman" w:hAnsi="Times New Roman" w:cs="Times New Roman"/>
          <w:sz w:val="24"/>
          <w:szCs w:val="24"/>
        </w:rPr>
        <w:t xml:space="preserve">The harmful acts have gradually facilitated public harassment of mixed-race women and men, making them prime targets of sexual abuse and other forms of attacks. </w:t>
      </w:r>
    </w:p>
    <w:p w:rsidR="007C36E3" w:rsidP="00B947EA" w14:paraId="28F4762C" w14:textId="773E0E86">
      <w:pPr>
        <w:spacing w:line="480" w:lineRule="auto"/>
        <w:rPr>
          <w:rFonts w:ascii="Times New Roman" w:hAnsi="Times New Roman" w:cs="Times New Roman"/>
          <w:sz w:val="24"/>
          <w:szCs w:val="24"/>
        </w:rPr>
      </w:pPr>
      <w:r>
        <w:rPr>
          <w:rFonts w:ascii="Times New Roman" w:hAnsi="Times New Roman" w:cs="Times New Roman"/>
          <w:sz w:val="24"/>
          <w:szCs w:val="24"/>
        </w:rPr>
        <w:tab/>
        <w:t>Young narrates a similar reaction from her mother, “</w:t>
      </w:r>
      <w:r w:rsidRPr="00B947EA">
        <w:rPr>
          <w:rFonts w:ascii="Times New Roman" w:hAnsi="Times New Roman" w:cs="Times New Roman"/>
          <w:sz w:val="24"/>
          <w:szCs w:val="24"/>
        </w:rPr>
        <w:t>and if she</w:t>
      </w:r>
      <w:r>
        <w:rPr>
          <w:rFonts w:ascii="Times New Roman" w:hAnsi="Times New Roman" w:cs="Times New Roman"/>
          <w:sz w:val="24"/>
          <w:szCs w:val="24"/>
        </w:rPr>
        <w:t xml:space="preserve"> </w:t>
      </w:r>
      <w:r w:rsidRPr="00B947EA">
        <w:rPr>
          <w:rFonts w:ascii="Times New Roman" w:hAnsi="Times New Roman" w:cs="Times New Roman"/>
          <w:sz w:val="24"/>
          <w:szCs w:val="24"/>
        </w:rPr>
        <w:t>senses that individuals are not treating her equally because she is ‘‘Oriental,’’ then she</w:t>
      </w:r>
      <w:r>
        <w:rPr>
          <w:rFonts w:ascii="Times New Roman" w:hAnsi="Times New Roman" w:cs="Times New Roman"/>
          <w:sz w:val="24"/>
          <w:szCs w:val="24"/>
        </w:rPr>
        <w:t xml:space="preserve"> </w:t>
      </w:r>
      <w:r w:rsidRPr="00B947EA">
        <w:rPr>
          <w:rFonts w:ascii="Times New Roman" w:hAnsi="Times New Roman" w:cs="Times New Roman"/>
          <w:sz w:val="24"/>
          <w:szCs w:val="24"/>
        </w:rPr>
        <w:t>is upset</w:t>
      </w:r>
      <w:r w:rsidRPr="00DA73D1" w:rsidR="00DA73D1">
        <w:t xml:space="preserve"> </w:t>
      </w:r>
      <w:r w:rsidRPr="00DA73D1" w:rsidR="00DA73D1">
        <w:rPr>
          <w:rFonts w:ascii="Times New Roman" w:hAnsi="Times New Roman" w:cs="Times New Roman"/>
          <w:sz w:val="24"/>
          <w:szCs w:val="24"/>
        </w:rPr>
        <w:t>(Young, 2009)</w:t>
      </w:r>
      <w:r w:rsidRPr="00B947EA">
        <w:rPr>
          <w:rFonts w:ascii="Times New Roman" w:hAnsi="Times New Roman" w:cs="Times New Roman"/>
          <w:sz w:val="24"/>
          <w:szCs w:val="24"/>
        </w:rPr>
        <w:t>.</w:t>
      </w:r>
      <w:r>
        <w:rPr>
          <w:rFonts w:ascii="Times New Roman" w:hAnsi="Times New Roman" w:cs="Times New Roman"/>
          <w:sz w:val="24"/>
          <w:szCs w:val="24"/>
        </w:rPr>
        <w:t>”</w:t>
      </w:r>
      <w:r w:rsidR="008446FA">
        <w:rPr>
          <w:rFonts w:ascii="Times New Roman" w:hAnsi="Times New Roman" w:cs="Times New Roman"/>
          <w:sz w:val="24"/>
          <w:szCs w:val="24"/>
        </w:rPr>
        <w:t xml:space="preserve">  </w:t>
      </w:r>
      <w:r w:rsidR="00ED2DA7">
        <w:rPr>
          <w:rFonts w:ascii="Times New Roman" w:hAnsi="Times New Roman" w:cs="Times New Roman"/>
          <w:sz w:val="24"/>
          <w:szCs w:val="24"/>
        </w:rPr>
        <w:t xml:space="preserve">This quote typifies the anguish of most of the kids in the podcast when they find people treating them differently. </w:t>
      </w:r>
      <w:r w:rsidR="00103A22">
        <w:rPr>
          <w:rFonts w:ascii="Times New Roman" w:hAnsi="Times New Roman" w:cs="Times New Roman"/>
          <w:sz w:val="24"/>
          <w:szCs w:val="24"/>
        </w:rPr>
        <w:t xml:space="preserve">Despite going to extreme lengths to establish hybrid identities, mixed-race children are constantly reminded of their diversity across gender and racial lines. </w:t>
      </w:r>
      <w:r w:rsidR="00571069">
        <w:rPr>
          <w:rFonts w:ascii="Times New Roman" w:hAnsi="Times New Roman" w:cs="Times New Roman"/>
          <w:sz w:val="24"/>
          <w:szCs w:val="24"/>
        </w:rPr>
        <w:t xml:space="preserve">Consequently, most kids work relentlessly to find where their identity lies, which could be quite challenging given the status quo in American society. </w:t>
      </w:r>
      <w:r w:rsidR="00C948B3">
        <w:rPr>
          <w:rFonts w:ascii="Times New Roman" w:hAnsi="Times New Roman" w:cs="Times New Roman"/>
          <w:sz w:val="24"/>
          <w:szCs w:val="24"/>
        </w:rPr>
        <w:t>Like Young’s mother, mixed-race children are isolated from their identities and mainstream society</w:t>
      </w:r>
      <w:r w:rsidR="005124A2">
        <w:rPr>
          <w:rFonts w:ascii="Times New Roman" w:hAnsi="Times New Roman" w:cs="Times New Roman"/>
          <w:sz w:val="24"/>
          <w:szCs w:val="24"/>
        </w:rPr>
        <w:t xml:space="preserve"> </w:t>
      </w:r>
      <w:r w:rsidR="00FF65BB">
        <w:rPr>
          <w:rFonts w:ascii="Times New Roman" w:hAnsi="Times New Roman" w:cs="Times New Roman"/>
          <w:sz w:val="24"/>
          <w:szCs w:val="24"/>
        </w:rPr>
        <w:t>with</w:t>
      </w:r>
      <w:r w:rsidR="005124A2">
        <w:rPr>
          <w:rFonts w:ascii="Times New Roman" w:hAnsi="Times New Roman" w:cs="Times New Roman"/>
          <w:sz w:val="24"/>
          <w:szCs w:val="24"/>
        </w:rPr>
        <w:t xml:space="preserve"> racism </w:t>
      </w:r>
      <w:r w:rsidR="00FF65BB">
        <w:rPr>
          <w:rFonts w:ascii="Times New Roman" w:hAnsi="Times New Roman" w:cs="Times New Roman"/>
          <w:sz w:val="24"/>
          <w:szCs w:val="24"/>
        </w:rPr>
        <w:t xml:space="preserve">still </w:t>
      </w:r>
      <w:r w:rsidR="005124A2">
        <w:rPr>
          <w:rFonts w:ascii="Times New Roman" w:hAnsi="Times New Roman" w:cs="Times New Roman"/>
          <w:sz w:val="24"/>
          <w:szCs w:val="24"/>
        </w:rPr>
        <w:t>go</w:t>
      </w:r>
      <w:r w:rsidR="00FF65BB">
        <w:rPr>
          <w:rFonts w:ascii="Times New Roman" w:hAnsi="Times New Roman" w:cs="Times New Roman"/>
          <w:sz w:val="24"/>
          <w:szCs w:val="24"/>
        </w:rPr>
        <w:t xml:space="preserve">ing </w:t>
      </w:r>
      <w:r w:rsidR="005124A2">
        <w:rPr>
          <w:rFonts w:ascii="Times New Roman" w:hAnsi="Times New Roman" w:cs="Times New Roman"/>
          <w:sz w:val="24"/>
          <w:szCs w:val="24"/>
        </w:rPr>
        <w:t xml:space="preserve">unaddressed. </w:t>
      </w:r>
      <w:r w:rsidR="00103A22">
        <w:rPr>
          <w:rFonts w:ascii="Times New Roman" w:hAnsi="Times New Roman" w:cs="Times New Roman"/>
          <w:sz w:val="24"/>
          <w:szCs w:val="24"/>
        </w:rPr>
        <w:t xml:space="preserve"> </w:t>
      </w:r>
    </w:p>
    <w:p w:rsidR="00D9145A" w:rsidP="00B947EA" w14:paraId="22C01BE6" w14:textId="3EFB0BB7">
      <w:pPr>
        <w:spacing w:line="480" w:lineRule="auto"/>
        <w:rPr>
          <w:rFonts w:ascii="Times New Roman" w:hAnsi="Times New Roman" w:cs="Times New Roman"/>
          <w:sz w:val="24"/>
          <w:szCs w:val="24"/>
        </w:rPr>
      </w:pPr>
    </w:p>
    <w:p w:rsidR="00D9145A" w:rsidP="00B947EA" w14:paraId="3FFD380F" w14:textId="705C6359">
      <w:pPr>
        <w:spacing w:line="480" w:lineRule="auto"/>
        <w:rPr>
          <w:rFonts w:ascii="Times New Roman" w:hAnsi="Times New Roman" w:cs="Times New Roman"/>
          <w:sz w:val="24"/>
          <w:szCs w:val="24"/>
        </w:rPr>
      </w:pPr>
    </w:p>
    <w:p w:rsidR="00D9145A" w:rsidP="00B947EA" w14:paraId="235C4D9D" w14:textId="271A3250">
      <w:pPr>
        <w:spacing w:line="480" w:lineRule="auto"/>
        <w:rPr>
          <w:rFonts w:ascii="Times New Roman" w:hAnsi="Times New Roman" w:cs="Times New Roman"/>
          <w:sz w:val="24"/>
          <w:szCs w:val="24"/>
        </w:rPr>
      </w:pPr>
    </w:p>
    <w:p w:rsidR="00D9145A" w:rsidP="00B947EA" w14:paraId="3308FC55" w14:textId="7AC5177A">
      <w:pPr>
        <w:spacing w:line="480" w:lineRule="auto"/>
        <w:rPr>
          <w:rFonts w:ascii="Times New Roman" w:hAnsi="Times New Roman" w:cs="Times New Roman"/>
          <w:sz w:val="24"/>
          <w:szCs w:val="24"/>
        </w:rPr>
      </w:pPr>
    </w:p>
    <w:p w:rsidR="00D9145A" w:rsidP="00B947EA" w14:paraId="762291E9" w14:textId="27449BBF">
      <w:pPr>
        <w:spacing w:line="480" w:lineRule="auto"/>
        <w:rPr>
          <w:rFonts w:ascii="Times New Roman" w:hAnsi="Times New Roman" w:cs="Times New Roman"/>
          <w:sz w:val="24"/>
          <w:szCs w:val="24"/>
        </w:rPr>
      </w:pPr>
    </w:p>
    <w:p w:rsidR="00D9145A" w:rsidP="00B947EA" w14:paraId="0E17AADB" w14:textId="3D025D70">
      <w:pPr>
        <w:spacing w:line="480" w:lineRule="auto"/>
        <w:rPr>
          <w:rFonts w:ascii="Times New Roman" w:hAnsi="Times New Roman" w:cs="Times New Roman"/>
          <w:sz w:val="24"/>
          <w:szCs w:val="24"/>
        </w:rPr>
      </w:pPr>
    </w:p>
    <w:p w:rsidR="00D9145A" w:rsidP="00D9145A" w14:paraId="1EC76F46" w14:textId="67FABE9D">
      <w:pPr>
        <w:spacing w:line="480" w:lineRule="auto"/>
        <w:ind w:left="2880" w:firstLine="720"/>
        <w:rPr>
          <w:rFonts w:ascii="Times New Roman" w:hAnsi="Times New Roman" w:cs="Times New Roman"/>
          <w:sz w:val="24"/>
          <w:szCs w:val="24"/>
        </w:rPr>
      </w:pPr>
      <w:r>
        <w:rPr>
          <w:rFonts w:ascii="Times New Roman" w:hAnsi="Times New Roman" w:cs="Times New Roman"/>
          <w:sz w:val="24"/>
          <w:szCs w:val="24"/>
        </w:rPr>
        <w:t>References</w:t>
      </w:r>
    </w:p>
    <w:p w:rsidR="00D9145A" w:rsidP="00D9145A" w14:paraId="7B7AC48F" w14:textId="47C5813B">
      <w:pPr>
        <w:pStyle w:val="NormalWeb"/>
        <w:spacing w:before="0" w:beforeAutospacing="0" w:after="0" w:afterAutospacing="0" w:line="480" w:lineRule="auto"/>
        <w:ind w:left="720" w:hanging="720"/>
      </w:pPr>
      <w:r>
        <w:t xml:space="preserve">Young, S. L. (2009). Half and Half: An (Auto)ethnography of Hybrid Identities in a Korean American Mother-Daughter Relationship. </w:t>
      </w:r>
      <w:r>
        <w:rPr>
          <w:i/>
          <w:iCs/>
        </w:rPr>
        <w:t>Journal of International and Intercultural Communication</w:t>
      </w:r>
      <w:r>
        <w:t xml:space="preserve">, </w:t>
      </w:r>
      <w:r>
        <w:rPr>
          <w:i/>
          <w:iCs/>
        </w:rPr>
        <w:t>2</w:t>
      </w:r>
      <w:r>
        <w:t xml:space="preserve">(2), 139–167. </w:t>
      </w:r>
      <w:hyperlink r:id="rId4" w:history="1">
        <w:r w:rsidRPr="0072796A">
          <w:rPr>
            <w:rStyle w:val="Hyperlink"/>
          </w:rPr>
          <w:t>https://doi.org/10.1080/17513050902759512</w:t>
        </w:r>
      </w:hyperlink>
    </w:p>
    <w:p w:rsidR="00D9145A" w:rsidP="00D9145A" w14:paraId="6AEACACE" w14:textId="77777777">
      <w:pPr>
        <w:pStyle w:val="NormalWeb"/>
        <w:spacing w:before="0" w:beforeAutospacing="0" w:after="0" w:afterAutospacing="0" w:line="480" w:lineRule="auto"/>
        <w:ind w:left="720" w:hanging="720"/>
      </w:pPr>
    </w:p>
    <w:p w:rsidR="00D9145A" w:rsidRPr="006A36A9" w:rsidP="00B947EA" w14:paraId="196F8646" w14:textId="77777777">
      <w:pPr>
        <w:spacing w:line="480" w:lineRule="auto"/>
        <w:rPr>
          <w:rFonts w:ascii="Times New Roman" w:hAnsi="Times New Roman" w:cs="Times New Roman"/>
          <w:sz w:val="24"/>
          <w:szCs w:val="24"/>
        </w:rPr>
      </w:pPr>
    </w:p>
    <w:sectPr>
      <w:headerReference w:type="default" r:id="rI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A36A9" w:rsidRPr="006A36A9" w14:paraId="4CDD802B" w14:textId="22CD2B6D">
    <w:pPr>
      <w:pStyle w:val="Header"/>
      <w:rPr>
        <w:rFonts w:ascii="Times New Roman" w:hAnsi="Times New Roman" w:cs="Times New Roman"/>
      </w:rPr>
    </w:pPr>
    <w:r>
      <w:tab/>
    </w:r>
    <w:r>
      <w:tab/>
    </w:r>
    <w:r w:rsidRPr="006A36A9">
      <w:rPr>
        <w:rFonts w:ascii="Times New Roman" w:hAnsi="Times New Roman" w:cs="Times New Roman"/>
        <w:sz w:val="24"/>
        <w:szCs w:val="24"/>
      </w:rPr>
      <w:fldChar w:fldCharType="begin"/>
    </w:r>
    <w:r w:rsidRPr="006A36A9">
      <w:rPr>
        <w:rFonts w:ascii="Times New Roman" w:hAnsi="Times New Roman" w:cs="Times New Roman"/>
        <w:sz w:val="24"/>
        <w:szCs w:val="24"/>
      </w:rPr>
      <w:instrText xml:space="preserve"> PAGE   \* MERGEFORMAT </w:instrText>
    </w:r>
    <w:r w:rsidRPr="006A36A9">
      <w:rPr>
        <w:rFonts w:ascii="Times New Roman" w:hAnsi="Times New Roman" w:cs="Times New Roman"/>
        <w:sz w:val="24"/>
        <w:szCs w:val="24"/>
      </w:rPr>
      <w:fldChar w:fldCharType="separate"/>
    </w:r>
    <w:r w:rsidRPr="006A36A9">
      <w:rPr>
        <w:rFonts w:ascii="Times New Roman" w:hAnsi="Times New Roman" w:cs="Times New Roman"/>
        <w:noProof/>
        <w:sz w:val="24"/>
        <w:szCs w:val="24"/>
      </w:rPr>
      <w:t>1</w:t>
    </w:r>
    <w:r w:rsidRPr="006A36A9">
      <w:rPr>
        <w:rFonts w:ascii="Times New Roman" w:hAnsi="Times New Roman" w:cs="Times New Roman"/>
        <w:noProof/>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6A9"/>
    <w:rsid w:val="00103A22"/>
    <w:rsid w:val="001D7AFC"/>
    <w:rsid w:val="001F5390"/>
    <w:rsid w:val="00336A28"/>
    <w:rsid w:val="003B180B"/>
    <w:rsid w:val="005124A2"/>
    <w:rsid w:val="00571069"/>
    <w:rsid w:val="006A36A9"/>
    <w:rsid w:val="0072796A"/>
    <w:rsid w:val="007C36E3"/>
    <w:rsid w:val="00810173"/>
    <w:rsid w:val="008446FA"/>
    <w:rsid w:val="009973A9"/>
    <w:rsid w:val="00B947EA"/>
    <w:rsid w:val="00C948B3"/>
    <w:rsid w:val="00D7484F"/>
    <w:rsid w:val="00D9145A"/>
    <w:rsid w:val="00DA73D1"/>
    <w:rsid w:val="00ED2DA7"/>
    <w:rsid w:val="00F04CEF"/>
    <w:rsid w:val="00F60379"/>
    <w:rsid w:val="00FF65BB"/>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ocId w14:val="25369201"/>
  <w15:chartTrackingRefBased/>
  <w15:docId w15:val="{A8017C5B-7841-45E3-A696-5572F22DE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36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36A9"/>
  </w:style>
  <w:style w:type="paragraph" w:styleId="Footer">
    <w:name w:val="footer"/>
    <w:basedOn w:val="Normal"/>
    <w:link w:val="FooterChar"/>
    <w:uiPriority w:val="99"/>
    <w:unhideWhenUsed/>
    <w:rsid w:val="006A36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36A9"/>
  </w:style>
  <w:style w:type="paragraph" w:styleId="NormalWeb">
    <w:name w:val="Normal (Web)"/>
    <w:basedOn w:val="Normal"/>
    <w:uiPriority w:val="99"/>
    <w:semiHidden/>
    <w:unhideWhenUsed/>
    <w:rsid w:val="00D9145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9145A"/>
    <w:rPr>
      <w:color w:val="0563C1" w:themeColor="hyperlink"/>
      <w:u w:val="single"/>
    </w:rPr>
  </w:style>
  <w:style w:type="character" w:customStyle="1" w:styleId="UnresolvedMention">
    <w:name w:val="Unresolved Mention"/>
    <w:basedOn w:val="DefaultParagraphFont"/>
    <w:uiPriority w:val="99"/>
    <w:semiHidden/>
    <w:unhideWhenUsed/>
    <w:rsid w:val="00D914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doi.org/10.1080/17513050902759512" TargetMode="Externa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4</Pages>
  <Words>544</Words>
  <Characters>3106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dc:creator>
  <cp:lastModifiedBy>Frank</cp:lastModifiedBy>
  <cp:revision>19</cp:revision>
  <dcterms:created xsi:type="dcterms:W3CDTF">2021-08-04T07:24:00Z</dcterms:created>
  <dcterms:modified xsi:type="dcterms:W3CDTF">2021-08-04T08:41:00Z</dcterms:modified>
</cp:coreProperties>
</file>