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F438DF" w:rsidRPr="005E37E6" w:rsidRDefault="004E2DC2" w:rsidP="005E37E6">
      <w:pPr>
        <w:spacing w:after="0" w:line="480" w:lineRule="auto"/>
        <w:jc w:val="center"/>
        <w:rPr>
          <w:rFonts w:ascii="Times New Roman" w:hAnsi="Times New Roman" w:cs="Times New Roman"/>
          <w:sz w:val="24"/>
          <w:szCs w:val="24"/>
        </w:rPr>
      </w:pPr>
      <w:r w:rsidRPr="005E37E6">
        <w:rPr>
          <w:rFonts w:ascii="Times New Roman" w:hAnsi="Times New Roman" w:cs="Times New Roman"/>
          <w:sz w:val="24"/>
          <w:szCs w:val="24"/>
        </w:rPr>
        <w:t>Basic Listening Skills</w:t>
      </w:r>
    </w:p>
    <w:p w:rsidR="00A87DD2" w:rsidRPr="005E37E6" w:rsidRDefault="00A87DD2" w:rsidP="005E37E6">
      <w:pPr>
        <w:spacing w:after="0" w:line="480" w:lineRule="auto"/>
        <w:jc w:val="center"/>
        <w:rPr>
          <w:rFonts w:ascii="Times New Roman" w:hAnsi="Times New Roman" w:cs="Times New Roman"/>
          <w:sz w:val="24"/>
          <w:szCs w:val="24"/>
        </w:rPr>
      </w:pPr>
      <w:r w:rsidRPr="005E37E6">
        <w:rPr>
          <w:rFonts w:ascii="Times New Roman" w:hAnsi="Times New Roman" w:cs="Times New Roman"/>
          <w:sz w:val="24"/>
          <w:szCs w:val="24"/>
        </w:rPr>
        <w:t>Student’s Name</w:t>
      </w:r>
    </w:p>
    <w:p w:rsidR="00A87DD2" w:rsidRPr="005E37E6" w:rsidRDefault="00A87DD2" w:rsidP="005E37E6">
      <w:pPr>
        <w:spacing w:after="0" w:line="480" w:lineRule="auto"/>
        <w:jc w:val="center"/>
        <w:rPr>
          <w:rFonts w:ascii="Times New Roman" w:hAnsi="Times New Roman" w:cs="Times New Roman"/>
          <w:sz w:val="24"/>
          <w:szCs w:val="24"/>
        </w:rPr>
      </w:pPr>
      <w:r w:rsidRPr="005E37E6">
        <w:rPr>
          <w:rFonts w:ascii="Times New Roman" w:hAnsi="Times New Roman" w:cs="Times New Roman"/>
          <w:sz w:val="24"/>
          <w:szCs w:val="24"/>
        </w:rPr>
        <w:t>Instructor’s Name</w:t>
      </w: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5E37E6" w:rsidRDefault="005E37E6" w:rsidP="005E37E6">
      <w:pPr>
        <w:spacing w:after="0" w:line="480" w:lineRule="auto"/>
        <w:jc w:val="center"/>
        <w:rPr>
          <w:rFonts w:ascii="Times New Roman" w:hAnsi="Times New Roman" w:cs="Times New Roman"/>
          <w:sz w:val="24"/>
          <w:szCs w:val="24"/>
        </w:rPr>
      </w:pPr>
    </w:p>
    <w:p w:rsidR="00A87DD2" w:rsidRPr="005E37E6" w:rsidRDefault="00A87DD2" w:rsidP="005E37E6">
      <w:pPr>
        <w:spacing w:after="0" w:line="480" w:lineRule="auto"/>
        <w:jc w:val="center"/>
        <w:rPr>
          <w:rFonts w:ascii="Times New Roman" w:hAnsi="Times New Roman" w:cs="Times New Roman"/>
          <w:sz w:val="24"/>
          <w:szCs w:val="24"/>
        </w:rPr>
      </w:pPr>
      <w:r w:rsidRPr="005E37E6">
        <w:rPr>
          <w:rFonts w:ascii="Times New Roman" w:hAnsi="Times New Roman" w:cs="Times New Roman"/>
          <w:sz w:val="24"/>
          <w:szCs w:val="24"/>
        </w:rPr>
        <w:lastRenderedPageBreak/>
        <w:t>Basic Listening Skills</w:t>
      </w:r>
    </w:p>
    <w:p w:rsidR="005E37E6" w:rsidRDefault="00750980" w:rsidP="005E37E6">
      <w:pPr>
        <w:spacing w:after="0" w:line="480" w:lineRule="auto"/>
        <w:ind w:firstLine="720"/>
        <w:rPr>
          <w:rFonts w:ascii="Times New Roman" w:hAnsi="Times New Roman" w:cs="Times New Roman"/>
          <w:sz w:val="24"/>
          <w:szCs w:val="24"/>
        </w:rPr>
      </w:pPr>
      <w:r w:rsidRPr="005E37E6">
        <w:rPr>
          <w:rFonts w:ascii="Times New Roman" w:hAnsi="Times New Roman" w:cs="Times New Roman"/>
          <w:sz w:val="24"/>
          <w:szCs w:val="24"/>
        </w:rPr>
        <w:t>Listening is important in every conversation</w:t>
      </w:r>
      <w:r w:rsidR="005E37E6">
        <w:rPr>
          <w:rFonts w:ascii="Times New Roman" w:hAnsi="Times New Roman" w:cs="Times New Roman"/>
          <w:sz w:val="24"/>
          <w:szCs w:val="24"/>
        </w:rPr>
        <w:t>,</w:t>
      </w:r>
      <w:r w:rsidRPr="005E37E6">
        <w:rPr>
          <w:rFonts w:ascii="Times New Roman" w:hAnsi="Times New Roman" w:cs="Times New Roman"/>
          <w:sz w:val="24"/>
          <w:szCs w:val="24"/>
        </w:rPr>
        <w:t xml:space="preserve"> and without the right listening skills, there cannot be proper communication. In many instances, people fail to listen appropriately, leading to misunderstandings and unnecessary assumptions. For this reason, it is essential to lea</w:t>
      </w:r>
      <w:r w:rsidR="005E37E6">
        <w:rPr>
          <w:rFonts w:ascii="Times New Roman" w:hAnsi="Times New Roman" w:cs="Times New Roman"/>
          <w:sz w:val="24"/>
          <w:szCs w:val="24"/>
        </w:rPr>
        <w:t>r</w:t>
      </w:r>
      <w:r w:rsidRPr="005E37E6">
        <w:rPr>
          <w:rFonts w:ascii="Times New Roman" w:hAnsi="Times New Roman" w:cs="Times New Roman"/>
          <w:sz w:val="24"/>
          <w:szCs w:val="24"/>
        </w:rPr>
        <w:t>n about poor listening habits and avoid them</w:t>
      </w:r>
      <w:r w:rsidR="005E37E6">
        <w:rPr>
          <w:rFonts w:ascii="Times New Roman" w:hAnsi="Times New Roman" w:cs="Times New Roman"/>
          <w:sz w:val="24"/>
          <w:szCs w:val="24"/>
        </w:rPr>
        <w:t xml:space="preserve"> to make conversations more meaningful.</w:t>
      </w:r>
    </w:p>
    <w:p w:rsidR="00EC1CA1" w:rsidRDefault="00750980" w:rsidP="005E37E6">
      <w:pPr>
        <w:spacing w:after="0" w:line="480" w:lineRule="auto"/>
        <w:ind w:firstLine="720"/>
        <w:rPr>
          <w:rFonts w:ascii="Times New Roman" w:hAnsi="Times New Roman" w:cs="Times New Roman"/>
          <w:sz w:val="24"/>
          <w:szCs w:val="24"/>
        </w:rPr>
      </w:pPr>
      <w:r w:rsidRPr="005E37E6">
        <w:rPr>
          <w:rFonts w:ascii="Times New Roman" w:hAnsi="Times New Roman" w:cs="Times New Roman"/>
          <w:sz w:val="24"/>
          <w:szCs w:val="24"/>
        </w:rPr>
        <w:t xml:space="preserve">In this case, the therapist shows </w:t>
      </w:r>
      <w:r w:rsidR="005E37E6">
        <w:rPr>
          <w:rFonts w:ascii="Times New Roman" w:hAnsi="Times New Roman" w:cs="Times New Roman"/>
          <w:sz w:val="24"/>
          <w:szCs w:val="24"/>
        </w:rPr>
        <w:t>various</w:t>
      </w:r>
      <w:r w:rsidRPr="005E37E6">
        <w:rPr>
          <w:rFonts w:ascii="Times New Roman" w:hAnsi="Times New Roman" w:cs="Times New Roman"/>
          <w:sz w:val="24"/>
          <w:szCs w:val="24"/>
        </w:rPr>
        <w:t xml:space="preserve"> poor listening habits that make the conversation with the client difficult and unhelpful.</w:t>
      </w:r>
      <w:r w:rsidR="005E37E6">
        <w:rPr>
          <w:rFonts w:ascii="Times New Roman" w:hAnsi="Times New Roman" w:cs="Times New Roman"/>
          <w:sz w:val="24"/>
          <w:szCs w:val="24"/>
        </w:rPr>
        <w:t xml:space="preserve"> </w:t>
      </w:r>
      <w:r w:rsidRPr="005E37E6">
        <w:rPr>
          <w:rFonts w:ascii="Times New Roman" w:hAnsi="Times New Roman" w:cs="Times New Roman"/>
          <w:sz w:val="24"/>
          <w:szCs w:val="24"/>
        </w:rPr>
        <w:t xml:space="preserve">First, the therapist </w:t>
      </w:r>
      <w:r w:rsidR="00314389" w:rsidRPr="005E37E6">
        <w:rPr>
          <w:rFonts w:ascii="Times New Roman" w:hAnsi="Times New Roman" w:cs="Times New Roman"/>
          <w:sz w:val="24"/>
          <w:szCs w:val="24"/>
        </w:rPr>
        <w:t>responds without thinking because</w:t>
      </w:r>
      <w:r w:rsidR="005E37E6">
        <w:rPr>
          <w:rFonts w:ascii="Times New Roman" w:hAnsi="Times New Roman" w:cs="Times New Roman"/>
          <w:sz w:val="24"/>
          <w:szCs w:val="24"/>
        </w:rPr>
        <w:t>,</w:t>
      </w:r>
      <w:r w:rsidR="00314389" w:rsidRPr="005E37E6">
        <w:rPr>
          <w:rFonts w:ascii="Times New Roman" w:hAnsi="Times New Roman" w:cs="Times New Roman"/>
          <w:sz w:val="24"/>
          <w:szCs w:val="24"/>
        </w:rPr>
        <w:t xml:space="preserve"> in most instances, she begins ta</w:t>
      </w:r>
      <w:r w:rsidR="005E37E6">
        <w:rPr>
          <w:rFonts w:ascii="Times New Roman" w:hAnsi="Times New Roman" w:cs="Times New Roman"/>
          <w:sz w:val="24"/>
          <w:szCs w:val="24"/>
        </w:rPr>
        <w:t>l</w:t>
      </w:r>
      <w:r w:rsidR="00314389" w:rsidRPr="005E37E6">
        <w:rPr>
          <w:rFonts w:ascii="Times New Roman" w:hAnsi="Times New Roman" w:cs="Times New Roman"/>
          <w:sz w:val="24"/>
          <w:szCs w:val="24"/>
        </w:rPr>
        <w:t xml:space="preserve">king about one thing but then </w:t>
      </w:r>
      <w:r w:rsidR="005E37E6">
        <w:rPr>
          <w:rFonts w:ascii="Times New Roman" w:hAnsi="Times New Roman" w:cs="Times New Roman"/>
          <w:sz w:val="24"/>
          <w:szCs w:val="24"/>
        </w:rPr>
        <w:t xml:space="preserve">quickly </w:t>
      </w:r>
      <w:r w:rsidR="00314389" w:rsidRPr="005E37E6">
        <w:rPr>
          <w:rFonts w:ascii="Times New Roman" w:hAnsi="Times New Roman" w:cs="Times New Roman"/>
          <w:sz w:val="24"/>
          <w:szCs w:val="24"/>
        </w:rPr>
        <w:t xml:space="preserve">switches </w:t>
      </w:r>
      <w:r w:rsidR="005E37E6">
        <w:rPr>
          <w:rFonts w:ascii="Times New Roman" w:hAnsi="Times New Roman" w:cs="Times New Roman"/>
          <w:sz w:val="24"/>
          <w:szCs w:val="24"/>
        </w:rPr>
        <w:t>to another</w:t>
      </w:r>
      <w:r w:rsidR="00314389" w:rsidRPr="005E37E6">
        <w:rPr>
          <w:rFonts w:ascii="Times New Roman" w:hAnsi="Times New Roman" w:cs="Times New Roman"/>
          <w:sz w:val="24"/>
          <w:szCs w:val="24"/>
        </w:rPr>
        <w:t xml:space="preserve">. </w:t>
      </w:r>
      <w:r w:rsidR="00C0631B" w:rsidRPr="005E37E6">
        <w:rPr>
          <w:rFonts w:ascii="Times New Roman" w:hAnsi="Times New Roman" w:cs="Times New Roman"/>
          <w:sz w:val="24"/>
          <w:szCs w:val="24"/>
        </w:rPr>
        <w:t>For example, she says, “So let me see if I-- you looked at his phone?” This makes it difficult to talk about one situation before movi</w:t>
      </w:r>
      <w:r w:rsidR="00EC1CA1" w:rsidRPr="005E37E6">
        <w:rPr>
          <w:rFonts w:ascii="Times New Roman" w:hAnsi="Times New Roman" w:cs="Times New Roman"/>
          <w:sz w:val="24"/>
          <w:szCs w:val="24"/>
        </w:rPr>
        <w:t xml:space="preserve">ng on to the other leading to confusion. Second, the therapist frequently interrupts the client as she speaks. This shows that the therapist </w:t>
      </w:r>
      <w:r w:rsidR="005E37E6">
        <w:rPr>
          <w:rFonts w:ascii="Times New Roman" w:hAnsi="Times New Roman" w:cs="Times New Roman"/>
          <w:sz w:val="24"/>
          <w:szCs w:val="24"/>
        </w:rPr>
        <w:t>often</w:t>
      </w:r>
      <w:r w:rsidR="00EC1CA1" w:rsidRPr="005E37E6">
        <w:rPr>
          <w:rFonts w:ascii="Times New Roman" w:hAnsi="Times New Roman" w:cs="Times New Roman"/>
          <w:sz w:val="24"/>
          <w:szCs w:val="24"/>
        </w:rPr>
        <w:t xml:space="preserve"> assumes that she knows what the client i</w:t>
      </w:r>
      <w:r w:rsidR="005E37E6">
        <w:rPr>
          <w:rFonts w:ascii="Times New Roman" w:hAnsi="Times New Roman" w:cs="Times New Roman"/>
          <w:sz w:val="24"/>
          <w:szCs w:val="24"/>
        </w:rPr>
        <w:t>ntends</w:t>
      </w:r>
      <w:r w:rsidR="00EC1CA1" w:rsidRPr="005E37E6">
        <w:rPr>
          <w:rFonts w:ascii="Times New Roman" w:hAnsi="Times New Roman" w:cs="Times New Roman"/>
          <w:sz w:val="24"/>
          <w:szCs w:val="24"/>
        </w:rPr>
        <w:t xml:space="preserve"> to say next. </w:t>
      </w:r>
      <w:r w:rsidR="00A87DD2" w:rsidRPr="005E37E6">
        <w:rPr>
          <w:rFonts w:ascii="Times New Roman" w:hAnsi="Times New Roman" w:cs="Times New Roman"/>
          <w:sz w:val="24"/>
          <w:szCs w:val="24"/>
        </w:rPr>
        <w:t>However</w:t>
      </w:r>
      <w:r w:rsidR="00EC1CA1" w:rsidRPr="005E37E6">
        <w:rPr>
          <w:rFonts w:ascii="Times New Roman" w:hAnsi="Times New Roman" w:cs="Times New Roman"/>
          <w:sz w:val="24"/>
          <w:szCs w:val="24"/>
        </w:rPr>
        <w:t>, this makes it harder for the client to express her concer</w:t>
      </w:r>
      <w:r w:rsidR="007018F1" w:rsidRPr="005E37E6">
        <w:rPr>
          <w:rFonts w:ascii="Times New Roman" w:hAnsi="Times New Roman" w:cs="Times New Roman"/>
          <w:sz w:val="24"/>
          <w:szCs w:val="24"/>
        </w:rPr>
        <w:t xml:space="preserve">ns clearly and </w:t>
      </w:r>
      <w:r w:rsidR="005E37E6">
        <w:rPr>
          <w:rFonts w:ascii="Times New Roman" w:hAnsi="Times New Roman" w:cs="Times New Roman"/>
          <w:sz w:val="24"/>
          <w:szCs w:val="24"/>
        </w:rPr>
        <w:t>orderl</w:t>
      </w:r>
      <w:r w:rsidR="007018F1" w:rsidRPr="005E37E6">
        <w:rPr>
          <w:rFonts w:ascii="Times New Roman" w:hAnsi="Times New Roman" w:cs="Times New Roman"/>
          <w:sz w:val="24"/>
          <w:szCs w:val="24"/>
        </w:rPr>
        <w:t>y. Thirds, the therapist discounts the client</w:t>
      </w:r>
      <w:r w:rsidR="005E37E6">
        <w:rPr>
          <w:rFonts w:ascii="Times New Roman" w:hAnsi="Times New Roman" w:cs="Times New Roman"/>
          <w:sz w:val="24"/>
          <w:szCs w:val="24"/>
        </w:rPr>
        <w:t>’</w:t>
      </w:r>
      <w:r w:rsidR="007018F1" w:rsidRPr="005E37E6">
        <w:rPr>
          <w:rFonts w:ascii="Times New Roman" w:hAnsi="Times New Roman" w:cs="Times New Roman"/>
          <w:sz w:val="24"/>
          <w:szCs w:val="24"/>
        </w:rPr>
        <w:t xml:space="preserve">s concerns making the situation look like the client is overreacting. The therapist needs to listen more to the client and want to </w:t>
      </w:r>
      <w:r w:rsidR="00A87DD2" w:rsidRPr="005E37E6">
        <w:rPr>
          <w:rFonts w:ascii="Times New Roman" w:hAnsi="Times New Roman" w:cs="Times New Roman"/>
          <w:sz w:val="24"/>
          <w:szCs w:val="24"/>
        </w:rPr>
        <w:t>understand</w:t>
      </w:r>
      <w:r w:rsidR="007018F1" w:rsidRPr="005E37E6">
        <w:rPr>
          <w:rFonts w:ascii="Times New Roman" w:hAnsi="Times New Roman" w:cs="Times New Roman"/>
          <w:sz w:val="24"/>
          <w:szCs w:val="24"/>
        </w:rPr>
        <w:t xml:space="preserve"> the </w:t>
      </w:r>
      <w:r w:rsidR="00B8046F">
        <w:rPr>
          <w:rFonts w:ascii="Times New Roman" w:hAnsi="Times New Roman" w:cs="Times New Roman"/>
          <w:sz w:val="24"/>
          <w:szCs w:val="24"/>
        </w:rPr>
        <w:t>problem</w:t>
      </w:r>
      <w:r w:rsidR="007018F1" w:rsidRPr="005E37E6">
        <w:rPr>
          <w:rFonts w:ascii="Times New Roman" w:hAnsi="Times New Roman" w:cs="Times New Roman"/>
          <w:sz w:val="24"/>
          <w:szCs w:val="24"/>
        </w:rPr>
        <w:t xml:space="preserve"> deeper by listening to the clien</w:t>
      </w:r>
      <w:bookmarkStart w:id="0" w:name="_GoBack"/>
      <w:bookmarkEnd w:id="0"/>
      <w:r w:rsidR="007018F1" w:rsidRPr="005E37E6">
        <w:rPr>
          <w:rFonts w:ascii="Times New Roman" w:hAnsi="Times New Roman" w:cs="Times New Roman"/>
          <w:sz w:val="24"/>
          <w:szCs w:val="24"/>
        </w:rPr>
        <w:t xml:space="preserve">t and asking more questions instead of </w:t>
      </w:r>
      <w:r w:rsidR="00A87DD2" w:rsidRPr="005E37E6">
        <w:rPr>
          <w:rFonts w:ascii="Times New Roman" w:hAnsi="Times New Roman" w:cs="Times New Roman"/>
          <w:sz w:val="24"/>
          <w:szCs w:val="24"/>
        </w:rPr>
        <w:t>discrediting her concerns. Lastly, the therapist keeps asking question</w:t>
      </w:r>
      <w:r w:rsidR="005E37E6">
        <w:rPr>
          <w:rFonts w:ascii="Times New Roman" w:hAnsi="Times New Roman" w:cs="Times New Roman"/>
          <w:sz w:val="24"/>
          <w:szCs w:val="24"/>
        </w:rPr>
        <w:t>s</w:t>
      </w:r>
      <w:r w:rsidR="00A87DD2" w:rsidRPr="005E37E6">
        <w:rPr>
          <w:rFonts w:ascii="Times New Roman" w:hAnsi="Times New Roman" w:cs="Times New Roman"/>
          <w:sz w:val="24"/>
          <w:szCs w:val="24"/>
        </w:rPr>
        <w:t>, which is a sign of not paying close attention and unwillingness to engage in the conversation. This also makes the client talk a lot but get little response which is not very beneficial. In the end, the client seems</w:t>
      </w:r>
      <w:r w:rsidR="005E37E6">
        <w:rPr>
          <w:rFonts w:ascii="Times New Roman" w:hAnsi="Times New Roman" w:cs="Times New Roman"/>
          <w:sz w:val="24"/>
          <w:szCs w:val="24"/>
        </w:rPr>
        <w:t xml:space="preserve"> to lo</w:t>
      </w:r>
      <w:r w:rsidR="00A87DD2" w:rsidRPr="005E37E6">
        <w:rPr>
          <w:rFonts w:ascii="Times New Roman" w:hAnsi="Times New Roman" w:cs="Times New Roman"/>
          <w:sz w:val="24"/>
          <w:szCs w:val="24"/>
        </w:rPr>
        <w:t>se interest in the conversation. In summary, the therapist does not actively engage in the conversation with her client leading to confusion and no substantial conclusion at the end of the therapy. Therefore, the therapist needs to learn about the bad listening habits and avoid them to improve her communication with her clients.</w:t>
      </w:r>
    </w:p>
    <w:p w:rsidR="005E37E6" w:rsidRDefault="005E37E6" w:rsidP="005E37E6">
      <w:pPr>
        <w:spacing w:after="0" w:line="480" w:lineRule="auto"/>
        <w:rPr>
          <w:rFonts w:ascii="Times New Roman" w:hAnsi="Times New Roman" w:cs="Times New Roman"/>
          <w:sz w:val="24"/>
          <w:szCs w:val="24"/>
        </w:rPr>
      </w:pPr>
    </w:p>
    <w:p w:rsidR="005E37E6" w:rsidRDefault="005E37E6" w:rsidP="005E37E6">
      <w:pPr>
        <w:pStyle w:val="NormalWeb"/>
        <w:spacing w:before="0" w:beforeAutospacing="0" w:after="0" w:afterAutospacing="0" w:line="480" w:lineRule="auto"/>
        <w:jc w:val="center"/>
      </w:pPr>
      <w:r>
        <w:lastRenderedPageBreak/>
        <w:t>References</w:t>
      </w:r>
    </w:p>
    <w:p w:rsidR="005E37E6" w:rsidRPr="005E37E6" w:rsidRDefault="005E37E6" w:rsidP="005E37E6">
      <w:pPr>
        <w:pStyle w:val="NormalWeb"/>
        <w:spacing w:before="0" w:beforeAutospacing="0" w:after="0" w:afterAutospacing="0" w:line="480" w:lineRule="auto"/>
        <w:ind w:left="720" w:hanging="720"/>
      </w:pPr>
      <w:r>
        <w:t>Nguyen, H. H. (2018). Fostering Positive Listening Habits among EFL Learners through the Application of Listening Strategy and Sub-</w:t>
      </w:r>
      <w:proofErr w:type="gramStart"/>
      <w:r>
        <w:t>skill</w:t>
      </w:r>
      <w:proofErr w:type="gramEnd"/>
      <w:r>
        <w:t xml:space="preserve"> Instructions. </w:t>
      </w:r>
      <w:r>
        <w:rPr>
          <w:i/>
          <w:iCs/>
        </w:rPr>
        <w:t>Journal of Language Teaching and Research</w:t>
      </w:r>
      <w:r>
        <w:t xml:space="preserve">, </w:t>
      </w:r>
      <w:r>
        <w:rPr>
          <w:i/>
          <w:iCs/>
        </w:rPr>
        <w:t>9</w:t>
      </w:r>
      <w:r>
        <w:t>(2), 268. https://doi.org/10.17507/jltr.0902.07</w:t>
      </w:r>
    </w:p>
    <w:sectPr w:rsidR="005E37E6" w:rsidRPr="005E37E6" w:rsidSect="00A87DD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1615" w:rsidRDefault="008B1615" w:rsidP="00A87DD2">
      <w:pPr>
        <w:spacing w:after="0" w:line="240" w:lineRule="auto"/>
      </w:pPr>
      <w:r>
        <w:separator/>
      </w:r>
    </w:p>
  </w:endnote>
  <w:endnote w:type="continuationSeparator" w:id="0">
    <w:p w:rsidR="008B1615" w:rsidRDefault="008B1615" w:rsidP="00A87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FDD" w:rsidRDefault="00F21FD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FDD" w:rsidRDefault="00F21FDD">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FDD" w:rsidRDefault="00F21FD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1615" w:rsidRDefault="008B1615" w:rsidP="00A87DD2">
      <w:pPr>
        <w:spacing w:after="0" w:line="240" w:lineRule="auto"/>
      </w:pPr>
      <w:r>
        <w:separator/>
      </w:r>
    </w:p>
  </w:footnote>
  <w:footnote w:type="continuationSeparator" w:id="0">
    <w:p w:rsidR="008B1615" w:rsidRDefault="008B1615" w:rsidP="00A87D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1FDD" w:rsidRDefault="00F21FD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37E6" w:rsidRPr="005E37E6" w:rsidRDefault="005E37E6" w:rsidP="005E37E6">
    <w:pPr>
      <w:pStyle w:val="Header"/>
      <w:rPr>
        <w:rFonts w:ascii="Times New Roman" w:hAnsi="Times New Roman" w:cs="Times New Roman"/>
        <w:sz w:val="24"/>
        <w:szCs w:val="24"/>
      </w:rPr>
    </w:pPr>
    <w:r w:rsidRPr="005E37E6">
      <w:rPr>
        <w:rFonts w:ascii="Times New Roman" w:hAnsi="Times New Roman" w:cs="Times New Roman"/>
        <w:sz w:val="24"/>
        <w:szCs w:val="24"/>
      </w:rPr>
      <w:t>BASIC LISTENING SKILLS</w:t>
    </w:r>
    <w:r>
      <w:rPr>
        <w:rFonts w:ascii="Times New Roman" w:hAnsi="Times New Roman" w:cs="Times New Roman"/>
        <w:sz w:val="24"/>
        <w:szCs w:val="24"/>
      </w:rPr>
      <w:t xml:space="preserve">                                                                                                        </w:t>
    </w:r>
    <w:r w:rsidRPr="005E37E6">
      <w:rPr>
        <w:rFonts w:ascii="Times New Roman" w:hAnsi="Times New Roman" w:cs="Times New Roman"/>
        <w:sz w:val="24"/>
        <w:szCs w:val="24"/>
      </w:rPr>
      <w:t xml:space="preserve"> </w:t>
    </w:r>
    <w:sdt>
      <w:sdtPr>
        <w:rPr>
          <w:rFonts w:ascii="Times New Roman" w:hAnsi="Times New Roman" w:cs="Times New Roman"/>
          <w:sz w:val="24"/>
          <w:szCs w:val="24"/>
        </w:rPr>
        <w:id w:val="-300380611"/>
        <w:docPartObj>
          <w:docPartGallery w:val="Page Numbers (Top of Page)"/>
          <w:docPartUnique/>
        </w:docPartObj>
      </w:sdtPr>
      <w:sdtEndPr>
        <w:rPr>
          <w:noProof/>
        </w:rPr>
      </w:sdtEndPr>
      <w:sdtContent>
        <w:r w:rsidRPr="005E37E6">
          <w:rPr>
            <w:rFonts w:ascii="Times New Roman" w:hAnsi="Times New Roman" w:cs="Times New Roman"/>
            <w:sz w:val="24"/>
            <w:szCs w:val="24"/>
          </w:rPr>
          <w:fldChar w:fldCharType="begin"/>
        </w:r>
        <w:r w:rsidRPr="005E37E6">
          <w:rPr>
            <w:rFonts w:ascii="Times New Roman" w:hAnsi="Times New Roman" w:cs="Times New Roman"/>
            <w:sz w:val="24"/>
            <w:szCs w:val="24"/>
          </w:rPr>
          <w:instrText xml:space="preserve"> PAGE   \* MERGEFORMAT </w:instrText>
        </w:r>
        <w:r w:rsidRPr="005E37E6">
          <w:rPr>
            <w:rFonts w:ascii="Times New Roman" w:hAnsi="Times New Roman" w:cs="Times New Roman"/>
            <w:sz w:val="24"/>
            <w:szCs w:val="24"/>
          </w:rPr>
          <w:fldChar w:fldCharType="separate"/>
        </w:r>
        <w:r w:rsidR="00B8046F">
          <w:rPr>
            <w:rFonts w:ascii="Times New Roman" w:hAnsi="Times New Roman" w:cs="Times New Roman"/>
            <w:noProof/>
            <w:sz w:val="24"/>
            <w:szCs w:val="24"/>
          </w:rPr>
          <w:t>3</w:t>
        </w:r>
        <w:r w:rsidRPr="005E37E6">
          <w:rPr>
            <w:rFonts w:ascii="Times New Roman" w:hAnsi="Times New Roman" w:cs="Times New Roman"/>
            <w:noProof/>
            <w:sz w:val="24"/>
            <w:szCs w:val="24"/>
          </w:rPr>
          <w:fldChar w:fldCharType="end"/>
        </w:r>
      </w:sdtContent>
    </w:sdt>
  </w:p>
  <w:p w:rsidR="005E37E6" w:rsidRDefault="005E37E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7DD2" w:rsidRPr="005E37E6" w:rsidRDefault="00A87DD2" w:rsidP="005E37E6">
    <w:pPr>
      <w:rPr>
        <w:rFonts w:ascii="Times New Roman" w:hAnsi="Times New Roman" w:cs="Times New Roman"/>
        <w:sz w:val="24"/>
        <w:szCs w:val="24"/>
      </w:rPr>
    </w:pPr>
    <w:r w:rsidRPr="005E37E6">
      <w:rPr>
        <w:rFonts w:ascii="Times New Roman" w:hAnsi="Times New Roman" w:cs="Times New Roman"/>
        <w:sz w:val="24"/>
        <w:szCs w:val="24"/>
      </w:rPr>
      <w:t xml:space="preserve">Running head: </w:t>
    </w:r>
    <w:r w:rsidR="005E37E6" w:rsidRPr="005E37E6">
      <w:rPr>
        <w:rFonts w:ascii="Times New Roman" w:hAnsi="Times New Roman" w:cs="Times New Roman"/>
        <w:sz w:val="24"/>
        <w:szCs w:val="24"/>
      </w:rPr>
      <w:t>BASIC LISTENING SKILLS</w:t>
    </w:r>
    <w:r w:rsidR="005E37E6">
      <w:rPr>
        <w:rFonts w:ascii="Times New Roman" w:hAnsi="Times New Roman" w:cs="Times New Roman"/>
        <w:sz w:val="24"/>
        <w:szCs w:val="24"/>
      </w:rPr>
      <w:t xml:space="preserve">                                                                                </w:t>
    </w:r>
    <w:r w:rsidR="005E37E6" w:rsidRPr="005E37E6">
      <w:rPr>
        <w:rFonts w:ascii="Times New Roman" w:hAnsi="Times New Roman" w:cs="Times New Roman"/>
        <w:sz w:val="24"/>
        <w:szCs w:val="24"/>
      </w:rPr>
      <w:t xml:space="preserve"> </w:t>
    </w:r>
    <w:sdt>
      <w:sdtPr>
        <w:rPr>
          <w:rFonts w:ascii="Times New Roman" w:hAnsi="Times New Roman" w:cs="Times New Roman"/>
          <w:sz w:val="24"/>
          <w:szCs w:val="24"/>
        </w:rPr>
        <w:id w:val="136688103"/>
        <w:docPartObj>
          <w:docPartGallery w:val="Page Numbers (Top of Page)"/>
          <w:docPartUnique/>
        </w:docPartObj>
      </w:sdtPr>
      <w:sdtContent>
        <w:r w:rsidRPr="005E37E6">
          <w:rPr>
            <w:rFonts w:ascii="Times New Roman" w:hAnsi="Times New Roman" w:cs="Times New Roman"/>
            <w:sz w:val="24"/>
            <w:szCs w:val="24"/>
          </w:rPr>
          <w:fldChar w:fldCharType="begin"/>
        </w:r>
        <w:r w:rsidRPr="005E37E6">
          <w:rPr>
            <w:rFonts w:ascii="Times New Roman" w:hAnsi="Times New Roman" w:cs="Times New Roman"/>
            <w:sz w:val="24"/>
            <w:szCs w:val="24"/>
          </w:rPr>
          <w:instrText xml:space="preserve"> PAGE   \* MERGEFORMAT </w:instrText>
        </w:r>
        <w:r w:rsidRPr="005E37E6">
          <w:rPr>
            <w:rFonts w:ascii="Times New Roman" w:hAnsi="Times New Roman" w:cs="Times New Roman"/>
            <w:sz w:val="24"/>
            <w:szCs w:val="24"/>
          </w:rPr>
          <w:fldChar w:fldCharType="separate"/>
        </w:r>
        <w:r w:rsidR="00F21FDD">
          <w:rPr>
            <w:rFonts w:ascii="Times New Roman" w:hAnsi="Times New Roman" w:cs="Times New Roman"/>
            <w:noProof/>
            <w:sz w:val="24"/>
            <w:szCs w:val="24"/>
          </w:rPr>
          <w:t>1</w:t>
        </w:r>
        <w:r w:rsidRPr="005E37E6">
          <w:rPr>
            <w:rFonts w:ascii="Times New Roman" w:hAnsi="Times New Roman" w:cs="Times New Roman"/>
            <w:sz w:val="24"/>
            <w:szCs w:val="24"/>
          </w:rPr>
          <w:fldChar w:fldCharType="end"/>
        </w:r>
      </w:sdtContent>
    </w:sdt>
  </w:p>
  <w:p w:rsidR="00A87DD2" w:rsidRDefault="00A87D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IxtzC3MDYzNre0NDNW0lEKTi0uzszPAykwrAUAoq1KYCwAAAA="/>
  </w:docVars>
  <w:rsids>
    <w:rsidRoot w:val="004E2DC2"/>
    <w:rsid w:val="00314389"/>
    <w:rsid w:val="004E2DC2"/>
    <w:rsid w:val="005E37E6"/>
    <w:rsid w:val="007018F1"/>
    <w:rsid w:val="00750980"/>
    <w:rsid w:val="0085363D"/>
    <w:rsid w:val="008B1615"/>
    <w:rsid w:val="00A87DD2"/>
    <w:rsid w:val="00B8046F"/>
    <w:rsid w:val="00C0631B"/>
    <w:rsid w:val="00E420D9"/>
    <w:rsid w:val="00EC1CA1"/>
    <w:rsid w:val="00F21FDD"/>
    <w:rsid w:val="00F56D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46935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7D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DD2"/>
  </w:style>
  <w:style w:type="paragraph" w:styleId="Footer">
    <w:name w:val="footer"/>
    <w:basedOn w:val="Normal"/>
    <w:link w:val="FooterChar"/>
    <w:uiPriority w:val="99"/>
    <w:unhideWhenUsed/>
    <w:rsid w:val="00A87D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DD2"/>
  </w:style>
  <w:style w:type="paragraph" w:styleId="NormalWeb">
    <w:name w:val="Normal (Web)"/>
    <w:basedOn w:val="Normal"/>
    <w:uiPriority w:val="99"/>
    <w:unhideWhenUsed/>
    <w:rsid w:val="005E37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3824160">
      <w:bodyDiv w:val="1"/>
      <w:marLeft w:val="0"/>
      <w:marRight w:val="0"/>
      <w:marTop w:val="0"/>
      <w:marBottom w:val="0"/>
      <w:divBdr>
        <w:top w:val="none" w:sz="0" w:space="0" w:color="auto"/>
        <w:left w:val="none" w:sz="0" w:space="0" w:color="auto"/>
        <w:bottom w:val="none" w:sz="0" w:space="0" w:color="auto"/>
        <w:right w:val="none" w:sz="0" w:space="0" w:color="auto"/>
      </w:divBdr>
      <w:divsChild>
        <w:div w:id="826095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346</Words>
  <Characters>1974</Characters>
  <Application>Microsoft Office Word</Application>
  <DocSecurity>0</DocSecurity>
  <Lines>16</Lines>
  <Paragraphs>4</Paragraphs>
  <ScaleCrop>false</ScaleCrop>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2021-08-03T17:10:00Z</dcterms:created>
  <dcterms:modified xsi:type="dcterms:W3CDTF">2021-08-03T17:11:00Z</dcterms:modified>
</cp:coreProperties>
</file>