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610" w:rsidRPr="00316D57" w:rsidRDefault="00316D57" w:rsidP="00316D57">
      <w:pPr>
        <w:jc w:val="center"/>
        <w:rPr>
          <w:b/>
        </w:rPr>
      </w:pPr>
      <w:r w:rsidRPr="00316D57">
        <w:rPr>
          <w:b/>
        </w:rPr>
        <w:t xml:space="preserve">Organizational Change Outline </w:t>
      </w:r>
    </w:p>
    <w:p w:rsidR="00316D57" w:rsidRDefault="00316D57" w:rsidP="00316D57">
      <w:pPr>
        <w:ind w:firstLine="0"/>
      </w:pPr>
      <w:r>
        <w:t xml:space="preserve">The essay is a focus on a firm in the United States that went through a change, having to move from its environment in America to a foreign country oversees. The organization of choice is Burger King that moved to Canada. </w:t>
      </w:r>
    </w:p>
    <w:p w:rsidR="00316D57" w:rsidRDefault="00316D57" w:rsidP="00316D57">
      <w:pPr>
        <w:ind w:firstLine="0"/>
        <w:rPr>
          <w:b/>
        </w:rPr>
      </w:pPr>
      <w:r w:rsidRPr="00316D57">
        <w:rPr>
          <w:b/>
        </w:rPr>
        <w:t xml:space="preserve">Paragraph 1 </w:t>
      </w:r>
    </w:p>
    <w:p w:rsidR="00316D57" w:rsidRDefault="00316D57" w:rsidP="00316D57">
      <w:pPr>
        <w:ind w:firstLine="0"/>
      </w:pPr>
      <w:r>
        <w:t xml:space="preserve">It is the introduction to the essay outlining the issues at hand. </w:t>
      </w:r>
    </w:p>
    <w:p w:rsidR="00316D57" w:rsidRDefault="00316D57" w:rsidP="00316D57">
      <w:pPr>
        <w:ind w:firstLine="0"/>
        <w:rPr>
          <w:rFonts w:eastAsia="Times New Roman" w:cs="Times New Roman"/>
          <w:color w:val="000000"/>
          <w:spacing w:val="-3"/>
          <w:szCs w:val="24"/>
          <w:bdr w:val="none" w:sz="0" w:space="0" w:color="auto" w:frame="1"/>
        </w:rPr>
      </w:pPr>
      <w:r>
        <w:t xml:space="preserve">Supporting statement: </w:t>
      </w:r>
      <w:r w:rsidRPr="007D4B40">
        <w:rPr>
          <w:rFonts w:eastAsia="Times New Roman" w:cs="Times New Roman"/>
          <w:color w:val="000000"/>
          <w:spacing w:val="-3"/>
          <w:szCs w:val="24"/>
          <w:bdr w:val="none" w:sz="0" w:space="0" w:color="auto" w:frame="1"/>
        </w:rPr>
        <w:t>In today's marketplace setting, it is evident that most business operations, especially multinational cooperation, tend to seek favorable conditions in outside locations. This is beyond their domestic environment, having the operations get to run in several countries as they exploit the foreign markets.</w:t>
      </w:r>
    </w:p>
    <w:p w:rsidR="00316D57" w:rsidRPr="00316D57" w:rsidRDefault="00316D57" w:rsidP="00316D57">
      <w:pPr>
        <w:ind w:firstLine="0"/>
        <w:rPr>
          <w:rFonts w:eastAsia="Times New Roman" w:cs="Times New Roman"/>
          <w:b/>
          <w:color w:val="000000"/>
          <w:spacing w:val="-3"/>
          <w:szCs w:val="24"/>
          <w:bdr w:val="none" w:sz="0" w:space="0" w:color="auto" w:frame="1"/>
        </w:rPr>
      </w:pPr>
      <w:r w:rsidRPr="00316D57">
        <w:rPr>
          <w:rFonts w:eastAsia="Times New Roman" w:cs="Times New Roman"/>
          <w:b/>
          <w:color w:val="000000"/>
          <w:spacing w:val="-3"/>
          <w:szCs w:val="24"/>
          <w:bdr w:val="none" w:sz="0" w:space="0" w:color="auto" w:frame="1"/>
        </w:rPr>
        <w:t>Paragraph 2</w:t>
      </w:r>
    </w:p>
    <w:p w:rsidR="00316D57" w:rsidRDefault="00316D57" w:rsidP="00316D57">
      <w:pPr>
        <w:ind w:firstLine="0"/>
      </w:pPr>
      <w:r>
        <w:t xml:space="preserve">This is the discussion about King Burger and the products sold. </w:t>
      </w:r>
    </w:p>
    <w:p w:rsidR="00316D57" w:rsidRDefault="00316D57" w:rsidP="00316D57">
      <w:pPr>
        <w:ind w:firstLine="0"/>
        <w:rPr>
          <w:rFonts w:eastAsia="Times New Roman" w:cs="Times New Roman"/>
          <w:color w:val="000000"/>
          <w:spacing w:val="-3"/>
          <w:szCs w:val="24"/>
          <w:bdr w:val="none" w:sz="0" w:space="0" w:color="auto" w:frame="1"/>
        </w:rPr>
      </w:pPr>
      <w:r>
        <w:t xml:space="preserve">Supporting statement: </w:t>
      </w:r>
      <w:r w:rsidRPr="007D4B40">
        <w:rPr>
          <w:rFonts w:eastAsia="Times New Roman" w:cs="Times New Roman"/>
          <w:color w:val="000000"/>
          <w:spacing w:val="-3"/>
          <w:szCs w:val="24"/>
          <w:bdr w:val="none" w:sz="0" w:space="0" w:color="auto" w:frame="1"/>
        </w:rPr>
        <w:t>There is no doubt that burger lovers have had an encounter or two with Burger King as it is primarily and well-known for its good burgers. Burger King (BK) agrees to be a well-established global enterprise that, over the years, has formulated an effective global plan that is evident in its stores that are about 14,000 spread across over one hundred countries</w:t>
      </w:r>
    </w:p>
    <w:p w:rsidR="00316D57" w:rsidRPr="00316D57" w:rsidRDefault="00316D57" w:rsidP="00316D57">
      <w:pPr>
        <w:ind w:firstLine="0"/>
        <w:rPr>
          <w:rFonts w:eastAsia="Times New Roman" w:cs="Times New Roman"/>
          <w:b/>
          <w:color w:val="000000"/>
          <w:spacing w:val="-3"/>
          <w:szCs w:val="24"/>
          <w:bdr w:val="none" w:sz="0" w:space="0" w:color="auto" w:frame="1"/>
        </w:rPr>
      </w:pPr>
      <w:r w:rsidRPr="00316D57">
        <w:rPr>
          <w:rFonts w:eastAsia="Times New Roman" w:cs="Times New Roman"/>
          <w:b/>
          <w:color w:val="000000"/>
          <w:spacing w:val="-3"/>
          <w:szCs w:val="24"/>
          <w:bdr w:val="none" w:sz="0" w:space="0" w:color="auto" w:frame="1"/>
        </w:rPr>
        <w:t>Paragraph 3</w:t>
      </w:r>
    </w:p>
    <w:p w:rsidR="00316D57" w:rsidRDefault="00316D57" w:rsidP="00316D57">
      <w:pPr>
        <w:ind w:firstLine="0"/>
      </w:pPr>
      <w:r>
        <w:t>It is an outline of the issues expected after the move to Canada</w:t>
      </w:r>
    </w:p>
    <w:p w:rsidR="00316D57" w:rsidRDefault="00316D57" w:rsidP="00316D57">
      <w:pPr>
        <w:ind w:firstLine="0"/>
        <w:rPr>
          <w:rFonts w:eastAsia="Times New Roman" w:cs="Times New Roman"/>
          <w:color w:val="000000"/>
          <w:spacing w:val="-3"/>
          <w:szCs w:val="24"/>
          <w:bdr w:val="none" w:sz="0" w:space="0" w:color="auto" w:frame="1"/>
        </w:rPr>
      </w:pPr>
      <w:r>
        <w:t xml:space="preserve">Supporting statement: </w:t>
      </w:r>
      <w:r w:rsidRPr="007D4B40">
        <w:rPr>
          <w:rFonts w:eastAsia="Times New Roman" w:cs="Times New Roman"/>
          <w:color w:val="000000"/>
          <w:spacing w:val="-3"/>
          <w:szCs w:val="24"/>
          <w:bdr w:val="none" w:sz="0" w:space="0" w:color="auto" w:frame="1"/>
        </w:rPr>
        <w:t xml:space="preserve">Consequently, the fast-food giant's move to Canada followed its merger with Tim Hortons, a coffee-and-doughnuts chain in Canada. The merger meant that a parent company </w:t>
      </w:r>
      <w:r w:rsidRPr="007D4B40">
        <w:rPr>
          <w:rFonts w:eastAsia="Times New Roman" w:cs="Times New Roman"/>
          <w:color w:val="000000"/>
          <w:spacing w:val="-3"/>
          <w:szCs w:val="24"/>
          <w:bdr w:val="none" w:sz="0" w:space="0" w:color="auto" w:frame="1"/>
        </w:rPr>
        <w:lastRenderedPageBreak/>
        <w:t>would get created in Canada, having the main headquarters of the organization get traced back to the foreign country, hence accounting for the move.</w:t>
      </w:r>
    </w:p>
    <w:p w:rsidR="00316D57" w:rsidRPr="00316D57" w:rsidRDefault="00316D57" w:rsidP="00316D57">
      <w:pPr>
        <w:ind w:firstLine="0"/>
        <w:rPr>
          <w:rFonts w:eastAsia="Times New Roman" w:cs="Times New Roman"/>
          <w:b/>
          <w:color w:val="000000"/>
          <w:spacing w:val="-3"/>
          <w:szCs w:val="24"/>
          <w:bdr w:val="none" w:sz="0" w:space="0" w:color="auto" w:frame="1"/>
        </w:rPr>
      </w:pPr>
      <w:r w:rsidRPr="00316D57">
        <w:rPr>
          <w:rFonts w:eastAsia="Times New Roman" w:cs="Times New Roman"/>
          <w:b/>
          <w:color w:val="000000"/>
          <w:spacing w:val="-3"/>
          <w:szCs w:val="24"/>
          <w:bdr w:val="none" w:sz="0" w:space="0" w:color="auto" w:frame="1"/>
        </w:rPr>
        <w:t>Paragraph 4</w:t>
      </w:r>
    </w:p>
    <w:p w:rsidR="00316D57" w:rsidRDefault="00316D57" w:rsidP="00316D57">
      <w:pPr>
        <w:ind w:firstLine="0"/>
      </w:pPr>
      <w:r>
        <w:t xml:space="preserve">Issues the reasons why BK made the decision to move </w:t>
      </w:r>
    </w:p>
    <w:p w:rsidR="00316D57" w:rsidRDefault="00316D57" w:rsidP="00316D57">
      <w:pPr>
        <w:ind w:firstLine="0"/>
        <w:rPr>
          <w:rFonts w:eastAsia="Times New Roman" w:cs="Times New Roman"/>
          <w:color w:val="000000"/>
          <w:spacing w:val="-3"/>
          <w:szCs w:val="24"/>
          <w:bdr w:val="none" w:sz="0" w:space="0" w:color="auto" w:frame="1"/>
        </w:rPr>
      </w:pPr>
      <w:r>
        <w:t xml:space="preserve">Supporting statement: </w:t>
      </w:r>
      <w:r w:rsidRPr="007D4B40">
        <w:rPr>
          <w:rFonts w:eastAsia="Times New Roman" w:cs="Times New Roman"/>
          <w:color w:val="000000"/>
          <w:spacing w:val="-3"/>
          <w:szCs w:val="24"/>
          <w:bdr w:val="none" w:sz="0" w:space="0" w:color="auto" w:frame="1"/>
        </w:rPr>
        <w:t xml:space="preserve">Burger King being among iconic American </w:t>
      </w:r>
      <w:proofErr w:type="gramStart"/>
      <w:r w:rsidRPr="007D4B40">
        <w:rPr>
          <w:rFonts w:eastAsia="Times New Roman" w:cs="Times New Roman"/>
          <w:color w:val="000000"/>
          <w:spacing w:val="-3"/>
          <w:szCs w:val="24"/>
          <w:bdr w:val="none" w:sz="0" w:space="0" w:color="auto" w:frame="1"/>
        </w:rPr>
        <w:t>companies</w:t>
      </w:r>
      <w:proofErr w:type="gramEnd"/>
      <w:r w:rsidRPr="007D4B40">
        <w:rPr>
          <w:rFonts w:eastAsia="Times New Roman" w:cs="Times New Roman"/>
          <w:color w:val="000000"/>
          <w:spacing w:val="-3"/>
          <w:szCs w:val="24"/>
          <w:bdr w:val="none" w:sz="0" w:space="0" w:color="auto" w:frame="1"/>
        </w:rPr>
        <w:t xml:space="preserve"> raises why it would come to the drastic move of deciding to move its headquarters from Miami to Ontario, Canada. Traditionally, it is argued that firms should take time to acquire the necessary resources to address internationalization needs and challenges.</w:t>
      </w:r>
    </w:p>
    <w:p w:rsidR="00316D57" w:rsidRPr="00316D57" w:rsidRDefault="00316D57" w:rsidP="00316D57">
      <w:pPr>
        <w:ind w:firstLine="0"/>
        <w:rPr>
          <w:rFonts w:eastAsia="Times New Roman" w:cs="Times New Roman"/>
          <w:b/>
          <w:color w:val="000000"/>
          <w:spacing w:val="-3"/>
          <w:szCs w:val="24"/>
          <w:bdr w:val="none" w:sz="0" w:space="0" w:color="auto" w:frame="1"/>
        </w:rPr>
      </w:pPr>
      <w:r w:rsidRPr="00316D57">
        <w:rPr>
          <w:rFonts w:eastAsia="Times New Roman" w:cs="Times New Roman"/>
          <w:b/>
          <w:color w:val="000000"/>
          <w:spacing w:val="-3"/>
          <w:szCs w:val="24"/>
          <w:bdr w:val="none" w:sz="0" w:space="0" w:color="auto" w:frame="1"/>
        </w:rPr>
        <w:t xml:space="preserve">Paragraph 5 </w:t>
      </w:r>
    </w:p>
    <w:p w:rsidR="00316D57" w:rsidRDefault="00316D57" w:rsidP="00316D57">
      <w:pPr>
        <w:ind w:firstLine="0"/>
      </w:pPr>
      <w:r>
        <w:t>This are the challenges BK experienced in moving</w:t>
      </w:r>
    </w:p>
    <w:p w:rsidR="00316D57" w:rsidRDefault="00316D57" w:rsidP="00316D57">
      <w:pPr>
        <w:ind w:firstLine="0"/>
        <w:rPr>
          <w:rFonts w:eastAsia="Times New Roman" w:cs="Times New Roman"/>
          <w:color w:val="000000"/>
          <w:spacing w:val="-3"/>
          <w:szCs w:val="24"/>
          <w:bdr w:val="none" w:sz="0" w:space="0" w:color="auto" w:frame="1"/>
        </w:rPr>
      </w:pPr>
      <w:r>
        <w:t xml:space="preserve">Supporting statement: </w:t>
      </w:r>
      <w:r w:rsidRPr="007D4B40">
        <w:rPr>
          <w:rFonts w:eastAsia="Times New Roman" w:cs="Times New Roman"/>
          <w:color w:val="000000"/>
          <w:spacing w:val="-3"/>
          <w:szCs w:val="24"/>
          <w:bdr w:val="none" w:sz="0" w:space="0" w:color="auto" w:frame="1"/>
        </w:rPr>
        <w:t>One of the most significant challenges that stemmed from Burger King moving to Canada was the loss of loyal customers in the United States. In Burger King's founding home being the U.S., it had loyal customers who outrage after the move to a foreign land. Most customers had discontent as they expected the company to showcase its loyalty to America by paying taxes as a civic duty.</w:t>
      </w:r>
    </w:p>
    <w:p w:rsidR="00316D57" w:rsidRPr="00316D57" w:rsidRDefault="00316D57" w:rsidP="00316D57">
      <w:pPr>
        <w:ind w:firstLine="0"/>
        <w:rPr>
          <w:rFonts w:eastAsia="Times New Roman" w:cs="Times New Roman"/>
          <w:b/>
          <w:color w:val="000000"/>
          <w:spacing w:val="-3"/>
          <w:szCs w:val="24"/>
          <w:bdr w:val="none" w:sz="0" w:space="0" w:color="auto" w:frame="1"/>
        </w:rPr>
      </w:pPr>
      <w:r w:rsidRPr="00316D57">
        <w:rPr>
          <w:rFonts w:eastAsia="Times New Roman" w:cs="Times New Roman"/>
          <w:b/>
          <w:color w:val="000000"/>
          <w:spacing w:val="-3"/>
          <w:szCs w:val="24"/>
          <w:bdr w:val="none" w:sz="0" w:space="0" w:color="auto" w:frame="1"/>
        </w:rPr>
        <w:t>Paragraph 6</w:t>
      </w:r>
    </w:p>
    <w:p w:rsidR="00316D57" w:rsidRDefault="00316D57" w:rsidP="00316D57">
      <w:pPr>
        <w:ind w:firstLine="0"/>
      </w:pPr>
      <w:r>
        <w:t>It provides a look into Goleman’s 6 styles of leadership</w:t>
      </w:r>
    </w:p>
    <w:p w:rsidR="00316D57" w:rsidRDefault="00316D57" w:rsidP="00316D57">
      <w:pPr>
        <w:ind w:firstLine="0"/>
        <w:rPr>
          <w:rFonts w:eastAsia="Times New Roman" w:cs="Times New Roman"/>
          <w:color w:val="000000"/>
          <w:spacing w:val="-3"/>
          <w:szCs w:val="24"/>
          <w:bdr w:val="none" w:sz="0" w:space="0" w:color="auto" w:frame="1"/>
        </w:rPr>
      </w:pPr>
      <w:r>
        <w:t xml:space="preserve">Supporting statement: </w:t>
      </w:r>
      <w:r w:rsidRPr="007D4B40">
        <w:rPr>
          <w:rFonts w:eastAsia="Times New Roman" w:cs="Times New Roman"/>
          <w:color w:val="000000"/>
          <w:spacing w:val="-3"/>
          <w:szCs w:val="24"/>
          <w:bdr w:val="none" w:sz="0" w:space="0" w:color="auto" w:frame="1"/>
        </w:rPr>
        <w:t>Since leadership is crucial in running organizations, Goleman's six leadership styles would be ideal in Burger King's move to Canada. Daniel Goleman outlines six emotional leadership styles: authoritative, coaching, democratic, pacesetting, affiliative, and coercive</w:t>
      </w:r>
      <w:r>
        <w:rPr>
          <w:rFonts w:eastAsia="Times New Roman" w:cs="Times New Roman"/>
          <w:color w:val="000000"/>
          <w:spacing w:val="-3"/>
          <w:szCs w:val="24"/>
          <w:bdr w:val="none" w:sz="0" w:space="0" w:color="auto" w:frame="1"/>
        </w:rPr>
        <w:t xml:space="preserve"> (</w:t>
      </w:r>
      <w:proofErr w:type="spellStart"/>
      <w:r>
        <w:rPr>
          <w:rFonts w:cs="Times New Roman"/>
          <w:color w:val="222222"/>
          <w:szCs w:val="24"/>
          <w:shd w:val="clear" w:color="auto" w:fill="FFFFFF"/>
        </w:rPr>
        <w:t>Vasilescu</w:t>
      </w:r>
      <w:proofErr w:type="spellEnd"/>
      <w:r>
        <w:rPr>
          <w:rFonts w:cs="Times New Roman"/>
          <w:color w:val="222222"/>
          <w:szCs w:val="24"/>
          <w:shd w:val="clear" w:color="auto" w:fill="FFFFFF"/>
        </w:rPr>
        <w:t xml:space="preserve">, </w:t>
      </w:r>
      <w:r w:rsidRPr="007D4B40">
        <w:rPr>
          <w:rFonts w:cs="Times New Roman"/>
          <w:color w:val="222222"/>
          <w:szCs w:val="24"/>
          <w:shd w:val="clear" w:color="auto" w:fill="FFFFFF"/>
        </w:rPr>
        <w:t>2019)</w:t>
      </w:r>
      <w:r w:rsidRPr="007D4B40">
        <w:rPr>
          <w:rFonts w:eastAsia="Times New Roman" w:cs="Times New Roman"/>
          <w:color w:val="000000"/>
          <w:spacing w:val="-3"/>
          <w:szCs w:val="24"/>
          <w:bdr w:val="none" w:sz="0" w:space="0" w:color="auto" w:frame="1"/>
        </w:rPr>
        <w:t>.</w:t>
      </w:r>
    </w:p>
    <w:p w:rsidR="00316D57" w:rsidRPr="00316D57" w:rsidRDefault="00316D57" w:rsidP="00316D57">
      <w:pPr>
        <w:ind w:firstLine="0"/>
        <w:rPr>
          <w:rFonts w:eastAsia="Times New Roman" w:cs="Times New Roman"/>
          <w:b/>
          <w:color w:val="000000"/>
          <w:spacing w:val="-3"/>
          <w:szCs w:val="24"/>
          <w:bdr w:val="none" w:sz="0" w:space="0" w:color="auto" w:frame="1"/>
        </w:rPr>
      </w:pPr>
      <w:r w:rsidRPr="00316D57">
        <w:rPr>
          <w:rFonts w:eastAsia="Times New Roman" w:cs="Times New Roman"/>
          <w:b/>
          <w:color w:val="000000"/>
          <w:spacing w:val="-3"/>
          <w:szCs w:val="24"/>
          <w:bdr w:val="none" w:sz="0" w:space="0" w:color="auto" w:frame="1"/>
        </w:rPr>
        <w:lastRenderedPageBreak/>
        <w:t>Paragraph 7</w:t>
      </w:r>
    </w:p>
    <w:p w:rsidR="00316D57" w:rsidRDefault="00316D57" w:rsidP="00316D57">
      <w:pPr>
        <w:ind w:firstLine="0"/>
      </w:pPr>
      <w:r>
        <w:t>It is the last paragraph summarizing on whether the move was successful or not</w:t>
      </w:r>
    </w:p>
    <w:p w:rsidR="00316D57" w:rsidRPr="00316D57" w:rsidRDefault="00316D57" w:rsidP="00316D57">
      <w:pPr>
        <w:ind w:firstLine="0"/>
      </w:pPr>
      <w:r>
        <w:t xml:space="preserve">Supporting statement: </w:t>
      </w:r>
      <w:r w:rsidRPr="007D4B40">
        <w:rPr>
          <w:rFonts w:eastAsia="Times New Roman" w:cs="Times New Roman"/>
          <w:color w:val="000000"/>
          <w:spacing w:val="-3"/>
          <w:szCs w:val="24"/>
          <w:bdr w:val="none" w:sz="0" w:space="0" w:color="auto" w:frame="1"/>
        </w:rPr>
        <w:t>Finally, Burger King's move to Canada was successful following its significant expansion after the move. This stems from the plans to further expand the organization by opening up more than a hundred more restaurants, being a 25% increase in the market</w:t>
      </w:r>
      <w:bookmarkStart w:id="0" w:name="_GoBack"/>
      <w:bookmarkEnd w:id="0"/>
    </w:p>
    <w:sectPr w:rsidR="00316D57" w:rsidRPr="00316D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D57"/>
    <w:rsid w:val="00316D57"/>
    <w:rsid w:val="003A06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798B5C-DD78-4D9E-89B6-BC57C5B3B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480" w:lineRule="auto"/>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468</Words>
  <Characters>2674</Characters>
  <Application>Microsoft Office Word</Application>
  <DocSecurity>0</DocSecurity>
  <Lines>22</Lines>
  <Paragraphs>6</Paragraphs>
  <ScaleCrop>false</ScaleCrop>
  <Company/>
  <LinksUpToDate>false</LinksUpToDate>
  <CharactersWithSpaces>3136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dc:creator>
  <cp:keywords/>
  <dc:description/>
  <cp:lastModifiedBy>ok</cp:lastModifiedBy>
  <cp:revision>1</cp:revision>
  <dcterms:created xsi:type="dcterms:W3CDTF">2021-08-09T04:24:00Z</dcterms:created>
  <dcterms:modified xsi:type="dcterms:W3CDTF">2021-08-09T04:32:00Z</dcterms:modified>
</cp:coreProperties>
</file>