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3440" w:rsidRDefault="00FB6B3A"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112760" w:rsidRDefault="00112760" w:rsidP="008576C2">
      <w:pPr>
        <w:spacing w:line="360" w:lineRule="auto"/>
        <w:jc w:val="center"/>
        <w:rPr>
          <w:rFonts w:ascii="Times New Roman" w:hAnsi="Times New Roman" w:cs="Times New Roman"/>
          <w:sz w:val="24"/>
          <w:szCs w:val="24"/>
        </w:rPr>
      </w:pPr>
    </w:p>
    <w:p w:rsidR="00112760" w:rsidRDefault="00112760"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b/>
          <w:sz w:val="24"/>
          <w:szCs w:val="24"/>
        </w:rPr>
      </w:pPr>
      <w:r>
        <w:rPr>
          <w:rFonts w:ascii="Times New Roman" w:hAnsi="Times New Roman" w:cs="Times New Roman"/>
          <w:b/>
          <w:sz w:val="24"/>
          <w:szCs w:val="24"/>
        </w:rPr>
        <w:t>Protection of Workers in t</w:t>
      </w:r>
      <w:r w:rsidR="00ED5219">
        <w:rPr>
          <w:rFonts w:ascii="Times New Roman" w:hAnsi="Times New Roman" w:cs="Times New Roman"/>
          <w:b/>
          <w:sz w:val="24"/>
          <w:szCs w:val="24"/>
        </w:rPr>
        <w:t>he Gig Economy</w:t>
      </w:r>
    </w:p>
    <w:p w:rsidR="008576C2" w:rsidRDefault="008576C2" w:rsidP="008576C2">
      <w:pPr>
        <w:spacing w:line="360" w:lineRule="auto"/>
        <w:jc w:val="center"/>
        <w:rPr>
          <w:rFonts w:ascii="Times New Roman" w:hAnsi="Times New Roman" w:cs="Times New Roman"/>
          <w:sz w:val="24"/>
          <w:szCs w:val="24"/>
        </w:rPr>
      </w:pPr>
      <w:r>
        <w:rPr>
          <w:rFonts w:ascii="Times New Roman" w:hAnsi="Times New Roman" w:cs="Times New Roman"/>
          <w:sz w:val="24"/>
          <w:szCs w:val="24"/>
        </w:rPr>
        <w:t>Student Name</w:t>
      </w:r>
    </w:p>
    <w:p w:rsidR="008576C2" w:rsidRDefault="008576C2" w:rsidP="008576C2">
      <w:pPr>
        <w:spacing w:line="360" w:lineRule="auto"/>
        <w:jc w:val="center"/>
        <w:rPr>
          <w:rFonts w:ascii="Times New Roman" w:hAnsi="Times New Roman" w:cs="Times New Roman"/>
          <w:sz w:val="24"/>
          <w:szCs w:val="24"/>
        </w:rPr>
      </w:pPr>
      <w:r>
        <w:rPr>
          <w:rFonts w:ascii="Times New Roman" w:hAnsi="Times New Roman" w:cs="Times New Roman"/>
          <w:sz w:val="24"/>
          <w:szCs w:val="24"/>
        </w:rPr>
        <w:t>BLAW3005-Practical Employment Law</w:t>
      </w:r>
    </w:p>
    <w:p w:rsidR="008576C2" w:rsidRDefault="008576C2" w:rsidP="008576C2">
      <w:pPr>
        <w:spacing w:line="360" w:lineRule="auto"/>
        <w:jc w:val="center"/>
        <w:rPr>
          <w:rFonts w:ascii="Times New Roman" w:hAnsi="Times New Roman" w:cs="Times New Roman"/>
          <w:sz w:val="24"/>
          <w:szCs w:val="24"/>
        </w:rPr>
      </w:pPr>
      <w:r>
        <w:rPr>
          <w:rFonts w:ascii="Times New Roman" w:hAnsi="Times New Roman" w:cs="Times New Roman"/>
          <w:sz w:val="24"/>
          <w:szCs w:val="24"/>
        </w:rPr>
        <w:t>Course Instructor Name</w:t>
      </w:r>
    </w:p>
    <w:p w:rsidR="008576C2" w:rsidRDefault="008576C2" w:rsidP="008576C2">
      <w:pPr>
        <w:spacing w:line="360" w:lineRule="auto"/>
        <w:jc w:val="center"/>
        <w:rPr>
          <w:rFonts w:ascii="Times New Roman" w:hAnsi="Times New Roman" w:cs="Times New Roman"/>
          <w:sz w:val="24"/>
          <w:szCs w:val="24"/>
        </w:rPr>
      </w:pPr>
      <w:r>
        <w:rPr>
          <w:rFonts w:ascii="Times New Roman" w:hAnsi="Times New Roman" w:cs="Times New Roman"/>
          <w:sz w:val="24"/>
          <w:szCs w:val="24"/>
        </w:rPr>
        <w:t>13</w:t>
      </w:r>
      <w:r w:rsidRPr="008576C2">
        <w:rPr>
          <w:rFonts w:ascii="Times New Roman" w:hAnsi="Times New Roman" w:cs="Times New Roman"/>
          <w:sz w:val="24"/>
          <w:szCs w:val="24"/>
          <w:vertAlign w:val="superscript"/>
        </w:rPr>
        <w:t>th</w:t>
      </w:r>
      <w:r>
        <w:rPr>
          <w:rFonts w:ascii="Times New Roman" w:hAnsi="Times New Roman" w:cs="Times New Roman"/>
          <w:sz w:val="24"/>
          <w:szCs w:val="24"/>
        </w:rPr>
        <w:t xml:space="preserve"> December 2021</w:t>
      </w: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sz w:val="24"/>
          <w:szCs w:val="24"/>
        </w:rPr>
      </w:pPr>
    </w:p>
    <w:p w:rsidR="008576C2" w:rsidRDefault="008576C2" w:rsidP="008576C2">
      <w:pPr>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Protection of Workers in t</w:t>
      </w:r>
      <w:r w:rsidR="00ED5219">
        <w:rPr>
          <w:rFonts w:ascii="Times New Roman" w:hAnsi="Times New Roman" w:cs="Times New Roman"/>
          <w:b/>
          <w:sz w:val="24"/>
          <w:szCs w:val="24"/>
        </w:rPr>
        <w:t>he Gig Economy</w:t>
      </w:r>
    </w:p>
    <w:p w:rsidR="00824C3F" w:rsidRPr="00824C3F" w:rsidRDefault="00112760" w:rsidP="00824C3F">
      <w:pPr>
        <w:spacing w:line="360" w:lineRule="auto"/>
        <w:rPr>
          <w:rFonts w:ascii="Times New Roman" w:hAnsi="Times New Roman" w:cs="Times New Roman"/>
          <w:sz w:val="24"/>
          <w:szCs w:val="24"/>
        </w:rPr>
      </w:pPr>
      <w:r>
        <w:rPr>
          <w:rFonts w:ascii="Times New Roman" w:hAnsi="Times New Roman" w:cs="Times New Roman"/>
          <w:sz w:val="24"/>
          <w:szCs w:val="24"/>
        </w:rPr>
        <w:tab/>
      </w:r>
      <w:r w:rsidR="00824C3F" w:rsidRPr="00824C3F">
        <w:rPr>
          <w:rFonts w:ascii="Times New Roman" w:hAnsi="Times New Roman" w:cs="Times New Roman"/>
          <w:sz w:val="24"/>
          <w:szCs w:val="24"/>
        </w:rPr>
        <w:t>Economic destruction and the unemployment caused by the pandemic outbreak have increased demand for remote work and working as gig workers. Many people experienced under-employed or did not get enough work to do in their regular employments leaving them with more hours to work. Hence, people started to consider different income sources to use their free hours and add additional earning options. The easily accessible and flexible choice was to work through several gig platforms to cover their routine expenditures</w:t>
      </w:r>
      <w:r w:rsidR="003F4C15">
        <w:rPr>
          <w:rFonts w:ascii="Times New Roman" w:hAnsi="Times New Roman" w:cs="Times New Roman"/>
          <w:sz w:val="24"/>
          <w:szCs w:val="24"/>
        </w:rPr>
        <w:t xml:space="preserve"> and make additional earnings</w:t>
      </w:r>
      <w:r w:rsidR="00824C3F" w:rsidRPr="00824C3F">
        <w:rPr>
          <w:rFonts w:ascii="Times New Roman" w:hAnsi="Times New Roman" w:cs="Times New Roman"/>
          <w:sz w:val="24"/>
          <w:szCs w:val="24"/>
        </w:rPr>
        <w:t>. Their need for work gave rise to the gig economy, with people working as freelancers in short job positions. The lockdown disrupted business activities, pushing corporations to employ gig workers and carry their business activities. A corporate world will also look for profit. Hence, it was natural on their part to want less regulation.</w:t>
      </w:r>
    </w:p>
    <w:p w:rsidR="00824C3F" w:rsidRPr="00824C3F" w:rsidRDefault="00824C3F" w:rsidP="00824C3F">
      <w:pPr>
        <w:spacing w:line="360" w:lineRule="auto"/>
        <w:rPr>
          <w:rFonts w:ascii="Times New Roman" w:hAnsi="Times New Roman" w:cs="Times New Roman"/>
          <w:sz w:val="24"/>
          <w:szCs w:val="24"/>
        </w:rPr>
      </w:pPr>
      <w:r w:rsidRPr="00824C3F">
        <w:rPr>
          <w:rFonts w:ascii="Times New Roman" w:hAnsi="Times New Roman" w:cs="Times New Roman"/>
          <w:sz w:val="24"/>
          <w:szCs w:val="24"/>
        </w:rPr>
        <w:t xml:space="preserve">           The </w:t>
      </w:r>
      <w:r w:rsidR="007C0976" w:rsidRPr="00824C3F">
        <w:rPr>
          <w:rFonts w:ascii="Times New Roman" w:hAnsi="Times New Roman" w:cs="Times New Roman"/>
          <w:sz w:val="24"/>
          <w:szCs w:val="24"/>
        </w:rPr>
        <w:t>upswing</w:t>
      </w:r>
      <w:r w:rsidRPr="00824C3F">
        <w:rPr>
          <w:rFonts w:ascii="Times New Roman" w:hAnsi="Times New Roman" w:cs="Times New Roman"/>
          <w:sz w:val="24"/>
          <w:szCs w:val="24"/>
        </w:rPr>
        <w:t xml:space="preserve"> of the gig economy and many working as gig workers gave </w:t>
      </w:r>
      <w:r w:rsidR="00D1550B" w:rsidRPr="00824C3F">
        <w:rPr>
          <w:rFonts w:ascii="Times New Roman" w:hAnsi="Times New Roman" w:cs="Times New Roman"/>
          <w:sz w:val="24"/>
          <w:szCs w:val="24"/>
        </w:rPr>
        <w:t>upsurge</w:t>
      </w:r>
      <w:r w:rsidRPr="00824C3F">
        <w:rPr>
          <w:rFonts w:ascii="Times New Roman" w:hAnsi="Times New Roman" w:cs="Times New Roman"/>
          <w:sz w:val="24"/>
          <w:szCs w:val="24"/>
        </w:rPr>
        <w:t xml:space="preserve"> to </w:t>
      </w:r>
      <w:r w:rsidR="00D1550B" w:rsidRPr="00824C3F">
        <w:rPr>
          <w:rFonts w:ascii="Times New Roman" w:hAnsi="Times New Roman" w:cs="Times New Roman"/>
          <w:sz w:val="24"/>
          <w:szCs w:val="24"/>
        </w:rPr>
        <w:t>several</w:t>
      </w:r>
      <w:r w:rsidRPr="00824C3F">
        <w:rPr>
          <w:rFonts w:ascii="Times New Roman" w:hAnsi="Times New Roman" w:cs="Times New Roman"/>
          <w:sz w:val="24"/>
          <w:szCs w:val="24"/>
        </w:rPr>
        <w:t xml:space="preserve"> questions about employee rights and their protection. The main concern to them has been the misuse of gig workers. At present, workers working in the gig economy have fewer privileges, which are subject to entitled employment. Businesses consider gig workers as autonomous workers to hire for temporary jobs. No digital platform appoints gig workers as their workers. Hence, they do not get paid leaves and other employee benefits. Gig workers do not </w:t>
      </w:r>
      <w:r w:rsidR="00BE5C77" w:rsidRPr="00824C3F">
        <w:rPr>
          <w:rFonts w:ascii="Times New Roman" w:hAnsi="Times New Roman" w:cs="Times New Roman"/>
          <w:sz w:val="24"/>
          <w:szCs w:val="24"/>
        </w:rPr>
        <w:t>relish</w:t>
      </w:r>
      <w:r w:rsidRPr="00824C3F">
        <w:rPr>
          <w:rFonts w:ascii="Times New Roman" w:hAnsi="Times New Roman" w:cs="Times New Roman"/>
          <w:sz w:val="24"/>
          <w:szCs w:val="24"/>
        </w:rPr>
        <w:t xml:space="preserve"> the </w:t>
      </w:r>
      <w:r w:rsidR="00BE5C77" w:rsidRPr="00824C3F">
        <w:rPr>
          <w:rFonts w:ascii="Times New Roman" w:hAnsi="Times New Roman" w:cs="Times New Roman"/>
          <w:sz w:val="24"/>
          <w:szCs w:val="24"/>
        </w:rPr>
        <w:t>privileges</w:t>
      </w:r>
      <w:r w:rsidRPr="00824C3F">
        <w:rPr>
          <w:rFonts w:ascii="Times New Roman" w:hAnsi="Times New Roman" w:cs="Times New Roman"/>
          <w:sz w:val="24"/>
          <w:szCs w:val="24"/>
        </w:rPr>
        <w:t xml:space="preserve"> and protection a regular </w:t>
      </w:r>
      <w:r w:rsidR="00BE5C77" w:rsidRPr="00824C3F">
        <w:rPr>
          <w:rFonts w:ascii="Times New Roman" w:hAnsi="Times New Roman" w:cs="Times New Roman"/>
          <w:sz w:val="24"/>
          <w:szCs w:val="24"/>
        </w:rPr>
        <w:t>worker</w:t>
      </w:r>
      <w:r w:rsidRPr="00824C3F">
        <w:rPr>
          <w:rFonts w:ascii="Times New Roman" w:hAnsi="Times New Roman" w:cs="Times New Roman"/>
          <w:sz w:val="24"/>
          <w:szCs w:val="24"/>
        </w:rPr>
        <w:t xml:space="preserve"> has. </w:t>
      </w:r>
    </w:p>
    <w:p w:rsidR="00824C3F" w:rsidRDefault="00824C3F" w:rsidP="00824C3F">
      <w:pPr>
        <w:spacing w:line="360" w:lineRule="auto"/>
        <w:rPr>
          <w:rFonts w:ascii="Times New Roman" w:hAnsi="Times New Roman" w:cs="Times New Roman"/>
          <w:sz w:val="24"/>
          <w:szCs w:val="24"/>
        </w:rPr>
      </w:pPr>
      <w:r w:rsidRPr="00824C3F">
        <w:rPr>
          <w:rFonts w:ascii="Times New Roman" w:hAnsi="Times New Roman" w:cs="Times New Roman"/>
          <w:sz w:val="24"/>
          <w:szCs w:val="24"/>
        </w:rPr>
        <w:t xml:space="preserve">           They </w:t>
      </w:r>
      <w:proofErr w:type="gramStart"/>
      <w:r w:rsidRPr="00824C3F">
        <w:rPr>
          <w:rFonts w:ascii="Times New Roman" w:hAnsi="Times New Roman" w:cs="Times New Roman"/>
          <w:sz w:val="24"/>
          <w:szCs w:val="24"/>
        </w:rPr>
        <w:t>are exposed</w:t>
      </w:r>
      <w:proofErr w:type="gramEnd"/>
      <w:r w:rsidRPr="00824C3F">
        <w:rPr>
          <w:rFonts w:ascii="Times New Roman" w:hAnsi="Times New Roman" w:cs="Times New Roman"/>
          <w:sz w:val="24"/>
          <w:szCs w:val="24"/>
        </w:rPr>
        <w:t xml:space="preserve"> to potential changeability in income. Gig workers do not have any guarantee of steady work and work quality. Gig workers can arrange no unions nor do collective bargaining under labor regulations because they do not have a regular setup of colleagues. The </w:t>
      </w:r>
      <w:r w:rsidR="007C0976" w:rsidRPr="00824C3F">
        <w:rPr>
          <w:rFonts w:ascii="Times New Roman" w:hAnsi="Times New Roman" w:cs="Times New Roman"/>
          <w:sz w:val="24"/>
          <w:szCs w:val="24"/>
        </w:rPr>
        <w:t>utmost</w:t>
      </w:r>
      <w:r w:rsidRPr="00824C3F">
        <w:rPr>
          <w:rFonts w:ascii="Times New Roman" w:hAnsi="Times New Roman" w:cs="Times New Roman"/>
          <w:sz w:val="24"/>
          <w:szCs w:val="24"/>
        </w:rPr>
        <w:t xml:space="preserve"> concerning </w:t>
      </w:r>
      <w:r w:rsidR="007C0976" w:rsidRPr="00824C3F">
        <w:rPr>
          <w:rFonts w:ascii="Times New Roman" w:hAnsi="Times New Roman" w:cs="Times New Roman"/>
          <w:sz w:val="24"/>
          <w:szCs w:val="24"/>
        </w:rPr>
        <w:t>matter</w:t>
      </w:r>
      <w:r w:rsidRPr="00824C3F">
        <w:rPr>
          <w:rFonts w:ascii="Times New Roman" w:hAnsi="Times New Roman" w:cs="Times New Roman"/>
          <w:sz w:val="24"/>
          <w:szCs w:val="24"/>
        </w:rPr>
        <w:t xml:space="preserve"> is that they have to work without a clear </w:t>
      </w:r>
      <w:r w:rsidR="007C0976" w:rsidRPr="00824C3F">
        <w:rPr>
          <w:rFonts w:ascii="Times New Roman" w:hAnsi="Times New Roman" w:cs="Times New Roman"/>
          <w:sz w:val="24"/>
          <w:szCs w:val="24"/>
        </w:rPr>
        <w:t>distinctiveness</w:t>
      </w:r>
      <w:r w:rsidRPr="00824C3F">
        <w:rPr>
          <w:rFonts w:ascii="Times New Roman" w:hAnsi="Times New Roman" w:cs="Times New Roman"/>
          <w:sz w:val="24"/>
          <w:szCs w:val="24"/>
        </w:rPr>
        <w:t xml:space="preserve"> and </w:t>
      </w:r>
      <w:r w:rsidR="007C0976" w:rsidRPr="00824C3F">
        <w:rPr>
          <w:rFonts w:ascii="Times New Roman" w:hAnsi="Times New Roman" w:cs="Times New Roman"/>
          <w:sz w:val="24"/>
          <w:szCs w:val="24"/>
        </w:rPr>
        <w:t>backing</w:t>
      </w:r>
      <w:r w:rsidRPr="00824C3F">
        <w:rPr>
          <w:rFonts w:ascii="Times New Roman" w:hAnsi="Times New Roman" w:cs="Times New Roman"/>
          <w:sz w:val="24"/>
          <w:szCs w:val="24"/>
        </w:rPr>
        <w:t xml:space="preserve"> from the company administration. They are routing in an ambiguous occupation path without foreseeable career options offered by the hiring employer. The laws formed for protecting workers in the gig economy are imperfect as such that a company could change its strategy to avoid legal classification of employees.  </w:t>
      </w:r>
    </w:p>
    <w:p w:rsidR="003914E9" w:rsidRDefault="00D30633" w:rsidP="00824C3F">
      <w:pPr>
        <w:spacing w:line="360" w:lineRule="auto"/>
        <w:rPr>
          <w:rFonts w:ascii="Times New Roman" w:hAnsi="Times New Roman" w:cs="Times New Roman"/>
          <w:sz w:val="24"/>
          <w:szCs w:val="24"/>
        </w:rPr>
      </w:pPr>
      <w:r>
        <w:rPr>
          <w:rFonts w:ascii="Times New Roman" w:hAnsi="Times New Roman" w:cs="Times New Roman"/>
          <w:sz w:val="24"/>
          <w:szCs w:val="24"/>
        </w:rPr>
        <w:t>Explanation of the Current Labor Law</w:t>
      </w:r>
      <w:r w:rsidR="00CA13FF">
        <w:rPr>
          <w:rFonts w:ascii="Times New Roman" w:hAnsi="Times New Roman" w:cs="Times New Roman"/>
          <w:sz w:val="24"/>
          <w:szCs w:val="24"/>
        </w:rPr>
        <w:t xml:space="preserve">s </w:t>
      </w:r>
      <w:r w:rsidR="00E16D98">
        <w:rPr>
          <w:rFonts w:ascii="Times New Roman" w:hAnsi="Times New Roman" w:cs="Times New Roman"/>
          <w:sz w:val="24"/>
          <w:szCs w:val="24"/>
        </w:rPr>
        <w:t>That Needs</w:t>
      </w:r>
      <w:r w:rsidR="002C7843">
        <w:rPr>
          <w:rFonts w:ascii="Times New Roman" w:hAnsi="Times New Roman" w:cs="Times New Roman"/>
          <w:sz w:val="24"/>
          <w:szCs w:val="24"/>
        </w:rPr>
        <w:t xml:space="preserve"> Reforms</w:t>
      </w:r>
    </w:p>
    <w:p w:rsidR="005A604E" w:rsidRDefault="00D12055" w:rsidP="00D30633">
      <w:pPr>
        <w:spacing w:line="360" w:lineRule="auto"/>
        <w:rPr>
          <w:rFonts w:ascii="Times New Roman" w:hAnsi="Times New Roman" w:cs="Times New Roman"/>
          <w:sz w:val="24"/>
          <w:szCs w:val="24"/>
        </w:rPr>
      </w:pPr>
      <w:r>
        <w:rPr>
          <w:rFonts w:ascii="Times New Roman" w:hAnsi="Times New Roman" w:cs="Times New Roman"/>
          <w:sz w:val="24"/>
          <w:szCs w:val="24"/>
        </w:rPr>
        <w:tab/>
      </w:r>
      <w:r w:rsidR="00EC6B93">
        <w:rPr>
          <w:rFonts w:ascii="Times New Roman" w:hAnsi="Times New Roman" w:cs="Times New Roman"/>
          <w:sz w:val="24"/>
          <w:szCs w:val="24"/>
        </w:rPr>
        <w:t>The Federal and States Laws do</w:t>
      </w:r>
      <w:r w:rsidR="005A604E">
        <w:rPr>
          <w:rFonts w:ascii="Times New Roman" w:hAnsi="Times New Roman" w:cs="Times New Roman"/>
          <w:sz w:val="24"/>
          <w:szCs w:val="24"/>
        </w:rPr>
        <w:t xml:space="preserve"> not have clarity over the definition of an employee. These l</w:t>
      </w:r>
      <w:r w:rsidR="00286C61">
        <w:rPr>
          <w:rFonts w:ascii="Times New Roman" w:hAnsi="Times New Roman" w:cs="Times New Roman"/>
          <w:sz w:val="24"/>
          <w:szCs w:val="24"/>
        </w:rPr>
        <w:t>aws defined employees as individuals</w:t>
      </w:r>
      <w:r w:rsidR="005A604E">
        <w:rPr>
          <w:rFonts w:ascii="Times New Roman" w:hAnsi="Times New Roman" w:cs="Times New Roman"/>
          <w:sz w:val="24"/>
          <w:szCs w:val="24"/>
        </w:rPr>
        <w:t xml:space="preserve"> performing a duty and others in charge of their control</w:t>
      </w:r>
      <w:r w:rsidR="002171C3">
        <w:rPr>
          <w:rFonts w:ascii="Times New Roman" w:hAnsi="Times New Roman" w:cs="Times New Roman"/>
          <w:sz w:val="24"/>
          <w:szCs w:val="24"/>
        </w:rPr>
        <w:t xml:space="preserve">. </w:t>
      </w:r>
      <w:r w:rsidR="005A604E">
        <w:rPr>
          <w:rFonts w:ascii="Times New Roman" w:hAnsi="Times New Roman" w:cs="Times New Roman"/>
          <w:sz w:val="24"/>
          <w:szCs w:val="24"/>
        </w:rPr>
        <w:t>Small Business A</w:t>
      </w:r>
      <w:r>
        <w:rPr>
          <w:rFonts w:ascii="Times New Roman" w:hAnsi="Times New Roman" w:cs="Times New Roman"/>
          <w:sz w:val="24"/>
          <w:szCs w:val="24"/>
        </w:rPr>
        <w:t>ssociation</w:t>
      </w:r>
      <w:r w:rsidR="002171C3">
        <w:rPr>
          <w:rFonts w:ascii="Times New Roman" w:hAnsi="Times New Roman" w:cs="Times New Roman"/>
          <w:sz w:val="24"/>
          <w:szCs w:val="24"/>
        </w:rPr>
        <w:t xml:space="preserve"> of the United States</w:t>
      </w:r>
      <w:r w:rsidR="005A604E">
        <w:rPr>
          <w:rFonts w:ascii="Times New Roman" w:hAnsi="Times New Roman" w:cs="Times New Roman"/>
          <w:sz w:val="24"/>
          <w:szCs w:val="24"/>
        </w:rPr>
        <w:t xml:space="preserve"> uses</w:t>
      </w:r>
      <w:r w:rsidR="001C79B1">
        <w:rPr>
          <w:rFonts w:ascii="Times New Roman" w:hAnsi="Times New Roman" w:cs="Times New Roman"/>
          <w:sz w:val="24"/>
          <w:szCs w:val="24"/>
        </w:rPr>
        <w:t xml:space="preserve"> the term “employee” as someone </w:t>
      </w:r>
      <w:r w:rsidR="005A604E">
        <w:rPr>
          <w:rFonts w:ascii="Times New Roman" w:hAnsi="Times New Roman" w:cs="Times New Roman"/>
          <w:sz w:val="24"/>
          <w:szCs w:val="24"/>
        </w:rPr>
        <w:t>organized</w:t>
      </w:r>
      <w:r w:rsidR="001C79B1">
        <w:rPr>
          <w:rFonts w:ascii="Times New Roman" w:hAnsi="Times New Roman" w:cs="Times New Roman"/>
          <w:sz w:val="24"/>
          <w:szCs w:val="24"/>
        </w:rPr>
        <w:t xml:space="preserve"> by others to perform tasks and work for a single employer.</w:t>
      </w:r>
      <w:r>
        <w:rPr>
          <w:rFonts w:ascii="Times New Roman" w:hAnsi="Times New Roman" w:cs="Times New Roman"/>
          <w:sz w:val="24"/>
          <w:szCs w:val="24"/>
        </w:rPr>
        <w:t xml:space="preserve"> </w:t>
      </w:r>
      <w:r w:rsidR="001C79B1">
        <w:rPr>
          <w:rFonts w:ascii="Times New Roman" w:hAnsi="Times New Roman" w:cs="Times New Roman"/>
          <w:sz w:val="24"/>
          <w:szCs w:val="24"/>
        </w:rPr>
        <w:t>The National Lab</w:t>
      </w:r>
      <w:r w:rsidR="004E5FFC">
        <w:rPr>
          <w:rFonts w:ascii="Times New Roman" w:hAnsi="Times New Roman" w:cs="Times New Roman"/>
          <w:sz w:val="24"/>
          <w:szCs w:val="24"/>
        </w:rPr>
        <w:t>or Relations Act states</w:t>
      </w:r>
      <w:r w:rsidR="005A604E">
        <w:rPr>
          <w:rFonts w:ascii="Times New Roman" w:hAnsi="Times New Roman" w:cs="Times New Roman"/>
          <w:sz w:val="24"/>
          <w:szCs w:val="24"/>
        </w:rPr>
        <w:t xml:space="preserve"> “employee”</w:t>
      </w:r>
      <w:r w:rsidR="001C79B1">
        <w:rPr>
          <w:rFonts w:ascii="Times New Roman" w:hAnsi="Times New Roman" w:cs="Times New Roman"/>
          <w:sz w:val="24"/>
          <w:szCs w:val="24"/>
        </w:rPr>
        <w:t xml:space="preserve"> as anyone not excluded. </w:t>
      </w:r>
      <w:r w:rsidR="005A604E">
        <w:rPr>
          <w:rFonts w:ascii="Times New Roman" w:hAnsi="Times New Roman" w:cs="Times New Roman"/>
          <w:sz w:val="24"/>
          <w:szCs w:val="24"/>
        </w:rPr>
        <w:t>The law further defines the word excluded as those</w:t>
      </w:r>
      <w:r w:rsidR="001C79B1">
        <w:rPr>
          <w:rFonts w:ascii="Times New Roman" w:hAnsi="Times New Roman" w:cs="Times New Roman"/>
          <w:sz w:val="24"/>
          <w:szCs w:val="24"/>
        </w:rPr>
        <w:t xml:space="preserve"> people in agriculture, </w:t>
      </w:r>
      <w:r w:rsidR="005A604E">
        <w:rPr>
          <w:rFonts w:ascii="Times New Roman" w:hAnsi="Times New Roman" w:cs="Times New Roman"/>
          <w:sz w:val="24"/>
          <w:szCs w:val="24"/>
        </w:rPr>
        <w:t>home</w:t>
      </w:r>
      <w:r w:rsidR="001C79B1">
        <w:rPr>
          <w:rFonts w:ascii="Times New Roman" w:hAnsi="Times New Roman" w:cs="Times New Roman"/>
          <w:sz w:val="24"/>
          <w:szCs w:val="24"/>
        </w:rPr>
        <w:t xml:space="preserve"> service, </w:t>
      </w:r>
      <w:r w:rsidR="005A604E">
        <w:rPr>
          <w:rFonts w:ascii="Times New Roman" w:hAnsi="Times New Roman" w:cs="Times New Roman"/>
          <w:sz w:val="24"/>
          <w:szCs w:val="24"/>
        </w:rPr>
        <w:lastRenderedPageBreak/>
        <w:t xml:space="preserve">children </w:t>
      </w:r>
      <w:r w:rsidR="001C79B1">
        <w:rPr>
          <w:rFonts w:ascii="Times New Roman" w:hAnsi="Times New Roman" w:cs="Times New Roman"/>
          <w:sz w:val="24"/>
          <w:szCs w:val="24"/>
        </w:rPr>
        <w:t>employed by parents</w:t>
      </w:r>
      <w:r w:rsidR="001E24CD">
        <w:rPr>
          <w:rFonts w:ascii="Times New Roman" w:hAnsi="Times New Roman" w:cs="Times New Roman"/>
          <w:sz w:val="24"/>
          <w:szCs w:val="24"/>
        </w:rPr>
        <w:t>,</w:t>
      </w:r>
      <w:r w:rsidR="001C79B1">
        <w:rPr>
          <w:rFonts w:ascii="Times New Roman" w:hAnsi="Times New Roman" w:cs="Times New Roman"/>
          <w:sz w:val="24"/>
          <w:szCs w:val="24"/>
        </w:rPr>
        <w:t xml:space="preserve"> or anybody with the status of </w:t>
      </w:r>
      <w:r w:rsidR="00EC6B93">
        <w:rPr>
          <w:rFonts w:ascii="Times New Roman" w:hAnsi="Times New Roman" w:cs="Times New Roman"/>
          <w:sz w:val="24"/>
          <w:szCs w:val="24"/>
        </w:rPr>
        <w:t xml:space="preserve">a </w:t>
      </w:r>
      <w:r w:rsidR="001C79B1">
        <w:rPr>
          <w:rFonts w:ascii="Times New Roman" w:hAnsi="Times New Roman" w:cs="Times New Roman"/>
          <w:sz w:val="24"/>
          <w:szCs w:val="24"/>
        </w:rPr>
        <w:t xml:space="preserve">contractor. </w:t>
      </w:r>
      <w:r w:rsidR="001C79B1">
        <w:rPr>
          <w:rStyle w:val="FootnoteReference"/>
          <w:rFonts w:ascii="Times New Roman" w:hAnsi="Times New Roman" w:cs="Times New Roman"/>
          <w:sz w:val="24"/>
          <w:szCs w:val="24"/>
        </w:rPr>
        <w:footnoteReference w:id="1"/>
      </w:r>
      <w:r w:rsidR="001C79B1">
        <w:rPr>
          <w:rFonts w:ascii="Times New Roman" w:hAnsi="Times New Roman" w:cs="Times New Roman"/>
          <w:sz w:val="24"/>
          <w:szCs w:val="24"/>
        </w:rPr>
        <w:t xml:space="preserve"> </w:t>
      </w:r>
      <w:r w:rsidR="002372CF">
        <w:rPr>
          <w:rFonts w:ascii="Times New Roman" w:hAnsi="Times New Roman" w:cs="Times New Roman"/>
          <w:sz w:val="24"/>
          <w:szCs w:val="24"/>
        </w:rPr>
        <w:t>The Fair Labor Standar</w:t>
      </w:r>
      <w:r w:rsidR="009B2D74">
        <w:rPr>
          <w:rFonts w:ascii="Times New Roman" w:hAnsi="Times New Roman" w:cs="Times New Roman"/>
          <w:sz w:val="24"/>
          <w:szCs w:val="24"/>
        </w:rPr>
        <w:t xml:space="preserve">d Act defines </w:t>
      </w:r>
      <w:r w:rsidR="001E24CD">
        <w:rPr>
          <w:rFonts w:ascii="Times New Roman" w:hAnsi="Times New Roman" w:cs="Times New Roman"/>
          <w:sz w:val="24"/>
          <w:szCs w:val="24"/>
        </w:rPr>
        <w:t>an employee a</w:t>
      </w:r>
      <w:r w:rsidR="002372CF">
        <w:rPr>
          <w:rFonts w:ascii="Times New Roman" w:hAnsi="Times New Roman" w:cs="Times New Roman"/>
          <w:sz w:val="24"/>
          <w:szCs w:val="24"/>
        </w:rPr>
        <w:t>s an individual employed by</w:t>
      </w:r>
      <w:r w:rsidR="001E24CD">
        <w:rPr>
          <w:rFonts w:ascii="Times New Roman" w:hAnsi="Times New Roman" w:cs="Times New Roman"/>
          <w:sz w:val="24"/>
          <w:szCs w:val="24"/>
        </w:rPr>
        <w:t xml:space="preserve"> an</w:t>
      </w:r>
      <w:r w:rsidR="002372CF">
        <w:rPr>
          <w:rFonts w:ascii="Times New Roman" w:hAnsi="Times New Roman" w:cs="Times New Roman"/>
          <w:sz w:val="24"/>
          <w:szCs w:val="24"/>
        </w:rPr>
        <w:t xml:space="preserve"> employer. </w:t>
      </w:r>
      <w:r w:rsidR="002372CF">
        <w:rPr>
          <w:rStyle w:val="FootnoteReference"/>
          <w:rFonts w:ascii="Times New Roman" w:hAnsi="Times New Roman" w:cs="Times New Roman"/>
          <w:sz w:val="24"/>
          <w:szCs w:val="24"/>
        </w:rPr>
        <w:footnoteReference w:id="2"/>
      </w:r>
      <w:r w:rsidR="002372CF">
        <w:rPr>
          <w:rFonts w:ascii="Times New Roman" w:hAnsi="Times New Roman" w:cs="Times New Roman"/>
          <w:sz w:val="24"/>
          <w:szCs w:val="24"/>
        </w:rPr>
        <w:t xml:space="preserve"> </w:t>
      </w:r>
    </w:p>
    <w:p w:rsidR="00450A45" w:rsidRDefault="005A604E" w:rsidP="004865BC">
      <w:pPr>
        <w:spacing w:line="360" w:lineRule="auto"/>
        <w:rPr>
          <w:rFonts w:ascii="Times New Roman" w:hAnsi="Times New Roman" w:cs="Times New Roman"/>
          <w:sz w:val="24"/>
          <w:szCs w:val="24"/>
        </w:rPr>
      </w:pPr>
      <w:r>
        <w:rPr>
          <w:rFonts w:ascii="Times New Roman" w:hAnsi="Times New Roman" w:cs="Times New Roman"/>
          <w:sz w:val="24"/>
          <w:szCs w:val="24"/>
        </w:rPr>
        <w:tab/>
      </w:r>
      <w:r w:rsidR="00CA3D81" w:rsidRPr="00CA3D81">
        <w:rPr>
          <w:rFonts w:ascii="Times New Roman" w:hAnsi="Times New Roman" w:cs="Times New Roman"/>
          <w:sz w:val="24"/>
          <w:szCs w:val="24"/>
        </w:rPr>
        <w:t xml:space="preserve">No clear definition of employees makes it difficult to frame all people as employees. Even if explained in a broader sense does not mean that all performing their amenities to business are employees. </w:t>
      </w:r>
      <w:r w:rsidR="005A7C7A" w:rsidRPr="005A7C7A">
        <w:rPr>
          <w:rFonts w:ascii="Times New Roman" w:hAnsi="Times New Roman" w:cs="Times New Roman"/>
          <w:sz w:val="24"/>
          <w:szCs w:val="24"/>
        </w:rPr>
        <w:t xml:space="preserve">Generally, these laws do not protect the rights </w:t>
      </w:r>
      <w:r w:rsidR="00450A45" w:rsidRPr="005A7C7A">
        <w:rPr>
          <w:rFonts w:ascii="Times New Roman" w:hAnsi="Times New Roman" w:cs="Times New Roman"/>
          <w:sz w:val="24"/>
          <w:szCs w:val="24"/>
        </w:rPr>
        <w:t>of independent contractors</w:t>
      </w:r>
      <w:r w:rsidR="005A7C7A" w:rsidRPr="005A7C7A">
        <w:rPr>
          <w:rFonts w:ascii="Times New Roman" w:hAnsi="Times New Roman" w:cs="Times New Roman"/>
          <w:sz w:val="24"/>
          <w:szCs w:val="24"/>
        </w:rPr>
        <w:t xml:space="preserve"> by defining </w:t>
      </w:r>
      <w:r w:rsidR="00B2420E">
        <w:rPr>
          <w:rFonts w:ascii="Times New Roman" w:hAnsi="Times New Roman" w:cs="Times New Roman"/>
          <w:sz w:val="24"/>
          <w:szCs w:val="24"/>
        </w:rPr>
        <w:t xml:space="preserve">them </w:t>
      </w:r>
      <w:r w:rsidR="005A7C7A" w:rsidRPr="005A7C7A">
        <w:rPr>
          <w:rFonts w:ascii="Times New Roman" w:hAnsi="Times New Roman" w:cs="Times New Roman"/>
          <w:sz w:val="24"/>
          <w:szCs w:val="24"/>
        </w:rPr>
        <w:t xml:space="preserve">as </w:t>
      </w:r>
      <w:r w:rsidR="00CA13FF">
        <w:rPr>
          <w:rFonts w:ascii="Times New Roman" w:hAnsi="Times New Roman" w:cs="Times New Roman"/>
          <w:sz w:val="24"/>
          <w:szCs w:val="24"/>
        </w:rPr>
        <w:t>“free to do the assigned work and choose the method for accomplishing it.”</w:t>
      </w:r>
      <w:r w:rsidR="00CA13FF">
        <w:rPr>
          <w:rStyle w:val="FootnoteReference"/>
          <w:rFonts w:ascii="Times New Roman" w:hAnsi="Times New Roman" w:cs="Times New Roman"/>
          <w:sz w:val="24"/>
          <w:szCs w:val="24"/>
        </w:rPr>
        <w:footnoteReference w:id="3"/>
      </w:r>
      <w:r w:rsidR="00CA13FF">
        <w:rPr>
          <w:rFonts w:ascii="Times New Roman" w:hAnsi="Times New Roman" w:cs="Times New Roman"/>
          <w:sz w:val="24"/>
          <w:szCs w:val="24"/>
        </w:rPr>
        <w:t xml:space="preserve"> </w:t>
      </w:r>
      <w:r w:rsidR="003702F4" w:rsidRPr="003702F4">
        <w:rPr>
          <w:rFonts w:ascii="Times New Roman" w:hAnsi="Times New Roman" w:cs="Times New Roman"/>
          <w:sz w:val="24"/>
          <w:szCs w:val="24"/>
        </w:rPr>
        <w:t>Independent contractors do not fit anywhere in those definitions by law. Because of this, an independent contractor cannot raise questions on the labor act requirements related to minimum wage, payment for overtime</w:t>
      </w:r>
      <w:r w:rsidR="00450A45">
        <w:rPr>
          <w:rFonts w:ascii="Times New Roman" w:hAnsi="Times New Roman" w:cs="Times New Roman"/>
          <w:sz w:val="24"/>
          <w:szCs w:val="24"/>
        </w:rPr>
        <w:t xml:space="preserve">, or </w:t>
      </w:r>
      <w:r w:rsidR="00DB10B2">
        <w:rPr>
          <w:rFonts w:ascii="Times New Roman" w:hAnsi="Times New Roman" w:cs="Times New Roman"/>
          <w:sz w:val="24"/>
          <w:szCs w:val="24"/>
        </w:rPr>
        <w:t>record keeping</w:t>
      </w:r>
      <w:r w:rsidR="00450A45">
        <w:rPr>
          <w:rFonts w:ascii="Times New Roman" w:hAnsi="Times New Roman" w:cs="Times New Roman"/>
          <w:sz w:val="24"/>
          <w:szCs w:val="24"/>
        </w:rPr>
        <w:t xml:space="preserve"> required</w:t>
      </w:r>
      <w:r w:rsidR="003702F4" w:rsidRPr="003702F4">
        <w:rPr>
          <w:rFonts w:ascii="Times New Roman" w:hAnsi="Times New Roman" w:cs="Times New Roman"/>
          <w:sz w:val="24"/>
          <w:szCs w:val="24"/>
        </w:rPr>
        <w:t xml:space="preserve"> by an employer. </w:t>
      </w:r>
      <w:r w:rsidR="00450A45" w:rsidRPr="00450A45">
        <w:rPr>
          <w:rFonts w:ascii="Times New Roman" w:hAnsi="Times New Roman" w:cs="Times New Roman"/>
          <w:sz w:val="24"/>
          <w:szCs w:val="24"/>
        </w:rPr>
        <w:t xml:space="preserve">Moreover, this misclassification of independent contractors leads to the abjuration of compensation. But also an economic loss to the government in the form of payroll taxes.  </w:t>
      </w:r>
    </w:p>
    <w:p w:rsidR="0083092A" w:rsidRDefault="00E16D98" w:rsidP="004865BC">
      <w:pPr>
        <w:spacing w:line="360" w:lineRule="auto"/>
        <w:rPr>
          <w:rFonts w:ascii="Times New Roman" w:hAnsi="Times New Roman" w:cs="Times New Roman"/>
          <w:sz w:val="24"/>
          <w:szCs w:val="24"/>
        </w:rPr>
      </w:pPr>
      <w:r>
        <w:rPr>
          <w:rFonts w:ascii="Times New Roman" w:hAnsi="Times New Roman" w:cs="Times New Roman"/>
          <w:sz w:val="24"/>
          <w:szCs w:val="24"/>
        </w:rPr>
        <w:tab/>
      </w:r>
      <w:r w:rsidR="0083092A" w:rsidRPr="0083092A">
        <w:rPr>
          <w:rFonts w:ascii="Times New Roman" w:hAnsi="Times New Roman" w:cs="Times New Roman"/>
          <w:sz w:val="24"/>
          <w:szCs w:val="24"/>
        </w:rPr>
        <w:t xml:space="preserve">The minimum </w:t>
      </w:r>
      <w:r w:rsidR="005D29BB" w:rsidRPr="0083092A">
        <w:rPr>
          <w:rFonts w:ascii="Times New Roman" w:hAnsi="Times New Roman" w:cs="Times New Roman"/>
          <w:sz w:val="24"/>
          <w:szCs w:val="24"/>
        </w:rPr>
        <w:t>pay</w:t>
      </w:r>
      <w:r w:rsidR="0083092A" w:rsidRPr="0083092A">
        <w:rPr>
          <w:rFonts w:ascii="Times New Roman" w:hAnsi="Times New Roman" w:cs="Times New Roman"/>
          <w:sz w:val="24"/>
          <w:szCs w:val="24"/>
        </w:rPr>
        <w:t xml:space="preserve"> </w:t>
      </w:r>
      <w:r w:rsidR="00704541">
        <w:rPr>
          <w:rFonts w:ascii="Times New Roman" w:hAnsi="Times New Roman" w:cs="Times New Roman"/>
          <w:sz w:val="24"/>
          <w:szCs w:val="24"/>
        </w:rPr>
        <w:t xml:space="preserve">and overtime </w:t>
      </w:r>
      <w:r w:rsidR="005D29BB">
        <w:rPr>
          <w:rFonts w:ascii="Times New Roman" w:hAnsi="Times New Roman" w:cs="Times New Roman"/>
          <w:sz w:val="24"/>
          <w:szCs w:val="24"/>
        </w:rPr>
        <w:t>reimbursement</w:t>
      </w:r>
      <w:r w:rsidR="00704541">
        <w:rPr>
          <w:rFonts w:ascii="Times New Roman" w:hAnsi="Times New Roman" w:cs="Times New Roman"/>
          <w:sz w:val="24"/>
          <w:szCs w:val="24"/>
        </w:rPr>
        <w:t xml:space="preserve"> </w:t>
      </w:r>
      <w:r w:rsidR="00EE17FF">
        <w:rPr>
          <w:rFonts w:ascii="Times New Roman" w:hAnsi="Times New Roman" w:cs="Times New Roman"/>
          <w:sz w:val="24"/>
          <w:szCs w:val="24"/>
        </w:rPr>
        <w:t>prerequisite</w:t>
      </w:r>
      <w:r w:rsidR="00704541">
        <w:rPr>
          <w:rFonts w:ascii="Times New Roman" w:hAnsi="Times New Roman" w:cs="Times New Roman"/>
          <w:sz w:val="24"/>
          <w:szCs w:val="24"/>
        </w:rPr>
        <w:t xml:space="preserve"> </w:t>
      </w:r>
      <w:r w:rsidR="00EE17FF" w:rsidRPr="0083092A">
        <w:rPr>
          <w:rFonts w:ascii="Times New Roman" w:hAnsi="Times New Roman" w:cs="Times New Roman"/>
          <w:sz w:val="24"/>
          <w:szCs w:val="24"/>
        </w:rPr>
        <w:t>demarcated</w:t>
      </w:r>
      <w:r w:rsidR="0083092A" w:rsidRPr="0083092A">
        <w:rPr>
          <w:rFonts w:ascii="Times New Roman" w:hAnsi="Times New Roman" w:cs="Times New Roman"/>
          <w:sz w:val="24"/>
          <w:szCs w:val="24"/>
        </w:rPr>
        <w:t xml:space="preserve"> by the Fair Labor Standards Act (1938) does not apply if a person is working as an independent contractor. </w:t>
      </w:r>
      <w:r w:rsidR="00EE17FF">
        <w:rPr>
          <w:rFonts w:ascii="Times New Roman" w:hAnsi="Times New Roman" w:cs="Times New Roman"/>
          <w:sz w:val="24"/>
          <w:szCs w:val="24"/>
        </w:rPr>
        <w:t xml:space="preserve">Given </w:t>
      </w:r>
      <w:r w:rsidR="0083092A" w:rsidRPr="0083092A">
        <w:rPr>
          <w:rFonts w:ascii="Times New Roman" w:hAnsi="Times New Roman" w:cs="Times New Roman"/>
          <w:sz w:val="24"/>
          <w:szCs w:val="24"/>
        </w:rPr>
        <w:t xml:space="preserve">the Fair Labor Standard Act, </w:t>
      </w:r>
      <w:r w:rsidR="00DB10B2">
        <w:rPr>
          <w:rFonts w:ascii="Times New Roman" w:hAnsi="Times New Roman" w:cs="Times New Roman"/>
          <w:sz w:val="24"/>
          <w:szCs w:val="24"/>
        </w:rPr>
        <w:t>it allows an employee a</w:t>
      </w:r>
      <w:r w:rsidR="00EE17FF">
        <w:rPr>
          <w:rFonts w:ascii="Times New Roman" w:hAnsi="Times New Roman" w:cs="Times New Roman"/>
          <w:sz w:val="24"/>
          <w:szCs w:val="24"/>
        </w:rPr>
        <w:t xml:space="preserve"> </w:t>
      </w:r>
      <w:r w:rsidR="0083092A" w:rsidRPr="0083092A">
        <w:rPr>
          <w:rFonts w:ascii="Times New Roman" w:hAnsi="Times New Roman" w:cs="Times New Roman"/>
          <w:sz w:val="24"/>
          <w:szCs w:val="24"/>
        </w:rPr>
        <w:t>minimum wage and overtime</w:t>
      </w:r>
      <w:r w:rsidR="00704541">
        <w:rPr>
          <w:rFonts w:ascii="Times New Roman" w:hAnsi="Times New Roman" w:cs="Times New Roman"/>
          <w:sz w:val="24"/>
          <w:szCs w:val="24"/>
        </w:rPr>
        <w:t xml:space="preserve"> </w:t>
      </w:r>
      <w:r w:rsidR="00EE17FF">
        <w:rPr>
          <w:rFonts w:ascii="Times New Roman" w:hAnsi="Times New Roman" w:cs="Times New Roman"/>
          <w:sz w:val="24"/>
          <w:szCs w:val="24"/>
        </w:rPr>
        <w:t>reimbursement</w:t>
      </w:r>
      <w:r w:rsidR="00704541">
        <w:rPr>
          <w:rFonts w:ascii="Times New Roman" w:hAnsi="Times New Roman" w:cs="Times New Roman"/>
          <w:sz w:val="24"/>
          <w:szCs w:val="24"/>
        </w:rPr>
        <w:t xml:space="preserve"> if he </w:t>
      </w:r>
      <w:r w:rsidR="00EE17FF">
        <w:rPr>
          <w:rFonts w:ascii="Times New Roman" w:hAnsi="Times New Roman" w:cs="Times New Roman"/>
          <w:sz w:val="24"/>
          <w:szCs w:val="24"/>
        </w:rPr>
        <w:t>executes</w:t>
      </w:r>
      <w:r w:rsidR="0083092A" w:rsidRPr="0083092A">
        <w:rPr>
          <w:rFonts w:ascii="Times New Roman" w:hAnsi="Times New Roman" w:cs="Times New Roman"/>
          <w:sz w:val="24"/>
          <w:szCs w:val="24"/>
        </w:rPr>
        <w:t xml:space="preserve"> work for more than forty hours. That</w:t>
      </w:r>
      <w:r w:rsidR="00704541">
        <w:rPr>
          <w:rFonts w:ascii="Times New Roman" w:hAnsi="Times New Roman" w:cs="Times New Roman"/>
          <w:sz w:val="24"/>
          <w:szCs w:val="24"/>
        </w:rPr>
        <w:t xml:space="preserve"> is why many companies are attracted</w:t>
      </w:r>
      <w:r w:rsidR="0083092A" w:rsidRPr="0083092A">
        <w:rPr>
          <w:rFonts w:ascii="Times New Roman" w:hAnsi="Times New Roman" w:cs="Times New Roman"/>
          <w:sz w:val="24"/>
          <w:szCs w:val="24"/>
        </w:rPr>
        <w:t xml:space="preserve"> to misclassify their workforces. Hence, there is a need to define employees as such that independent </w:t>
      </w:r>
      <w:r w:rsidR="00DB10B2">
        <w:rPr>
          <w:rFonts w:ascii="Times New Roman" w:hAnsi="Times New Roman" w:cs="Times New Roman"/>
          <w:sz w:val="24"/>
          <w:szCs w:val="24"/>
        </w:rPr>
        <w:t>contractor</w:t>
      </w:r>
      <w:r w:rsidR="0083092A" w:rsidRPr="0083092A">
        <w:rPr>
          <w:rFonts w:ascii="Times New Roman" w:hAnsi="Times New Roman" w:cs="Times New Roman"/>
          <w:sz w:val="24"/>
          <w:szCs w:val="24"/>
        </w:rPr>
        <w:t xml:space="preserve"> fall in the definitions.</w:t>
      </w:r>
    </w:p>
    <w:p w:rsidR="00935725" w:rsidRPr="00935725" w:rsidRDefault="00935725" w:rsidP="004865BC">
      <w:pPr>
        <w:spacing w:line="360" w:lineRule="auto"/>
        <w:rPr>
          <w:rFonts w:ascii="Times New Roman" w:eastAsia="Times New Roman" w:hAnsi="Times New Roman" w:cs="Times New Roman"/>
          <w:sz w:val="24"/>
          <w:szCs w:val="24"/>
        </w:rPr>
      </w:pPr>
      <w:r>
        <w:rPr>
          <w:rFonts w:ascii="Times New Roman" w:hAnsi="Times New Roman" w:cs="Times New Roman"/>
          <w:sz w:val="24"/>
          <w:szCs w:val="24"/>
        </w:rPr>
        <w:tab/>
        <w:t xml:space="preserve">The federal and states laws </w:t>
      </w:r>
      <w:r w:rsidR="00BE5C77">
        <w:rPr>
          <w:rFonts w:ascii="Times New Roman" w:hAnsi="Times New Roman" w:cs="Times New Roman"/>
          <w:sz w:val="24"/>
          <w:szCs w:val="24"/>
        </w:rPr>
        <w:t>study</w:t>
      </w:r>
      <w:r>
        <w:rPr>
          <w:rFonts w:ascii="Times New Roman" w:hAnsi="Times New Roman" w:cs="Times New Roman"/>
          <w:sz w:val="24"/>
          <w:szCs w:val="24"/>
        </w:rPr>
        <w:t xml:space="preserve"> different six other </w:t>
      </w:r>
      <w:r w:rsidR="00BE5C77">
        <w:rPr>
          <w:rFonts w:ascii="Times New Roman" w:hAnsi="Times New Roman" w:cs="Times New Roman"/>
          <w:sz w:val="24"/>
          <w:szCs w:val="24"/>
        </w:rPr>
        <w:t>aspects</w:t>
      </w:r>
      <w:r>
        <w:rPr>
          <w:rFonts w:ascii="Times New Roman" w:hAnsi="Times New Roman" w:cs="Times New Roman"/>
          <w:sz w:val="24"/>
          <w:szCs w:val="24"/>
        </w:rPr>
        <w:t xml:space="preserve"> to </w:t>
      </w:r>
      <w:r w:rsidR="00BE5C77">
        <w:rPr>
          <w:rFonts w:ascii="Times New Roman" w:hAnsi="Times New Roman" w:cs="Times New Roman"/>
          <w:sz w:val="24"/>
          <w:szCs w:val="24"/>
        </w:rPr>
        <w:t>ponder</w:t>
      </w:r>
      <w:r>
        <w:rPr>
          <w:rFonts w:ascii="Times New Roman" w:hAnsi="Times New Roman" w:cs="Times New Roman"/>
          <w:sz w:val="24"/>
          <w:szCs w:val="24"/>
        </w:rPr>
        <w:t xml:space="preserve"> when </w:t>
      </w:r>
      <w:r w:rsidR="00BE5C77">
        <w:rPr>
          <w:rFonts w:ascii="Times New Roman" w:hAnsi="Times New Roman" w:cs="Times New Roman"/>
          <w:sz w:val="24"/>
          <w:szCs w:val="24"/>
        </w:rPr>
        <w:t>categorizing</w:t>
      </w:r>
      <w:r>
        <w:rPr>
          <w:rFonts w:ascii="Times New Roman" w:hAnsi="Times New Roman" w:cs="Times New Roman"/>
          <w:sz w:val="24"/>
          <w:szCs w:val="24"/>
        </w:rPr>
        <w:t xml:space="preserve"> a worker as an employee </w:t>
      </w:r>
      <w:r w:rsidR="00EE17FF">
        <w:rPr>
          <w:rFonts w:ascii="Times New Roman" w:hAnsi="Times New Roman" w:cs="Times New Roman"/>
          <w:sz w:val="24"/>
          <w:szCs w:val="24"/>
        </w:rPr>
        <w:t>or independent contractor. They</w:t>
      </w:r>
      <w:r>
        <w:rPr>
          <w:rFonts w:ascii="Times New Roman" w:hAnsi="Times New Roman" w:cs="Times New Roman"/>
          <w:sz w:val="24"/>
          <w:szCs w:val="24"/>
        </w:rPr>
        <w:t xml:space="preserve"> are the control exercised by an employer over the </w:t>
      </w:r>
      <w:r w:rsidR="00BE5C77">
        <w:rPr>
          <w:rFonts w:ascii="Times New Roman" w:hAnsi="Times New Roman" w:cs="Times New Roman"/>
          <w:sz w:val="24"/>
          <w:szCs w:val="24"/>
        </w:rPr>
        <w:t>employee</w:t>
      </w:r>
      <w:r>
        <w:rPr>
          <w:rFonts w:ascii="Times New Roman" w:hAnsi="Times New Roman" w:cs="Times New Roman"/>
          <w:sz w:val="24"/>
          <w:szCs w:val="24"/>
        </w:rPr>
        <w:t xml:space="preserve"> and the </w:t>
      </w:r>
      <w:r w:rsidR="00287D0F">
        <w:rPr>
          <w:rFonts w:ascii="Times New Roman" w:hAnsi="Times New Roman" w:cs="Times New Roman"/>
          <w:sz w:val="24"/>
          <w:szCs w:val="24"/>
        </w:rPr>
        <w:t>investment</w:t>
      </w:r>
      <w:r>
        <w:rPr>
          <w:rFonts w:ascii="Times New Roman" w:hAnsi="Times New Roman" w:cs="Times New Roman"/>
          <w:sz w:val="24"/>
          <w:szCs w:val="24"/>
        </w:rPr>
        <w:t xml:space="preserve"> by the hiring business to perform the work. However, the US labor law department </w:t>
      </w:r>
      <w:r w:rsidR="005D29BB">
        <w:rPr>
          <w:rFonts w:ascii="Times New Roman" w:hAnsi="Times New Roman" w:cs="Times New Roman"/>
          <w:sz w:val="24"/>
          <w:szCs w:val="24"/>
        </w:rPr>
        <w:t>studies</w:t>
      </w:r>
      <w:r>
        <w:rPr>
          <w:rFonts w:ascii="Times New Roman" w:hAnsi="Times New Roman" w:cs="Times New Roman"/>
          <w:sz w:val="24"/>
          <w:szCs w:val="24"/>
        </w:rPr>
        <w:t xml:space="preserve"> entrepreneurial prospect</w:t>
      </w:r>
      <w:r w:rsidR="00287D0F">
        <w:rPr>
          <w:rFonts w:ascii="Times New Roman" w:hAnsi="Times New Roman" w:cs="Times New Roman"/>
          <w:sz w:val="24"/>
          <w:szCs w:val="24"/>
        </w:rPr>
        <w:t>s</w:t>
      </w:r>
      <w:r>
        <w:rPr>
          <w:rFonts w:ascii="Times New Roman" w:hAnsi="Times New Roman" w:cs="Times New Roman"/>
          <w:sz w:val="24"/>
          <w:szCs w:val="24"/>
        </w:rPr>
        <w:t xml:space="preserve"> in the form of economic </w:t>
      </w:r>
      <w:r w:rsidR="005D29BB">
        <w:rPr>
          <w:rFonts w:ascii="Times New Roman" w:hAnsi="Times New Roman" w:cs="Times New Roman"/>
          <w:sz w:val="24"/>
          <w:szCs w:val="24"/>
        </w:rPr>
        <w:t>advantage</w:t>
      </w:r>
      <w:r>
        <w:rPr>
          <w:rFonts w:ascii="Times New Roman" w:hAnsi="Times New Roman" w:cs="Times New Roman"/>
          <w:sz w:val="24"/>
          <w:szCs w:val="24"/>
        </w:rPr>
        <w:t xml:space="preserve"> or loss and the employer control over the service provider as more constructive of</w:t>
      </w:r>
      <w:r w:rsidR="00287D0F">
        <w:rPr>
          <w:rFonts w:ascii="Times New Roman" w:hAnsi="Times New Roman" w:cs="Times New Roman"/>
          <w:sz w:val="24"/>
          <w:szCs w:val="24"/>
        </w:rPr>
        <w:t xml:space="preserve"> an</w:t>
      </w:r>
      <w:r>
        <w:rPr>
          <w:rFonts w:ascii="Times New Roman" w:hAnsi="Times New Roman" w:cs="Times New Roman"/>
          <w:sz w:val="24"/>
          <w:szCs w:val="24"/>
        </w:rPr>
        <w:t xml:space="preserve"> employee position. </w:t>
      </w:r>
    </w:p>
    <w:p w:rsidR="00935725" w:rsidRDefault="00935725" w:rsidP="00935725">
      <w:pPr>
        <w:spacing w:line="360" w:lineRule="auto"/>
        <w:rPr>
          <w:rFonts w:ascii="Times New Roman" w:hAnsi="Times New Roman" w:cs="Times New Roman"/>
          <w:sz w:val="24"/>
          <w:szCs w:val="24"/>
        </w:rPr>
      </w:pPr>
      <w:r>
        <w:rPr>
          <w:rFonts w:ascii="Times New Roman" w:hAnsi="Times New Roman" w:cs="Times New Roman"/>
          <w:sz w:val="24"/>
          <w:szCs w:val="24"/>
        </w:rPr>
        <w:tab/>
      </w:r>
      <w:r w:rsidR="00F634B3">
        <w:rPr>
          <w:rFonts w:ascii="Times New Roman" w:hAnsi="Times New Roman" w:cs="Times New Roman"/>
          <w:sz w:val="24"/>
          <w:szCs w:val="24"/>
        </w:rPr>
        <w:t xml:space="preserve">The National Labor Relations Board </w:t>
      </w:r>
      <w:r w:rsidR="002171C3">
        <w:rPr>
          <w:rFonts w:ascii="Times New Roman" w:hAnsi="Times New Roman" w:cs="Times New Roman"/>
          <w:sz w:val="24"/>
          <w:szCs w:val="24"/>
        </w:rPr>
        <w:t>further excluded</w:t>
      </w:r>
      <w:r w:rsidR="00F634B3">
        <w:rPr>
          <w:rFonts w:ascii="Times New Roman" w:hAnsi="Times New Roman" w:cs="Times New Roman"/>
          <w:sz w:val="24"/>
          <w:szCs w:val="24"/>
        </w:rPr>
        <w:t xml:space="preserve"> </w:t>
      </w:r>
      <w:r w:rsidR="00E16D98">
        <w:rPr>
          <w:rFonts w:ascii="Times New Roman" w:hAnsi="Times New Roman" w:cs="Times New Roman"/>
          <w:sz w:val="24"/>
          <w:szCs w:val="24"/>
        </w:rPr>
        <w:t>independently contracted</w:t>
      </w:r>
      <w:r w:rsidR="00F634B3">
        <w:rPr>
          <w:rFonts w:ascii="Times New Roman" w:hAnsi="Times New Roman" w:cs="Times New Roman"/>
          <w:sz w:val="24"/>
          <w:szCs w:val="24"/>
        </w:rPr>
        <w:t xml:space="preserve"> workers from the</w:t>
      </w:r>
      <w:r w:rsidR="00E16D98">
        <w:rPr>
          <w:rFonts w:ascii="Times New Roman" w:hAnsi="Times New Roman" w:cs="Times New Roman"/>
          <w:sz w:val="24"/>
          <w:szCs w:val="24"/>
        </w:rPr>
        <w:t xml:space="preserve"> employee</w:t>
      </w:r>
      <w:r w:rsidR="006560FF">
        <w:rPr>
          <w:rFonts w:ascii="Times New Roman" w:hAnsi="Times New Roman" w:cs="Times New Roman"/>
          <w:sz w:val="24"/>
          <w:szCs w:val="24"/>
        </w:rPr>
        <w:t xml:space="preserve"> category and the rights to </w:t>
      </w:r>
      <w:r w:rsidR="00E16D98">
        <w:rPr>
          <w:rFonts w:ascii="Times New Roman" w:hAnsi="Times New Roman" w:cs="Times New Roman"/>
          <w:sz w:val="24"/>
          <w:szCs w:val="24"/>
        </w:rPr>
        <w:t>protection</w:t>
      </w:r>
      <w:r w:rsidR="00287D0F">
        <w:rPr>
          <w:rFonts w:ascii="Times New Roman" w:hAnsi="Times New Roman" w:cs="Times New Roman"/>
          <w:sz w:val="24"/>
          <w:szCs w:val="24"/>
        </w:rPr>
        <w:t>s</w:t>
      </w:r>
      <w:r w:rsidR="00E16D98">
        <w:rPr>
          <w:rFonts w:ascii="Times New Roman" w:hAnsi="Times New Roman" w:cs="Times New Roman"/>
          <w:sz w:val="24"/>
          <w:szCs w:val="24"/>
        </w:rPr>
        <w:t xml:space="preserve"> and benefits. It listed</w:t>
      </w:r>
      <w:r w:rsidR="00F634B3">
        <w:rPr>
          <w:rFonts w:ascii="Times New Roman" w:hAnsi="Times New Roman" w:cs="Times New Roman"/>
          <w:sz w:val="24"/>
          <w:szCs w:val="24"/>
        </w:rPr>
        <w:t xml:space="preserve"> ten different </w:t>
      </w:r>
      <w:r w:rsidR="00E16D98">
        <w:rPr>
          <w:rFonts w:ascii="Times New Roman" w:hAnsi="Times New Roman" w:cs="Times New Roman"/>
          <w:sz w:val="24"/>
          <w:szCs w:val="24"/>
        </w:rPr>
        <w:t xml:space="preserve">testing </w:t>
      </w:r>
      <w:r w:rsidR="00F634B3">
        <w:rPr>
          <w:rFonts w:ascii="Times New Roman" w:hAnsi="Times New Roman" w:cs="Times New Roman"/>
          <w:sz w:val="24"/>
          <w:szCs w:val="24"/>
        </w:rPr>
        <w:t>fact</w:t>
      </w:r>
      <w:r w:rsidR="006560FF">
        <w:rPr>
          <w:rFonts w:ascii="Times New Roman" w:hAnsi="Times New Roman" w:cs="Times New Roman"/>
          <w:sz w:val="24"/>
          <w:szCs w:val="24"/>
        </w:rPr>
        <w:t>ors for examinations</w:t>
      </w:r>
      <w:r w:rsidR="00605B3F">
        <w:rPr>
          <w:rFonts w:ascii="Times New Roman" w:hAnsi="Times New Roman" w:cs="Times New Roman"/>
          <w:sz w:val="24"/>
          <w:szCs w:val="24"/>
        </w:rPr>
        <w:t xml:space="preserve">. </w:t>
      </w:r>
      <w:r w:rsidR="00E16D98">
        <w:rPr>
          <w:rFonts w:ascii="Times New Roman" w:hAnsi="Times New Roman" w:cs="Times New Roman"/>
          <w:sz w:val="24"/>
          <w:szCs w:val="24"/>
        </w:rPr>
        <w:t>The law</w:t>
      </w:r>
      <w:r w:rsidR="00605B3F">
        <w:rPr>
          <w:rFonts w:ascii="Times New Roman" w:hAnsi="Times New Roman" w:cs="Times New Roman"/>
          <w:sz w:val="24"/>
          <w:szCs w:val="24"/>
        </w:rPr>
        <w:t xml:space="preserve"> gives bargaining rights and unionism</w:t>
      </w:r>
      <w:r w:rsidR="00E16D98">
        <w:rPr>
          <w:rFonts w:ascii="Times New Roman" w:hAnsi="Times New Roman" w:cs="Times New Roman"/>
          <w:sz w:val="24"/>
          <w:szCs w:val="24"/>
        </w:rPr>
        <w:t xml:space="preserve"> power</w:t>
      </w:r>
      <w:r w:rsidR="00605B3F">
        <w:rPr>
          <w:rFonts w:ascii="Times New Roman" w:hAnsi="Times New Roman" w:cs="Times New Roman"/>
          <w:sz w:val="24"/>
          <w:szCs w:val="24"/>
        </w:rPr>
        <w:t xml:space="preserve"> to employees while </w:t>
      </w:r>
      <w:r w:rsidR="00E16D98">
        <w:rPr>
          <w:rFonts w:ascii="Times New Roman" w:hAnsi="Times New Roman" w:cs="Times New Roman"/>
          <w:sz w:val="24"/>
          <w:szCs w:val="24"/>
        </w:rPr>
        <w:t>it excludes</w:t>
      </w:r>
      <w:r w:rsidR="00605B3F">
        <w:rPr>
          <w:rFonts w:ascii="Times New Roman" w:hAnsi="Times New Roman" w:cs="Times New Roman"/>
          <w:sz w:val="24"/>
          <w:szCs w:val="24"/>
        </w:rPr>
        <w:t xml:space="preserve"> independent contractors from the NLRA coverage. </w:t>
      </w:r>
      <w:r w:rsidR="00605B3F">
        <w:rPr>
          <w:rStyle w:val="FootnoteReference"/>
          <w:rFonts w:ascii="Times New Roman" w:hAnsi="Times New Roman" w:cs="Times New Roman"/>
          <w:sz w:val="24"/>
          <w:szCs w:val="24"/>
        </w:rPr>
        <w:footnoteReference w:id="4"/>
      </w:r>
      <w:r w:rsidR="00605B3F">
        <w:rPr>
          <w:rFonts w:ascii="Times New Roman" w:hAnsi="Times New Roman" w:cs="Times New Roman"/>
          <w:sz w:val="24"/>
          <w:szCs w:val="24"/>
        </w:rPr>
        <w:t xml:space="preserve"> The </w:t>
      </w:r>
      <w:r w:rsidR="001A7B09">
        <w:rPr>
          <w:rFonts w:ascii="Times New Roman" w:hAnsi="Times New Roman" w:cs="Times New Roman"/>
          <w:sz w:val="24"/>
          <w:szCs w:val="24"/>
        </w:rPr>
        <w:t xml:space="preserve">testing </w:t>
      </w:r>
      <w:r w:rsidR="00B9473E">
        <w:rPr>
          <w:rFonts w:ascii="Times New Roman" w:hAnsi="Times New Roman" w:cs="Times New Roman"/>
          <w:sz w:val="24"/>
          <w:szCs w:val="24"/>
        </w:rPr>
        <w:t>dynamics</w:t>
      </w:r>
      <w:r w:rsidR="00605B3F">
        <w:rPr>
          <w:rFonts w:ascii="Times New Roman" w:hAnsi="Times New Roman" w:cs="Times New Roman"/>
          <w:sz w:val="24"/>
          <w:szCs w:val="24"/>
        </w:rPr>
        <w:t xml:space="preserve"> used </w:t>
      </w:r>
      <w:r w:rsidR="000B371D">
        <w:rPr>
          <w:rFonts w:ascii="Times New Roman" w:hAnsi="Times New Roman" w:cs="Times New Roman"/>
          <w:sz w:val="24"/>
          <w:szCs w:val="24"/>
        </w:rPr>
        <w:t>to determine whether</w:t>
      </w:r>
      <w:proofErr w:type="gramStart"/>
      <w:r w:rsidR="00D5772A">
        <w:rPr>
          <w:rFonts w:ascii="Times New Roman" w:hAnsi="Times New Roman" w:cs="Times New Roman"/>
          <w:sz w:val="24"/>
          <w:szCs w:val="24"/>
        </w:rPr>
        <w:t>;</w:t>
      </w:r>
      <w:proofErr w:type="gramEnd"/>
      <w:r w:rsidR="000B371D">
        <w:rPr>
          <w:rFonts w:ascii="Times New Roman" w:hAnsi="Times New Roman" w:cs="Times New Roman"/>
          <w:sz w:val="24"/>
          <w:szCs w:val="24"/>
        </w:rPr>
        <w:t xml:space="preserve"> a </w:t>
      </w:r>
      <w:r w:rsidR="000B371D">
        <w:rPr>
          <w:rFonts w:ascii="Times New Roman" w:hAnsi="Times New Roman" w:cs="Times New Roman"/>
          <w:sz w:val="24"/>
          <w:szCs w:val="24"/>
        </w:rPr>
        <w:lastRenderedPageBreak/>
        <w:t>person is an independent contractor or</w:t>
      </w:r>
      <w:r w:rsidR="00E16D98">
        <w:rPr>
          <w:rFonts w:ascii="Times New Roman" w:hAnsi="Times New Roman" w:cs="Times New Roman"/>
          <w:sz w:val="24"/>
          <w:szCs w:val="24"/>
        </w:rPr>
        <w:t xml:space="preserve"> an employee </w:t>
      </w:r>
      <w:r w:rsidR="00B9473E">
        <w:rPr>
          <w:rFonts w:ascii="Times New Roman" w:hAnsi="Times New Roman" w:cs="Times New Roman"/>
          <w:sz w:val="24"/>
          <w:szCs w:val="24"/>
        </w:rPr>
        <w:t>delivered</w:t>
      </w:r>
      <w:r w:rsidR="000B371D">
        <w:rPr>
          <w:rFonts w:ascii="Times New Roman" w:hAnsi="Times New Roman" w:cs="Times New Roman"/>
          <w:sz w:val="24"/>
          <w:szCs w:val="24"/>
        </w:rPr>
        <w:t xml:space="preserve"> a </w:t>
      </w:r>
      <w:r w:rsidR="00B9473E">
        <w:rPr>
          <w:rFonts w:ascii="Times New Roman" w:hAnsi="Times New Roman" w:cs="Times New Roman"/>
          <w:sz w:val="24"/>
          <w:szCs w:val="24"/>
        </w:rPr>
        <w:t>restricting</w:t>
      </w:r>
      <w:r w:rsidR="000B371D">
        <w:rPr>
          <w:rFonts w:ascii="Times New Roman" w:hAnsi="Times New Roman" w:cs="Times New Roman"/>
          <w:sz w:val="24"/>
          <w:szCs w:val="24"/>
        </w:rPr>
        <w:t xml:space="preserve"> </w:t>
      </w:r>
      <w:r w:rsidR="00B9473E">
        <w:rPr>
          <w:rFonts w:ascii="Times New Roman" w:hAnsi="Times New Roman" w:cs="Times New Roman"/>
          <w:sz w:val="24"/>
          <w:szCs w:val="24"/>
        </w:rPr>
        <w:t>form</w:t>
      </w:r>
      <w:r w:rsidR="000B371D">
        <w:rPr>
          <w:rFonts w:ascii="Times New Roman" w:hAnsi="Times New Roman" w:cs="Times New Roman"/>
          <w:sz w:val="24"/>
          <w:szCs w:val="24"/>
        </w:rPr>
        <w:t>.</w:t>
      </w:r>
      <w:r w:rsidR="00352056">
        <w:rPr>
          <w:rFonts w:ascii="Times New Roman" w:hAnsi="Times New Roman" w:cs="Times New Roman"/>
          <w:sz w:val="24"/>
          <w:szCs w:val="24"/>
        </w:rPr>
        <w:t xml:space="preserve"> </w:t>
      </w:r>
      <w:r w:rsidR="00352056" w:rsidRPr="00352056">
        <w:rPr>
          <w:rFonts w:ascii="Times New Roman" w:hAnsi="Times New Roman" w:cs="Times New Roman"/>
          <w:sz w:val="24"/>
          <w:szCs w:val="24"/>
        </w:rPr>
        <w:t>The NLRA board returned to the common law of the agency, which looked at employer control, and economic activity testing criteria and overruled its 2014 decision</w:t>
      </w:r>
      <w:r w:rsidR="0009026E">
        <w:rPr>
          <w:rFonts w:ascii="Times New Roman" w:hAnsi="Times New Roman" w:cs="Times New Roman"/>
          <w:sz w:val="24"/>
          <w:szCs w:val="24"/>
        </w:rPr>
        <w:t>.</w:t>
      </w:r>
      <w:r w:rsidR="00054DBC">
        <w:rPr>
          <w:rStyle w:val="FootnoteReference"/>
          <w:rFonts w:ascii="Times New Roman" w:hAnsi="Times New Roman" w:cs="Times New Roman"/>
          <w:sz w:val="24"/>
          <w:szCs w:val="24"/>
        </w:rPr>
        <w:footnoteReference w:id="5"/>
      </w:r>
      <w:r w:rsidR="00054DBC">
        <w:rPr>
          <w:rFonts w:ascii="Times New Roman" w:hAnsi="Times New Roman" w:cs="Times New Roman"/>
          <w:sz w:val="24"/>
          <w:szCs w:val="24"/>
        </w:rPr>
        <w:t xml:space="preserve"> </w:t>
      </w:r>
      <w:r w:rsidR="00E16D98">
        <w:rPr>
          <w:rFonts w:ascii="Times New Roman" w:hAnsi="Times New Roman" w:cs="Times New Roman"/>
          <w:sz w:val="24"/>
          <w:szCs w:val="24"/>
        </w:rPr>
        <w:t>The new memorandum issued by NLRB though gives some guidelines on the topic. However,</w:t>
      </w:r>
      <w:r w:rsidR="00287D0F">
        <w:rPr>
          <w:rFonts w:ascii="Times New Roman" w:hAnsi="Times New Roman" w:cs="Times New Roman"/>
          <w:sz w:val="24"/>
          <w:szCs w:val="24"/>
        </w:rPr>
        <w:t xml:space="preserve"> the new general counse</w:t>
      </w:r>
      <w:r w:rsidR="00E16D98">
        <w:rPr>
          <w:rFonts w:ascii="Times New Roman" w:hAnsi="Times New Roman" w:cs="Times New Roman"/>
          <w:sz w:val="24"/>
          <w:szCs w:val="24"/>
        </w:rPr>
        <w:t xml:space="preserve">l may reverse the memorandum. </w:t>
      </w:r>
    </w:p>
    <w:p w:rsidR="008576C2" w:rsidRDefault="00935725" w:rsidP="00935725">
      <w:pPr>
        <w:spacing w:line="360" w:lineRule="auto"/>
        <w:rPr>
          <w:rFonts w:ascii="Times New Roman" w:hAnsi="Times New Roman" w:cs="Times New Roman"/>
          <w:sz w:val="24"/>
          <w:szCs w:val="24"/>
        </w:rPr>
      </w:pPr>
      <w:r>
        <w:rPr>
          <w:rFonts w:ascii="Times New Roman" w:hAnsi="Times New Roman" w:cs="Times New Roman"/>
          <w:sz w:val="24"/>
          <w:szCs w:val="24"/>
        </w:rPr>
        <w:t>Proposal for Reforming t</w:t>
      </w:r>
      <w:r w:rsidR="005971C3">
        <w:rPr>
          <w:rFonts w:ascii="Times New Roman" w:hAnsi="Times New Roman" w:cs="Times New Roman"/>
          <w:sz w:val="24"/>
          <w:szCs w:val="24"/>
        </w:rPr>
        <w:t>he Practical Employment</w:t>
      </w:r>
      <w:r w:rsidR="00410A9C">
        <w:rPr>
          <w:rFonts w:ascii="Times New Roman" w:hAnsi="Times New Roman" w:cs="Times New Roman"/>
          <w:sz w:val="24"/>
          <w:szCs w:val="24"/>
        </w:rPr>
        <w:t xml:space="preserve"> Laws</w:t>
      </w:r>
    </w:p>
    <w:p w:rsidR="005971C3" w:rsidRDefault="00410A9C" w:rsidP="007769A8">
      <w:pPr>
        <w:spacing w:line="360" w:lineRule="auto"/>
        <w:rPr>
          <w:rFonts w:ascii="Times New Roman" w:hAnsi="Times New Roman" w:cs="Times New Roman"/>
          <w:sz w:val="24"/>
          <w:szCs w:val="24"/>
        </w:rPr>
      </w:pPr>
      <w:r>
        <w:rPr>
          <w:rFonts w:ascii="Times New Roman" w:hAnsi="Times New Roman" w:cs="Times New Roman"/>
          <w:sz w:val="24"/>
          <w:szCs w:val="24"/>
        </w:rPr>
        <w:tab/>
      </w:r>
      <w:r w:rsidR="007769A8" w:rsidRPr="007769A8">
        <w:rPr>
          <w:rFonts w:ascii="Times New Roman" w:hAnsi="Times New Roman" w:cs="Times New Roman"/>
          <w:sz w:val="24"/>
          <w:szCs w:val="24"/>
        </w:rPr>
        <w:t>The current federal and state labor laws do not fit the work-related requirements arising from the gig economy. These labor laws fail to provide a clear legal definition for an employee and a gig worker. Henceforth, it becomes essential to tackle the definition problem of an employee</w:t>
      </w:r>
      <w:r w:rsidR="002F30B2">
        <w:rPr>
          <w:rFonts w:ascii="Times New Roman" w:hAnsi="Times New Roman" w:cs="Times New Roman"/>
          <w:sz w:val="24"/>
          <w:szCs w:val="24"/>
        </w:rPr>
        <w:t xml:space="preserve"> in these laws</w:t>
      </w:r>
      <w:r w:rsidR="007769A8" w:rsidRPr="007769A8">
        <w:rPr>
          <w:rFonts w:ascii="Times New Roman" w:hAnsi="Times New Roman" w:cs="Times New Roman"/>
          <w:sz w:val="24"/>
          <w:szCs w:val="24"/>
        </w:rPr>
        <w:t>. A clear definition of the difference is necessary because an employee qualifies for legal protection and benefits while an independent contractor does not. Therefore, we propose the legal authorities legislate a law to guarantee and benefit an independent worker the same way as an employee and solve the problem of labor and employm</w:t>
      </w:r>
      <w:r w:rsidR="005971C3">
        <w:rPr>
          <w:rFonts w:ascii="Times New Roman" w:hAnsi="Times New Roman" w:cs="Times New Roman"/>
          <w:sz w:val="24"/>
          <w:szCs w:val="24"/>
        </w:rPr>
        <w:t xml:space="preserve">ent laws in the United States. </w:t>
      </w:r>
      <w:r w:rsidR="007769A8" w:rsidRPr="007769A8">
        <w:rPr>
          <w:rFonts w:ascii="Times New Roman" w:hAnsi="Times New Roman" w:cs="Times New Roman"/>
          <w:sz w:val="24"/>
          <w:szCs w:val="24"/>
        </w:rPr>
        <w:t xml:space="preserve">Our first proposal is to give the choice of collective bargaining to an independent contractor through intermediaries. A gig worker should have the option to bargain the terms and conditions with the hiring entity through their intermediaries. The facility to form an intermediary will also make their independent position more unbiased concerning employee status. </w:t>
      </w:r>
    </w:p>
    <w:p w:rsidR="007769A8" w:rsidRDefault="005971C3" w:rsidP="007769A8">
      <w:pPr>
        <w:spacing w:line="360" w:lineRule="auto"/>
        <w:rPr>
          <w:rFonts w:ascii="Times New Roman" w:hAnsi="Times New Roman" w:cs="Times New Roman"/>
          <w:sz w:val="24"/>
          <w:szCs w:val="24"/>
        </w:rPr>
      </w:pPr>
      <w:r>
        <w:rPr>
          <w:rFonts w:ascii="Times New Roman" w:hAnsi="Times New Roman" w:cs="Times New Roman"/>
          <w:sz w:val="24"/>
          <w:szCs w:val="24"/>
        </w:rPr>
        <w:tab/>
      </w:r>
      <w:r w:rsidR="007769A8" w:rsidRPr="007769A8">
        <w:rPr>
          <w:rFonts w:ascii="Times New Roman" w:hAnsi="Times New Roman" w:cs="Times New Roman"/>
          <w:sz w:val="24"/>
          <w:szCs w:val="24"/>
        </w:rPr>
        <w:t>Federal Anti-trust laws prohibit independent workers from organizing unions</w:t>
      </w:r>
      <w:r>
        <w:rPr>
          <w:rFonts w:ascii="Times New Roman" w:hAnsi="Times New Roman" w:cs="Times New Roman"/>
          <w:sz w:val="24"/>
          <w:szCs w:val="24"/>
        </w:rPr>
        <w:t xml:space="preserve"> to protect </w:t>
      </w:r>
      <w:r w:rsidR="00BD7468">
        <w:rPr>
          <w:rFonts w:ascii="Times New Roman" w:hAnsi="Times New Roman" w:cs="Times New Roman"/>
          <w:sz w:val="24"/>
          <w:szCs w:val="24"/>
        </w:rPr>
        <w:t xml:space="preserve">the </w:t>
      </w:r>
      <w:r>
        <w:rPr>
          <w:rFonts w:ascii="Times New Roman" w:hAnsi="Times New Roman" w:cs="Times New Roman"/>
          <w:sz w:val="24"/>
          <w:szCs w:val="24"/>
        </w:rPr>
        <w:t>market and product</w:t>
      </w:r>
      <w:r w:rsidR="007769A8" w:rsidRPr="007769A8">
        <w:rPr>
          <w:rFonts w:ascii="Times New Roman" w:hAnsi="Times New Roman" w:cs="Times New Roman"/>
          <w:sz w:val="24"/>
          <w:szCs w:val="24"/>
        </w:rPr>
        <w:t>. Many sections</w:t>
      </w:r>
      <w:r>
        <w:rPr>
          <w:rFonts w:ascii="Times New Roman" w:hAnsi="Times New Roman" w:cs="Times New Roman"/>
          <w:sz w:val="24"/>
          <w:szCs w:val="24"/>
        </w:rPr>
        <w:t xml:space="preserve"> (section</w:t>
      </w:r>
      <w:r w:rsidR="00E00347">
        <w:rPr>
          <w:rFonts w:ascii="Times New Roman" w:hAnsi="Times New Roman" w:cs="Times New Roman"/>
          <w:sz w:val="24"/>
          <w:szCs w:val="24"/>
        </w:rPr>
        <w:t>s</w:t>
      </w:r>
      <w:r>
        <w:rPr>
          <w:rFonts w:ascii="Times New Roman" w:hAnsi="Times New Roman" w:cs="Times New Roman"/>
          <w:sz w:val="24"/>
          <w:szCs w:val="24"/>
        </w:rPr>
        <w:t xml:space="preserve"> 1-3)</w:t>
      </w:r>
      <w:r w:rsidR="007769A8" w:rsidRPr="007769A8">
        <w:rPr>
          <w:rFonts w:ascii="Times New Roman" w:hAnsi="Times New Roman" w:cs="Times New Roman"/>
          <w:sz w:val="24"/>
          <w:szCs w:val="24"/>
        </w:rPr>
        <w:t xml:space="preserve"> of the Sherman Act are creating risks for independent workers looking to form</w:t>
      </w:r>
      <w:r>
        <w:rPr>
          <w:rFonts w:ascii="Times New Roman" w:hAnsi="Times New Roman" w:cs="Times New Roman"/>
          <w:sz w:val="24"/>
          <w:szCs w:val="24"/>
        </w:rPr>
        <w:t xml:space="preserve"> </w:t>
      </w:r>
      <w:r w:rsidR="00E00347">
        <w:rPr>
          <w:rFonts w:ascii="Times New Roman" w:hAnsi="Times New Roman" w:cs="Times New Roman"/>
          <w:sz w:val="24"/>
          <w:szCs w:val="24"/>
        </w:rPr>
        <w:t xml:space="preserve">a </w:t>
      </w:r>
      <w:r>
        <w:rPr>
          <w:rFonts w:ascii="Times New Roman" w:hAnsi="Times New Roman" w:cs="Times New Roman"/>
          <w:sz w:val="24"/>
          <w:szCs w:val="24"/>
        </w:rPr>
        <w:t>union</w:t>
      </w:r>
      <w:r w:rsidR="007769A8" w:rsidRPr="007769A8">
        <w:rPr>
          <w:rFonts w:ascii="Times New Roman" w:hAnsi="Times New Roman" w:cs="Times New Roman"/>
          <w:sz w:val="24"/>
          <w:szCs w:val="24"/>
        </w:rPr>
        <w:t xml:space="preserve"> to negotiate terms with the hiring party. These antitrust laws give employee unions an exception to organize, bargain, or administer collective bargaining. The exemption is available to them if promoted by a bona fide organization. However, such an exemption is not accessible for an independent contractor association. They do not have protection under the labor laws to form a bona fide organization. Therefore, the US legal authorities and Congress should draft an exemption for independent workers from anti-trust laws</w:t>
      </w:r>
      <w:r>
        <w:rPr>
          <w:rFonts w:ascii="Times New Roman" w:hAnsi="Times New Roman" w:cs="Times New Roman"/>
          <w:sz w:val="24"/>
          <w:szCs w:val="24"/>
        </w:rPr>
        <w:t xml:space="preserve"> to form </w:t>
      </w:r>
      <w:r w:rsidR="00E00347">
        <w:rPr>
          <w:rFonts w:ascii="Times New Roman" w:hAnsi="Times New Roman" w:cs="Times New Roman"/>
          <w:sz w:val="24"/>
          <w:szCs w:val="24"/>
        </w:rPr>
        <w:t xml:space="preserve">a </w:t>
      </w:r>
      <w:r>
        <w:rPr>
          <w:rFonts w:ascii="Times New Roman" w:hAnsi="Times New Roman" w:cs="Times New Roman"/>
          <w:sz w:val="24"/>
          <w:szCs w:val="24"/>
        </w:rPr>
        <w:t>union</w:t>
      </w:r>
      <w:r w:rsidR="007769A8" w:rsidRPr="007769A8">
        <w:rPr>
          <w:rFonts w:ascii="Times New Roman" w:hAnsi="Times New Roman" w:cs="Times New Roman"/>
          <w:sz w:val="24"/>
          <w:szCs w:val="24"/>
        </w:rPr>
        <w:t>. They may s</w:t>
      </w:r>
      <w:bookmarkStart w:id="0" w:name="_GoBack"/>
      <w:bookmarkEnd w:id="0"/>
      <w:r w:rsidR="007769A8" w:rsidRPr="007769A8">
        <w:rPr>
          <w:rFonts w:ascii="Times New Roman" w:hAnsi="Times New Roman" w:cs="Times New Roman"/>
          <w:sz w:val="24"/>
          <w:szCs w:val="24"/>
        </w:rPr>
        <w:t>ubject these formations to the same limitations as to employee exemption is subjected.</w:t>
      </w:r>
    </w:p>
    <w:p w:rsidR="007769A8" w:rsidRDefault="00947F50" w:rsidP="00947F50">
      <w:pPr>
        <w:spacing w:line="360" w:lineRule="auto"/>
        <w:rPr>
          <w:rFonts w:ascii="Times New Roman" w:hAnsi="Times New Roman" w:cs="Times New Roman"/>
          <w:sz w:val="24"/>
          <w:szCs w:val="24"/>
        </w:rPr>
      </w:pPr>
      <w:r>
        <w:rPr>
          <w:rFonts w:ascii="Times New Roman" w:hAnsi="Times New Roman" w:cs="Times New Roman"/>
          <w:sz w:val="24"/>
          <w:szCs w:val="24"/>
        </w:rPr>
        <w:tab/>
      </w:r>
      <w:r w:rsidR="007769A8" w:rsidRPr="007769A8">
        <w:rPr>
          <w:rFonts w:ascii="Times New Roman" w:hAnsi="Times New Roman" w:cs="Times New Roman"/>
          <w:sz w:val="24"/>
          <w:szCs w:val="24"/>
        </w:rPr>
        <w:t xml:space="preserve">We also propose to offer independent workers insurance coverage and tax preparation services. Independent workers do not have access to federal statutory protection laws, such as anti-discrimination. Only one section in the federal law addresses discrimination in the relationship established between the </w:t>
      </w:r>
      <w:r w:rsidR="007769A8" w:rsidRPr="007769A8">
        <w:rPr>
          <w:rFonts w:ascii="Times New Roman" w:hAnsi="Times New Roman" w:cs="Times New Roman"/>
          <w:sz w:val="24"/>
          <w:szCs w:val="24"/>
        </w:rPr>
        <w:lastRenderedPageBreak/>
        <w:t>hiring entity and the independent contractor</w:t>
      </w:r>
      <w:r w:rsidR="006A702A">
        <w:rPr>
          <w:rFonts w:ascii="Times New Roman" w:hAnsi="Times New Roman" w:cs="Times New Roman"/>
          <w:sz w:val="24"/>
          <w:szCs w:val="24"/>
        </w:rPr>
        <w:t>.</w:t>
      </w:r>
      <w:r w:rsidR="006A702A">
        <w:rPr>
          <w:rStyle w:val="FootnoteReference"/>
          <w:rFonts w:ascii="Times New Roman" w:hAnsi="Times New Roman" w:cs="Times New Roman"/>
          <w:sz w:val="24"/>
          <w:szCs w:val="24"/>
        </w:rPr>
        <w:footnoteReference w:id="6"/>
      </w:r>
      <w:r w:rsidR="006A702A">
        <w:rPr>
          <w:rFonts w:ascii="Times New Roman" w:hAnsi="Times New Roman" w:cs="Times New Roman"/>
          <w:sz w:val="24"/>
          <w:szCs w:val="24"/>
        </w:rPr>
        <w:t xml:space="preserve"> </w:t>
      </w:r>
      <w:r w:rsidR="005971C3">
        <w:rPr>
          <w:rFonts w:ascii="Times New Roman" w:hAnsi="Times New Roman" w:cs="Times New Roman"/>
          <w:sz w:val="24"/>
          <w:szCs w:val="24"/>
        </w:rPr>
        <w:t xml:space="preserve"> The section addresses only racism. </w:t>
      </w:r>
      <w:r w:rsidR="007769A8" w:rsidRPr="007769A8">
        <w:rPr>
          <w:rFonts w:ascii="Times New Roman" w:hAnsi="Times New Roman" w:cs="Times New Roman"/>
          <w:sz w:val="24"/>
          <w:szCs w:val="24"/>
        </w:rPr>
        <w:t>The federal laws do not give the right to an independent contractor to claim if they face discrimination. The anti-discrimination protections laws to protect employees should incl</w:t>
      </w:r>
      <w:r w:rsidR="005A3DE6">
        <w:rPr>
          <w:rFonts w:ascii="Times New Roman" w:hAnsi="Times New Roman" w:cs="Times New Roman"/>
          <w:sz w:val="24"/>
          <w:szCs w:val="24"/>
        </w:rPr>
        <w:t>ude gig workers. It will help neutralize</w:t>
      </w:r>
      <w:r w:rsidR="007769A8" w:rsidRPr="007769A8">
        <w:rPr>
          <w:rFonts w:ascii="Times New Roman" w:hAnsi="Times New Roman" w:cs="Times New Roman"/>
          <w:sz w:val="24"/>
          <w:szCs w:val="24"/>
        </w:rPr>
        <w:t xml:space="preserve"> their status in respect to the status of an employee and </w:t>
      </w:r>
      <w:proofErr w:type="gramStart"/>
      <w:r w:rsidR="00BD7468">
        <w:rPr>
          <w:rFonts w:ascii="Times New Roman" w:hAnsi="Times New Roman" w:cs="Times New Roman"/>
          <w:sz w:val="24"/>
          <w:szCs w:val="24"/>
        </w:rPr>
        <w:t>will also</w:t>
      </w:r>
      <w:proofErr w:type="gramEnd"/>
      <w:r w:rsidR="00BD7468">
        <w:rPr>
          <w:rFonts w:ascii="Times New Roman" w:hAnsi="Times New Roman" w:cs="Times New Roman"/>
          <w:sz w:val="24"/>
          <w:szCs w:val="24"/>
        </w:rPr>
        <w:t xml:space="preserve"> </w:t>
      </w:r>
      <w:r w:rsidR="007769A8" w:rsidRPr="007769A8">
        <w:rPr>
          <w:rFonts w:ascii="Times New Roman" w:hAnsi="Times New Roman" w:cs="Times New Roman"/>
          <w:sz w:val="24"/>
          <w:szCs w:val="24"/>
        </w:rPr>
        <w:t>assist in the operational efficiency of the labor market. In addition, intermediaries should provide tax-withholding services to those independent workers working with them. We also propose worker compensation insurance to indepen</w:t>
      </w:r>
      <w:r w:rsidR="00E00347">
        <w:rPr>
          <w:rFonts w:ascii="Times New Roman" w:hAnsi="Times New Roman" w:cs="Times New Roman"/>
          <w:sz w:val="24"/>
          <w:szCs w:val="24"/>
        </w:rPr>
        <w:t>dent workers. States can formulate</w:t>
      </w:r>
      <w:r w:rsidR="007769A8" w:rsidRPr="007769A8">
        <w:rPr>
          <w:rFonts w:ascii="Times New Roman" w:hAnsi="Times New Roman" w:cs="Times New Roman"/>
          <w:sz w:val="24"/>
          <w:szCs w:val="24"/>
        </w:rPr>
        <w:t xml:space="preserve"> a legal framework for the operation of compensation policies. </w:t>
      </w:r>
    </w:p>
    <w:p w:rsidR="00892E90" w:rsidRPr="00892E90" w:rsidRDefault="00892E90" w:rsidP="00892E90">
      <w:pPr>
        <w:spacing w:line="360" w:lineRule="auto"/>
        <w:rPr>
          <w:rFonts w:ascii="Times New Roman" w:hAnsi="Times New Roman" w:cs="Times New Roman"/>
          <w:sz w:val="24"/>
          <w:szCs w:val="24"/>
        </w:rPr>
      </w:pPr>
      <w:r w:rsidRPr="00892E90">
        <w:rPr>
          <w:rFonts w:ascii="Times New Roman" w:hAnsi="Times New Roman" w:cs="Times New Roman"/>
          <w:sz w:val="24"/>
          <w:szCs w:val="24"/>
        </w:rPr>
        <w:t xml:space="preserve">Why Adopt the Proposal for Reform in </w:t>
      </w:r>
      <w:r w:rsidR="00A4779B">
        <w:rPr>
          <w:rFonts w:ascii="Times New Roman" w:hAnsi="Times New Roman" w:cs="Times New Roman"/>
          <w:sz w:val="24"/>
          <w:szCs w:val="24"/>
        </w:rPr>
        <w:t xml:space="preserve">the U.S. </w:t>
      </w:r>
      <w:r w:rsidRPr="00892E90">
        <w:rPr>
          <w:rFonts w:ascii="Times New Roman" w:hAnsi="Times New Roman" w:cs="Times New Roman"/>
          <w:sz w:val="24"/>
          <w:szCs w:val="24"/>
        </w:rPr>
        <w:t>Employment Laws</w:t>
      </w:r>
    </w:p>
    <w:p w:rsidR="00892E90" w:rsidRPr="00892E90" w:rsidRDefault="00892E90" w:rsidP="00892E90">
      <w:pPr>
        <w:spacing w:line="360" w:lineRule="auto"/>
        <w:rPr>
          <w:rFonts w:ascii="Times New Roman" w:hAnsi="Times New Roman" w:cs="Times New Roman"/>
          <w:sz w:val="24"/>
          <w:szCs w:val="24"/>
        </w:rPr>
      </w:pPr>
      <w:r w:rsidRPr="00892E90">
        <w:rPr>
          <w:rFonts w:ascii="Times New Roman" w:hAnsi="Times New Roman" w:cs="Times New Roman"/>
          <w:sz w:val="24"/>
          <w:szCs w:val="24"/>
        </w:rPr>
        <w:t xml:space="preserve">           The outdated labor laws have created an economic loss for the country and the independent contractors. The labor laws are creating significant uncertainty for the gig economy. It is discouraging when coming to flexibility in work and diverse job opportunities. The labor laws limitations failed to protect gig workers and their rights. The only way to protect them is to pass a single bill to reduce the uncertainty associated with the status of an employee and gig worker. It will mitigate definition problems in the short and long term. Our proposal will improve economic efficiency by providing many benefits to a gig employee. It will shift withholding taxes from an employer to intermediaries, required to pay for the payroll taxes, which will offset in the form of lower fees by the independent contractor. In addition, independent contractors not having the individual bargaining power have no choice but to work on the terms proposed by the employer. Our proposal to permit them to form an organization will gain their collective bargaining power. It will give them the voice to bargain for their benefits and compensation with the hiring entity. </w:t>
      </w:r>
    </w:p>
    <w:p w:rsidR="00892E90" w:rsidRPr="00892E90" w:rsidRDefault="00892E90" w:rsidP="00892E90">
      <w:pPr>
        <w:spacing w:line="360" w:lineRule="auto"/>
        <w:rPr>
          <w:rFonts w:ascii="Times New Roman" w:hAnsi="Times New Roman" w:cs="Times New Roman"/>
          <w:sz w:val="24"/>
          <w:szCs w:val="24"/>
        </w:rPr>
      </w:pPr>
      <w:r w:rsidRPr="00892E90">
        <w:rPr>
          <w:rFonts w:ascii="Times New Roman" w:hAnsi="Times New Roman" w:cs="Times New Roman"/>
          <w:sz w:val="24"/>
          <w:szCs w:val="24"/>
        </w:rPr>
        <w:t xml:space="preserve">           Adopting our proposal will also support stating the terms in written form. At present, an independent worker signs a commitment given to an employer. The intermediary will make it obligatory for an employer to write a written statement. It will include eligibility for the work duration, compensation if the work exceeds the stated time, and remuneration. However, it will be a controversial change as there is still no appropriate measure for counting working hours. An independent worker may choose to start and stop working anytime. Through intermediaries, an independent contractor would also be in a position to seek stable work in the form of guaranteed working hours. Third-party involvement would ensure time limit specification. Furthermore, it will align with the status of a gig worker. Reforms </w:t>
      </w:r>
      <w:r w:rsidRPr="00892E90">
        <w:rPr>
          <w:rFonts w:ascii="Times New Roman" w:hAnsi="Times New Roman" w:cs="Times New Roman"/>
          <w:sz w:val="24"/>
          <w:szCs w:val="24"/>
        </w:rPr>
        <w:lastRenderedPageBreak/>
        <w:t>in labor laws will improve clarity on employee status. It will limit businesses from avoiding their responsibilities.</w:t>
      </w:r>
    </w:p>
    <w:p w:rsidR="00892E90" w:rsidRDefault="00892E90" w:rsidP="00892E90">
      <w:pPr>
        <w:spacing w:line="360" w:lineRule="auto"/>
        <w:rPr>
          <w:rFonts w:ascii="Times New Roman" w:hAnsi="Times New Roman" w:cs="Times New Roman"/>
          <w:sz w:val="24"/>
          <w:szCs w:val="24"/>
        </w:rPr>
      </w:pPr>
      <w:r w:rsidRPr="00892E90">
        <w:rPr>
          <w:rFonts w:ascii="Times New Roman" w:hAnsi="Times New Roman" w:cs="Times New Roman"/>
          <w:sz w:val="24"/>
          <w:szCs w:val="24"/>
        </w:rPr>
        <w:t xml:space="preserve">           The formation of intermediaries will break the unfair hiring practice and other activities. It will limit employers from contract termination and re-engaging employees in bids to achieve more work at a lower cost. It should be reasonably an uncontentious modification in the labor law to stop unfair labor practices committed by employers. Intermediation will also limit the common practice of tipping used by employers. They use the tip as a motivating factor to get more work done in a limited time. Many employers, in reality, do not tip when the independent workers provide work more than the agreed. An intermediary will support independent contractors in such cases, as they will be holding written evidence to their signed contract. Most essentially, the reform we proposed would help to protect independent contractors and improve their social livings, reduce work uncertainty, and increase income predictability, and collaborate with other members of the intermediary to voice for their legal rights and benefits.</w:t>
      </w:r>
    </w:p>
    <w:p w:rsidR="00F7207D" w:rsidRDefault="00F7207D" w:rsidP="00892E90">
      <w:pPr>
        <w:spacing w:line="360" w:lineRule="auto"/>
        <w:rPr>
          <w:rFonts w:ascii="Times New Roman" w:hAnsi="Times New Roman" w:cs="Times New Roman"/>
          <w:sz w:val="24"/>
          <w:szCs w:val="24"/>
        </w:rPr>
      </w:pPr>
      <w:r>
        <w:rPr>
          <w:rFonts w:ascii="Times New Roman" w:hAnsi="Times New Roman" w:cs="Times New Roman"/>
          <w:sz w:val="24"/>
          <w:szCs w:val="24"/>
        </w:rPr>
        <w:t>Conclusion</w:t>
      </w:r>
    </w:p>
    <w:p w:rsidR="00976696" w:rsidRDefault="00F7207D" w:rsidP="00947F50">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007C6B90">
        <w:rPr>
          <w:rFonts w:ascii="Times New Roman" w:hAnsi="Times New Roman" w:cs="Times New Roman"/>
          <w:sz w:val="24"/>
          <w:szCs w:val="24"/>
        </w:rPr>
        <w:tab/>
      </w:r>
      <w:r w:rsidR="00D162D5" w:rsidRPr="00D162D5">
        <w:rPr>
          <w:rFonts w:ascii="Times New Roman" w:hAnsi="Times New Roman" w:cs="Times New Roman"/>
          <w:sz w:val="24"/>
          <w:szCs w:val="24"/>
        </w:rPr>
        <w:t>The gig workers represent a small but essential workforce of the growing gig economy, providing many opportunities to employers. Even if gig worker</w:t>
      </w:r>
      <w:r w:rsidR="00387134">
        <w:rPr>
          <w:rFonts w:ascii="Times New Roman" w:hAnsi="Times New Roman" w:cs="Times New Roman"/>
          <w:sz w:val="24"/>
          <w:szCs w:val="24"/>
        </w:rPr>
        <w:t>s are emerging as a</w:t>
      </w:r>
      <w:r w:rsidR="00D162D5" w:rsidRPr="00D162D5">
        <w:rPr>
          <w:rFonts w:ascii="Times New Roman" w:hAnsi="Times New Roman" w:cs="Times New Roman"/>
          <w:sz w:val="24"/>
          <w:szCs w:val="24"/>
        </w:rPr>
        <w:t xml:space="preserve"> </w:t>
      </w:r>
      <w:r w:rsidR="00387134" w:rsidRPr="00D162D5">
        <w:rPr>
          <w:rFonts w:ascii="Times New Roman" w:hAnsi="Times New Roman" w:cs="Times New Roman"/>
          <w:sz w:val="24"/>
          <w:szCs w:val="24"/>
        </w:rPr>
        <w:t>crucial</w:t>
      </w:r>
      <w:r w:rsidR="00D162D5" w:rsidRPr="00D162D5">
        <w:rPr>
          <w:rFonts w:ascii="Times New Roman" w:hAnsi="Times New Roman" w:cs="Times New Roman"/>
          <w:sz w:val="24"/>
          <w:szCs w:val="24"/>
        </w:rPr>
        <w:t xml:space="preserve"> part of the economy. They do not have legal protection or rights by the current labor laws. Therefore, we recommend introducing changes in the current labor laws to clear the prevailing uncertainties related to the status of an independent contractor. Our proposal, if adopted, will support the legislative system and the gig workers to fill the void and reduce legal uncertainty. Our proposal provides some protection and rights to the gig workers. They will enjoy the right to legal benefits and compensation. They will also have the right to organize and form an intermediary to protect them from </w:t>
      </w:r>
      <w:proofErr w:type="gramStart"/>
      <w:r w:rsidR="00387134" w:rsidRPr="00D162D5">
        <w:rPr>
          <w:rFonts w:ascii="Times New Roman" w:hAnsi="Times New Roman" w:cs="Times New Roman"/>
          <w:sz w:val="24"/>
          <w:szCs w:val="24"/>
        </w:rPr>
        <w:t>being</w:t>
      </w:r>
      <w:r w:rsidR="00D162D5" w:rsidRPr="00D162D5">
        <w:rPr>
          <w:rFonts w:ascii="Times New Roman" w:hAnsi="Times New Roman" w:cs="Times New Roman"/>
          <w:sz w:val="24"/>
          <w:szCs w:val="24"/>
        </w:rPr>
        <w:t xml:space="preserve"> exploited</w:t>
      </w:r>
      <w:proofErr w:type="gramEnd"/>
      <w:r w:rsidR="00D162D5" w:rsidRPr="00D162D5">
        <w:rPr>
          <w:rFonts w:ascii="Times New Roman" w:hAnsi="Times New Roman" w:cs="Times New Roman"/>
          <w:sz w:val="24"/>
          <w:szCs w:val="24"/>
        </w:rPr>
        <w:t xml:space="preserve"> by employers and social security. We think our proposal would also benefit in enhancing economic efficiency operations of the labor market.</w:t>
      </w:r>
    </w:p>
    <w:p w:rsidR="00112760" w:rsidRDefault="00112760" w:rsidP="00947F50">
      <w:pPr>
        <w:spacing w:line="360" w:lineRule="auto"/>
        <w:rPr>
          <w:rFonts w:ascii="Times New Roman" w:hAnsi="Times New Roman" w:cs="Times New Roman"/>
          <w:sz w:val="24"/>
          <w:szCs w:val="24"/>
        </w:rPr>
      </w:pPr>
    </w:p>
    <w:p w:rsidR="00112760" w:rsidRDefault="00112760" w:rsidP="00947F50">
      <w:pPr>
        <w:spacing w:line="360" w:lineRule="auto"/>
        <w:rPr>
          <w:rFonts w:ascii="Times New Roman" w:hAnsi="Times New Roman" w:cs="Times New Roman"/>
          <w:sz w:val="24"/>
          <w:szCs w:val="24"/>
        </w:rPr>
      </w:pPr>
    </w:p>
    <w:p w:rsidR="00112760" w:rsidRDefault="00112760" w:rsidP="00947F50">
      <w:pPr>
        <w:spacing w:line="360" w:lineRule="auto"/>
        <w:rPr>
          <w:rFonts w:ascii="Times New Roman" w:hAnsi="Times New Roman" w:cs="Times New Roman"/>
          <w:sz w:val="24"/>
          <w:szCs w:val="24"/>
        </w:rPr>
      </w:pPr>
    </w:p>
    <w:p w:rsidR="00112760" w:rsidRDefault="00112760" w:rsidP="00947F50">
      <w:pPr>
        <w:spacing w:line="360" w:lineRule="auto"/>
        <w:rPr>
          <w:rFonts w:ascii="Times New Roman" w:hAnsi="Times New Roman" w:cs="Times New Roman"/>
          <w:sz w:val="24"/>
          <w:szCs w:val="24"/>
        </w:rPr>
      </w:pPr>
    </w:p>
    <w:p w:rsidR="00387134" w:rsidRDefault="00387134" w:rsidP="00947F50">
      <w:pPr>
        <w:spacing w:line="360" w:lineRule="auto"/>
        <w:rPr>
          <w:rFonts w:ascii="Times New Roman" w:hAnsi="Times New Roman" w:cs="Times New Roman"/>
          <w:sz w:val="24"/>
          <w:szCs w:val="24"/>
        </w:rPr>
      </w:pPr>
    </w:p>
    <w:p w:rsidR="00387134" w:rsidRDefault="00387134" w:rsidP="00947F50">
      <w:pPr>
        <w:spacing w:line="360" w:lineRule="auto"/>
        <w:rPr>
          <w:rFonts w:ascii="Times New Roman" w:hAnsi="Times New Roman" w:cs="Times New Roman"/>
          <w:sz w:val="24"/>
          <w:szCs w:val="24"/>
        </w:rPr>
      </w:pPr>
    </w:p>
    <w:p w:rsidR="00112760" w:rsidRDefault="00490971" w:rsidP="0011276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My </w:t>
      </w:r>
      <w:r w:rsidR="00112760" w:rsidRPr="00112760">
        <w:rPr>
          <w:rFonts w:ascii="Times New Roman" w:hAnsi="Times New Roman" w:cs="Times New Roman"/>
          <w:b/>
          <w:sz w:val="24"/>
          <w:szCs w:val="24"/>
        </w:rPr>
        <w:t>Personal Reflection</w:t>
      </w:r>
      <w:r w:rsidR="00A2647C">
        <w:rPr>
          <w:rFonts w:ascii="Times New Roman" w:hAnsi="Times New Roman" w:cs="Times New Roman"/>
          <w:b/>
          <w:sz w:val="24"/>
          <w:szCs w:val="24"/>
        </w:rPr>
        <w:t xml:space="preserve"> on the written assessment</w:t>
      </w:r>
    </w:p>
    <w:p w:rsidR="00112760" w:rsidRPr="00112760" w:rsidRDefault="0094306C" w:rsidP="00112760">
      <w:pPr>
        <w:spacing w:line="360" w:lineRule="auto"/>
        <w:rPr>
          <w:rFonts w:ascii="Times New Roman" w:hAnsi="Times New Roman" w:cs="Times New Roman"/>
          <w:sz w:val="24"/>
          <w:szCs w:val="24"/>
        </w:rPr>
      </w:pPr>
      <w:r>
        <w:rPr>
          <w:rFonts w:ascii="Times New Roman" w:hAnsi="Times New Roman" w:cs="Times New Roman"/>
          <w:sz w:val="24"/>
          <w:szCs w:val="24"/>
        </w:rPr>
        <w:tab/>
      </w:r>
      <w:r w:rsidR="00AD01E6" w:rsidRPr="00AD01E6">
        <w:rPr>
          <w:rFonts w:ascii="Times New Roman" w:hAnsi="Times New Roman" w:cs="Times New Roman"/>
          <w:sz w:val="24"/>
          <w:szCs w:val="24"/>
        </w:rPr>
        <w:t>I believe this written submission on the employment laws has transformed my understanding of the gig economy, federal and state employment laws, and the legal system. I did not know about the gig economy and freelance workers before. I was oblivious of t</w:t>
      </w:r>
      <w:r w:rsidR="003B05EF">
        <w:rPr>
          <w:rFonts w:ascii="Times New Roman" w:hAnsi="Times New Roman" w:cs="Times New Roman"/>
          <w:sz w:val="24"/>
          <w:szCs w:val="24"/>
        </w:rPr>
        <w:t>he labor law requirement for reform</w:t>
      </w:r>
      <w:r w:rsidR="00AD01E6" w:rsidRPr="00AD01E6">
        <w:rPr>
          <w:rFonts w:ascii="Times New Roman" w:hAnsi="Times New Roman" w:cs="Times New Roman"/>
          <w:sz w:val="24"/>
          <w:szCs w:val="24"/>
        </w:rPr>
        <w:t>. I never knew that the US labor laws never considered independent contractors as an employee. I believed everybody working under someone else control for accomplishing their goal was an employee to that person. The assignment helped me gain in-depth knowledge of US labor laws. I learned about legal policies formulated to protect employee rights and entitle them to social benefits. I thought these laws were perfect, with a clear definition on every point. However, I also learned that these laws are not limit-free. These laws have certain limitations and are too complex to interpret, leading to different interpretations. Employers have taken advantage of these limits to avoid payroll taxes and get more work done by gig workers at a lower cost. Because of their complexity, people are looking at judicial courts for interpretation. There has been a constant demand from the labor market for including independent contractors and entitling them to the same protection and rights that regular employees have. However, the policymakers have failed to make a significant improvement. The US labor laws should include preferences for the gig workers, giving them access to collective bargaining</w:t>
      </w:r>
      <w:r w:rsidR="00CC2EB7">
        <w:rPr>
          <w:rFonts w:ascii="Times New Roman" w:hAnsi="Times New Roman" w:cs="Times New Roman"/>
          <w:sz w:val="24"/>
          <w:szCs w:val="24"/>
        </w:rPr>
        <w:t>, overtime compensation, minimum wage protection</w:t>
      </w:r>
      <w:r w:rsidR="009E513B">
        <w:rPr>
          <w:rFonts w:ascii="Times New Roman" w:hAnsi="Times New Roman" w:cs="Times New Roman"/>
          <w:sz w:val="24"/>
          <w:szCs w:val="24"/>
        </w:rPr>
        <w:t>s</w:t>
      </w:r>
      <w:r w:rsidR="00CC2EB7">
        <w:rPr>
          <w:rFonts w:ascii="Times New Roman" w:hAnsi="Times New Roman" w:cs="Times New Roman"/>
          <w:sz w:val="24"/>
          <w:szCs w:val="24"/>
        </w:rPr>
        <w:t>,</w:t>
      </w:r>
      <w:r w:rsidR="00AD01E6" w:rsidRPr="00AD01E6">
        <w:rPr>
          <w:rFonts w:ascii="Times New Roman" w:hAnsi="Times New Roman" w:cs="Times New Roman"/>
          <w:sz w:val="24"/>
          <w:szCs w:val="24"/>
        </w:rPr>
        <w:t xml:space="preserve"> and social benefits.</w:t>
      </w:r>
    </w:p>
    <w:sectPr w:rsidR="00112760" w:rsidRPr="00112760" w:rsidSect="0011276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6B3A" w:rsidRDefault="00FB6B3A" w:rsidP="00D12055">
      <w:pPr>
        <w:spacing w:after="0" w:line="240" w:lineRule="auto"/>
      </w:pPr>
      <w:r>
        <w:separator/>
      </w:r>
    </w:p>
  </w:endnote>
  <w:endnote w:type="continuationSeparator" w:id="0">
    <w:p w:rsidR="00FB6B3A" w:rsidRDefault="00FB6B3A" w:rsidP="00D120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6B3A" w:rsidRDefault="00FB6B3A" w:rsidP="00D12055">
      <w:pPr>
        <w:spacing w:after="0" w:line="240" w:lineRule="auto"/>
      </w:pPr>
      <w:r>
        <w:separator/>
      </w:r>
    </w:p>
  </w:footnote>
  <w:footnote w:type="continuationSeparator" w:id="0">
    <w:p w:rsidR="00FB6B3A" w:rsidRDefault="00FB6B3A" w:rsidP="00D12055">
      <w:pPr>
        <w:spacing w:after="0" w:line="240" w:lineRule="auto"/>
      </w:pPr>
      <w:r>
        <w:continuationSeparator/>
      </w:r>
    </w:p>
  </w:footnote>
  <w:footnote w:id="1">
    <w:p w:rsidR="001C79B1" w:rsidRPr="00BF084A" w:rsidRDefault="001C79B1">
      <w:pPr>
        <w:pStyle w:val="FootnoteText"/>
        <w:rPr>
          <w:rFonts w:ascii="Times New Roman" w:hAnsi="Times New Roman" w:cs="Times New Roman"/>
          <w:lang w:val="en-GB"/>
        </w:rPr>
      </w:pPr>
      <w:r>
        <w:rPr>
          <w:rStyle w:val="FootnoteReference"/>
        </w:rPr>
        <w:footnoteRef/>
      </w:r>
      <w:r>
        <w:t xml:space="preserve"> </w:t>
      </w:r>
      <w:proofErr w:type="gramStart"/>
      <w:r w:rsidR="002372CF" w:rsidRPr="00BF084A">
        <w:rPr>
          <w:rFonts w:ascii="Times New Roman" w:hAnsi="Times New Roman" w:cs="Times New Roman"/>
        </w:rPr>
        <w:t>29</w:t>
      </w:r>
      <w:proofErr w:type="gramEnd"/>
      <w:r w:rsidR="002372CF" w:rsidRPr="00BF084A">
        <w:rPr>
          <w:rFonts w:ascii="Times New Roman" w:hAnsi="Times New Roman" w:cs="Times New Roman"/>
        </w:rPr>
        <w:t xml:space="preserve"> U.S.C.A § 152(3). </w:t>
      </w:r>
    </w:p>
  </w:footnote>
  <w:footnote w:id="2">
    <w:p w:rsidR="002372CF" w:rsidRPr="00BF084A" w:rsidRDefault="002372CF">
      <w:pPr>
        <w:pStyle w:val="FootnoteText"/>
        <w:rPr>
          <w:rFonts w:ascii="Times New Roman" w:hAnsi="Times New Roman" w:cs="Times New Roman"/>
          <w:lang w:val="en-GB"/>
        </w:rPr>
      </w:pPr>
      <w:r w:rsidRPr="00BF084A">
        <w:rPr>
          <w:rStyle w:val="FootnoteReference"/>
          <w:rFonts w:ascii="Times New Roman" w:hAnsi="Times New Roman" w:cs="Times New Roman"/>
        </w:rPr>
        <w:footnoteRef/>
      </w:r>
      <w:r w:rsidRPr="00BF084A">
        <w:rPr>
          <w:rFonts w:ascii="Times New Roman" w:hAnsi="Times New Roman" w:cs="Times New Roman"/>
        </w:rPr>
        <w:t xml:space="preserve"> 29 U.S.C. 203 (e</w:t>
      </w:r>
      <w:proofErr w:type="gramStart"/>
      <w:r w:rsidRPr="00BF084A">
        <w:rPr>
          <w:rFonts w:ascii="Times New Roman" w:hAnsi="Times New Roman" w:cs="Times New Roman"/>
        </w:rPr>
        <w:t>)(</w:t>
      </w:r>
      <w:proofErr w:type="gramEnd"/>
      <w:r w:rsidRPr="00BF084A">
        <w:rPr>
          <w:rFonts w:ascii="Times New Roman" w:hAnsi="Times New Roman" w:cs="Times New Roman"/>
        </w:rPr>
        <w:t xml:space="preserve"> 1). </w:t>
      </w:r>
    </w:p>
  </w:footnote>
  <w:footnote w:id="3">
    <w:p w:rsidR="00CA13FF" w:rsidRPr="00BF084A" w:rsidRDefault="00CA13FF">
      <w:pPr>
        <w:pStyle w:val="FootnoteText"/>
        <w:rPr>
          <w:rFonts w:ascii="Times New Roman" w:hAnsi="Times New Roman" w:cs="Times New Roman"/>
          <w:lang w:val="en-GB"/>
        </w:rPr>
      </w:pPr>
      <w:r w:rsidRPr="00BF084A">
        <w:rPr>
          <w:rStyle w:val="FootnoteReference"/>
          <w:rFonts w:ascii="Times New Roman" w:hAnsi="Times New Roman" w:cs="Times New Roman"/>
        </w:rPr>
        <w:footnoteRef/>
      </w:r>
      <w:r w:rsidRPr="00BF084A">
        <w:rPr>
          <w:rFonts w:ascii="Times New Roman" w:hAnsi="Times New Roman" w:cs="Times New Roman"/>
        </w:rPr>
        <w:t xml:space="preserve"> </w:t>
      </w:r>
      <w:r w:rsidRPr="00BF084A">
        <w:rPr>
          <w:rStyle w:val="markedcontent"/>
          <w:rFonts w:ascii="Times New Roman" w:hAnsi="Times New Roman" w:cs="Times New Roman"/>
        </w:rPr>
        <w:t>Independent Contractor, Black’s L. Dictionary (11th ed. 2019).</w:t>
      </w:r>
    </w:p>
  </w:footnote>
  <w:footnote w:id="4">
    <w:p w:rsidR="00605B3F" w:rsidRPr="00605B3F" w:rsidRDefault="00605B3F">
      <w:pPr>
        <w:pStyle w:val="FootnoteText"/>
        <w:rPr>
          <w:lang w:val="en-GB"/>
        </w:rPr>
      </w:pPr>
      <w:r w:rsidRPr="00BF084A">
        <w:rPr>
          <w:rStyle w:val="FootnoteReference"/>
          <w:rFonts w:ascii="Times New Roman" w:hAnsi="Times New Roman" w:cs="Times New Roman"/>
        </w:rPr>
        <w:footnoteRef/>
      </w:r>
      <w:r w:rsidRPr="00BF084A">
        <w:rPr>
          <w:rFonts w:ascii="Times New Roman" w:hAnsi="Times New Roman" w:cs="Times New Roman"/>
        </w:rPr>
        <w:t xml:space="preserve"> </w:t>
      </w:r>
      <w:r w:rsidRPr="00BF084A">
        <w:rPr>
          <w:rFonts w:ascii="Times New Roman" w:hAnsi="Times New Roman" w:cs="Times New Roman"/>
          <w:lang w:val="en-GB"/>
        </w:rPr>
        <w:t xml:space="preserve">NLRA </w:t>
      </w:r>
      <w:r w:rsidRPr="00BF084A">
        <w:rPr>
          <w:rFonts w:ascii="Times New Roman" w:hAnsi="Times New Roman" w:cs="Times New Roman"/>
        </w:rPr>
        <w:t>§</w:t>
      </w:r>
      <w:r w:rsidRPr="00BF084A">
        <w:rPr>
          <w:rFonts w:ascii="Times New Roman" w:hAnsi="Times New Roman" w:cs="Times New Roman"/>
          <w:lang w:val="en-GB"/>
        </w:rPr>
        <w:t xml:space="preserve"> 2(3), 29 U.S.C </w:t>
      </w:r>
      <w:r w:rsidRPr="00BF084A">
        <w:rPr>
          <w:rFonts w:ascii="Times New Roman" w:hAnsi="Times New Roman" w:cs="Times New Roman"/>
        </w:rPr>
        <w:t xml:space="preserve">§ </w:t>
      </w:r>
      <w:r w:rsidRPr="00BF084A">
        <w:rPr>
          <w:rFonts w:ascii="Times New Roman" w:hAnsi="Times New Roman" w:cs="Times New Roman"/>
          <w:lang w:val="en-GB"/>
        </w:rPr>
        <w:t>152 (3) (1970)</w:t>
      </w:r>
      <w:r w:rsidR="00B9473E">
        <w:rPr>
          <w:rFonts w:ascii="Times New Roman" w:hAnsi="Times New Roman" w:cs="Times New Roman"/>
          <w:lang w:val="en-GB"/>
        </w:rPr>
        <w:t xml:space="preserve">free </w:t>
      </w:r>
    </w:p>
  </w:footnote>
  <w:footnote w:id="5">
    <w:p w:rsidR="00054DBC" w:rsidRPr="00054DBC" w:rsidRDefault="00054DBC">
      <w:pPr>
        <w:pStyle w:val="FootnoteText"/>
        <w:rPr>
          <w:lang w:val="en-GB"/>
        </w:rPr>
      </w:pPr>
      <w:r>
        <w:rPr>
          <w:rStyle w:val="FootnoteReference"/>
        </w:rPr>
        <w:footnoteRef/>
      </w:r>
      <w:r>
        <w:t xml:space="preserve"> NLRB’s 2014 Decision, </w:t>
      </w:r>
      <w:r>
        <w:rPr>
          <w:rStyle w:val="Emphasis"/>
        </w:rPr>
        <w:t xml:space="preserve">FedEx Home Delivery, </w:t>
      </w:r>
      <w:r>
        <w:t>361 NLRB No. 65</w:t>
      </w:r>
    </w:p>
  </w:footnote>
  <w:footnote w:id="6">
    <w:p w:rsidR="006A702A" w:rsidRPr="006A702A" w:rsidRDefault="006A702A">
      <w:pPr>
        <w:pStyle w:val="FootnoteText"/>
        <w:rPr>
          <w:lang w:val="en-GB"/>
        </w:rPr>
      </w:pPr>
      <w:r>
        <w:rPr>
          <w:rStyle w:val="FootnoteReference"/>
        </w:rPr>
        <w:footnoteRef/>
      </w:r>
      <w:r>
        <w:t xml:space="preserve"> </w:t>
      </w:r>
      <w:r>
        <w:rPr>
          <w:lang w:val="en-GB"/>
        </w:rPr>
        <w:t>Civil Right Acts</w:t>
      </w:r>
      <w:r w:rsidR="00970AF2">
        <w:rPr>
          <w:lang w:val="en-GB"/>
        </w:rPr>
        <w:t>:</w:t>
      </w:r>
      <w:r>
        <w:rPr>
          <w:lang w:val="en-GB"/>
        </w:rPr>
        <w:t xml:space="preserve"> </w:t>
      </w:r>
      <w:r w:rsidR="00970AF2">
        <w:t>2 U.S.C. § 1981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AA0B74"/>
    <w:multiLevelType w:val="multilevel"/>
    <w:tmpl w:val="2C16D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6C2"/>
    <w:rsid w:val="00054DBC"/>
    <w:rsid w:val="0009026E"/>
    <w:rsid w:val="000B371D"/>
    <w:rsid w:val="000C468F"/>
    <w:rsid w:val="000E7466"/>
    <w:rsid w:val="00102856"/>
    <w:rsid w:val="00112760"/>
    <w:rsid w:val="001355C0"/>
    <w:rsid w:val="00151DEA"/>
    <w:rsid w:val="001A7B09"/>
    <w:rsid w:val="001C79B1"/>
    <w:rsid w:val="001E24CD"/>
    <w:rsid w:val="001E451A"/>
    <w:rsid w:val="002171C3"/>
    <w:rsid w:val="002372CF"/>
    <w:rsid w:val="00263BCE"/>
    <w:rsid w:val="00286C61"/>
    <w:rsid w:val="00287D0F"/>
    <w:rsid w:val="002C0C23"/>
    <w:rsid w:val="002C7843"/>
    <w:rsid w:val="002F2317"/>
    <w:rsid w:val="002F30B2"/>
    <w:rsid w:val="00352056"/>
    <w:rsid w:val="003702F4"/>
    <w:rsid w:val="00387134"/>
    <w:rsid w:val="003914E9"/>
    <w:rsid w:val="0039574B"/>
    <w:rsid w:val="003971ED"/>
    <w:rsid w:val="003B05EF"/>
    <w:rsid w:val="003E1770"/>
    <w:rsid w:val="003E78BC"/>
    <w:rsid w:val="003F4C15"/>
    <w:rsid w:val="003F6E1D"/>
    <w:rsid w:val="00410A9C"/>
    <w:rsid w:val="004344DC"/>
    <w:rsid w:val="00450A45"/>
    <w:rsid w:val="00465EB2"/>
    <w:rsid w:val="004865BC"/>
    <w:rsid w:val="00490971"/>
    <w:rsid w:val="004A11F9"/>
    <w:rsid w:val="004C57A6"/>
    <w:rsid w:val="004E073E"/>
    <w:rsid w:val="004E5FFC"/>
    <w:rsid w:val="00581556"/>
    <w:rsid w:val="005971C3"/>
    <w:rsid w:val="005A3DE6"/>
    <w:rsid w:val="005A604E"/>
    <w:rsid w:val="005A7C7A"/>
    <w:rsid w:val="005B1713"/>
    <w:rsid w:val="005B45A9"/>
    <w:rsid w:val="005C74BD"/>
    <w:rsid w:val="005D29BB"/>
    <w:rsid w:val="00605B3F"/>
    <w:rsid w:val="00647A67"/>
    <w:rsid w:val="00647F55"/>
    <w:rsid w:val="006560FF"/>
    <w:rsid w:val="006A702A"/>
    <w:rsid w:val="006B48B6"/>
    <w:rsid w:val="006E43D3"/>
    <w:rsid w:val="00704541"/>
    <w:rsid w:val="00710952"/>
    <w:rsid w:val="00724570"/>
    <w:rsid w:val="007360DA"/>
    <w:rsid w:val="00740050"/>
    <w:rsid w:val="007769A8"/>
    <w:rsid w:val="00787C16"/>
    <w:rsid w:val="007C0976"/>
    <w:rsid w:val="007C6B90"/>
    <w:rsid w:val="007D09E0"/>
    <w:rsid w:val="00824C3F"/>
    <w:rsid w:val="0083092A"/>
    <w:rsid w:val="00836346"/>
    <w:rsid w:val="0084195F"/>
    <w:rsid w:val="00855D1C"/>
    <w:rsid w:val="008576C2"/>
    <w:rsid w:val="00892E90"/>
    <w:rsid w:val="008A248B"/>
    <w:rsid w:val="008B2365"/>
    <w:rsid w:val="008B3E2F"/>
    <w:rsid w:val="009033E4"/>
    <w:rsid w:val="00921284"/>
    <w:rsid w:val="00935725"/>
    <w:rsid w:val="0094306C"/>
    <w:rsid w:val="00947F50"/>
    <w:rsid w:val="00966186"/>
    <w:rsid w:val="00970AF2"/>
    <w:rsid w:val="00976696"/>
    <w:rsid w:val="00982221"/>
    <w:rsid w:val="00985BD4"/>
    <w:rsid w:val="009B2D74"/>
    <w:rsid w:val="009E4AD4"/>
    <w:rsid w:val="009E513B"/>
    <w:rsid w:val="00A2647C"/>
    <w:rsid w:val="00A4779B"/>
    <w:rsid w:val="00A505B8"/>
    <w:rsid w:val="00A50702"/>
    <w:rsid w:val="00AD01E6"/>
    <w:rsid w:val="00AF4FEA"/>
    <w:rsid w:val="00B16C28"/>
    <w:rsid w:val="00B2420E"/>
    <w:rsid w:val="00B515D5"/>
    <w:rsid w:val="00B770C2"/>
    <w:rsid w:val="00B9473E"/>
    <w:rsid w:val="00B960E4"/>
    <w:rsid w:val="00BD7468"/>
    <w:rsid w:val="00BE1D40"/>
    <w:rsid w:val="00BE5C77"/>
    <w:rsid w:val="00BE6B07"/>
    <w:rsid w:val="00BF084A"/>
    <w:rsid w:val="00C019C4"/>
    <w:rsid w:val="00C150D0"/>
    <w:rsid w:val="00C3317E"/>
    <w:rsid w:val="00CA13FF"/>
    <w:rsid w:val="00CA3D81"/>
    <w:rsid w:val="00CC0060"/>
    <w:rsid w:val="00CC2EB7"/>
    <w:rsid w:val="00D12055"/>
    <w:rsid w:val="00D14630"/>
    <w:rsid w:val="00D1550B"/>
    <w:rsid w:val="00D162D5"/>
    <w:rsid w:val="00D20137"/>
    <w:rsid w:val="00D30517"/>
    <w:rsid w:val="00D30633"/>
    <w:rsid w:val="00D41EB6"/>
    <w:rsid w:val="00D5772A"/>
    <w:rsid w:val="00DA36BF"/>
    <w:rsid w:val="00DB10B2"/>
    <w:rsid w:val="00DC438E"/>
    <w:rsid w:val="00DE7C23"/>
    <w:rsid w:val="00E00347"/>
    <w:rsid w:val="00E014AE"/>
    <w:rsid w:val="00E16D98"/>
    <w:rsid w:val="00E201DC"/>
    <w:rsid w:val="00EB58B2"/>
    <w:rsid w:val="00EC6B93"/>
    <w:rsid w:val="00ED5219"/>
    <w:rsid w:val="00EE17FF"/>
    <w:rsid w:val="00EE3EA6"/>
    <w:rsid w:val="00F009B6"/>
    <w:rsid w:val="00F01D73"/>
    <w:rsid w:val="00F37DBA"/>
    <w:rsid w:val="00F40074"/>
    <w:rsid w:val="00F634B3"/>
    <w:rsid w:val="00F7207D"/>
    <w:rsid w:val="00FB6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3414A"/>
  <w15:chartTrackingRefBased/>
  <w15:docId w15:val="{C85DB130-0F20-4F6C-8023-B89973FBE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0B371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B371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1205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12055"/>
    <w:rPr>
      <w:sz w:val="20"/>
      <w:szCs w:val="20"/>
    </w:rPr>
  </w:style>
  <w:style w:type="character" w:styleId="FootnoteReference">
    <w:name w:val="footnote reference"/>
    <w:basedOn w:val="DefaultParagraphFont"/>
    <w:uiPriority w:val="99"/>
    <w:semiHidden/>
    <w:unhideWhenUsed/>
    <w:rsid w:val="00D12055"/>
    <w:rPr>
      <w:vertAlign w:val="superscript"/>
    </w:rPr>
  </w:style>
  <w:style w:type="character" w:styleId="Hyperlink">
    <w:name w:val="Hyperlink"/>
    <w:basedOn w:val="DefaultParagraphFont"/>
    <w:uiPriority w:val="99"/>
    <w:semiHidden/>
    <w:unhideWhenUsed/>
    <w:rsid w:val="002372CF"/>
    <w:rPr>
      <w:color w:val="0000FF"/>
      <w:u w:val="single"/>
    </w:rPr>
  </w:style>
  <w:style w:type="character" w:customStyle="1" w:styleId="Heading1Char">
    <w:name w:val="Heading 1 Char"/>
    <w:basedOn w:val="DefaultParagraphFont"/>
    <w:link w:val="Heading1"/>
    <w:uiPriority w:val="9"/>
    <w:rsid w:val="000B371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B371D"/>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B371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rkedcontent">
    <w:name w:val="markedcontent"/>
    <w:basedOn w:val="DefaultParagraphFont"/>
    <w:rsid w:val="00CA13FF"/>
  </w:style>
  <w:style w:type="character" w:styleId="Emphasis">
    <w:name w:val="Emphasis"/>
    <w:basedOn w:val="DefaultParagraphFont"/>
    <w:uiPriority w:val="20"/>
    <w:qFormat/>
    <w:rsid w:val="00054DB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7810026">
      <w:bodyDiv w:val="1"/>
      <w:marLeft w:val="0"/>
      <w:marRight w:val="0"/>
      <w:marTop w:val="0"/>
      <w:marBottom w:val="0"/>
      <w:divBdr>
        <w:top w:val="none" w:sz="0" w:space="0" w:color="auto"/>
        <w:left w:val="none" w:sz="0" w:space="0" w:color="auto"/>
        <w:bottom w:val="none" w:sz="0" w:space="0" w:color="auto"/>
        <w:right w:val="none" w:sz="0" w:space="0" w:color="auto"/>
      </w:divBdr>
    </w:div>
    <w:div w:id="970478879">
      <w:bodyDiv w:val="1"/>
      <w:marLeft w:val="0"/>
      <w:marRight w:val="0"/>
      <w:marTop w:val="0"/>
      <w:marBottom w:val="0"/>
      <w:divBdr>
        <w:top w:val="none" w:sz="0" w:space="0" w:color="auto"/>
        <w:left w:val="none" w:sz="0" w:space="0" w:color="auto"/>
        <w:bottom w:val="none" w:sz="0" w:space="0" w:color="auto"/>
        <w:right w:val="none" w:sz="0" w:space="0" w:color="auto"/>
      </w:divBdr>
    </w:div>
    <w:div w:id="1693146111">
      <w:bodyDiv w:val="1"/>
      <w:marLeft w:val="0"/>
      <w:marRight w:val="0"/>
      <w:marTop w:val="0"/>
      <w:marBottom w:val="0"/>
      <w:divBdr>
        <w:top w:val="none" w:sz="0" w:space="0" w:color="auto"/>
        <w:left w:val="none" w:sz="0" w:space="0" w:color="auto"/>
        <w:bottom w:val="none" w:sz="0" w:space="0" w:color="auto"/>
        <w:right w:val="none" w:sz="0" w:space="0" w:color="auto"/>
      </w:divBdr>
    </w:div>
    <w:div w:id="18281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b:Source>
    <b:Tag>Meg20</b:Tag>
    <b:SourceType>InternetSite</b:SourceType>
    <b:Guid>{9148DB61-4DF4-48C0-BC07-D7B2A262180C}</b:Guid>
    <b:Author>
      <b:Author>
        <b:NameList>
          <b:Person>
            <b:Last>Breen</b:Last>
            <b:First>Megan</b:First>
          </b:Person>
        </b:NameList>
      </b:Author>
    </b:Author>
    <b:Title>Protecting workers in the gig economy</b:Title>
    <b:Year>2020</b:Year>
    <b:URL>https://www.intheblack.com/articles/2020/10/01/protecting-workers-gig-economy</b:URL>
    <b:RefOrder>1</b:RefOrder>
  </b:Source>
</b:Sources>
</file>

<file path=customXml/itemProps1.xml><?xml version="1.0" encoding="utf-8"?>
<ds:datastoreItem xmlns:ds="http://schemas.openxmlformats.org/officeDocument/2006/customXml" ds:itemID="{9507B40E-3CCE-48EA-911C-17959F473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711</TotalTime>
  <Pages>7</Pages>
  <Words>2147</Words>
  <Characters>12238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Hisbaan</dc:creator>
  <cp:keywords/>
  <dc:description/>
  <cp:lastModifiedBy>Hisbaan</cp:lastModifiedBy>
  <cp:revision>98</cp:revision>
  <dcterms:created xsi:type="dcterms:W3CDTF">2021-12-11T05:54:00Z</dcterms:created>
  <dcterms:modified xsi:type="dcterms:W3CDTF">2021-12-11T19:18:00Z</dcterms:modified>
</cp:coreProperties>
</file>