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FC6786" w:rsidP="00FC6786" w14:paraId="69FDE264" w14:textId="77777777">
      <w:pPr>
        <w:ind w:left="3600" w:firstLine="0"/>
        <w:contextualSpacing/>
      </w:pPr>
    </w:p>
    <w:p w:rsidR="00FC6786" w:rsidP="00FC6786" w14:paraId="5E189CCA" w14:textId="77777777">
      <w:pPr>
        <w:ind w:left="3600" w:firstLine="0"/>
        <w:contextualSpacing/>
      </w:pPr>
    </w:p>
    <w:p w:rsidR="00FC6786" w:rsidP="00FC6786" w14:paraId="528D07B8" w14:textId="77777777">
      <w:pPr>
        <w:ind w:left="3600" w:firstLine="0"/>
        <w:contextualSpacing/>
      </w:pPr>
    </w:p>
    <w:p w:rsidR="00FC6786" w:rsidP="00FC6786" w14:paraId="24951A47" w14:textId="77777777">
      <w:pPr>
        <w:ind w:left="3600" w:firstLine="0"/>
        <w:contextualSpacing/>
      </w:pPr>
    </w:p>
    <w:p w:rsidR="00FC6786" w:rsidP="00FC6786" w14:paraId="1F6B4EF6" w14:textId="77777777">
      <w:pPr>
        <w:ind w:left="3600" w:firstLine="0"/>
        <w:contextualSpacing/>
      </w:pPr>
    </w:p>
    <w:p w:rsidR="00FC6786" w:rsidP="00FC6786" w14:paraId="6FD1A234" w14:textId="77777777">
      <w:pPr>
        <w:ind w:left="3600" w:firstLine="0"/>
        <w:contextualSpacing/>
      </w:pPr>
    </w:p>
    <w:p w:rsidR="00FC6786" w:rsidRPr="00FC6786" w:rsidP="00FC6786" w14:paraId="410397A4" w14:textId="77777777">
      <w:pPr>
        <w:rPr>
          <w:b/>
          <w:bCs/>
        </w:rPr>
      </w:pPr>
      <w:r w:rsidRPr="00FC6786">
        <w:rPr>
          <w:b/>
          <w:bCs/>
          <w:shd w:val="clear" w:color="auto" w:fill="FFFFFF"/>
        </w:rPr>
        <w:t xml:space="preserve">Strategies </w:t>
      </w:r>
      <w:r>
        <w:rPr>
          <w:b/>
          <w:bCs/>
          <w:shd w:val="clear" w:color="auto" w:fill="FFFFFF"/>
        </w:rPr>
        <w:t>f</w:t>
      </w:r>
      <w:r w:rsidRPr="00FC6786">
        <w:rPr>
          <w:b/>
          <w:bCs/>
          <w:shd w:val="clear" w:color="auto" w:fill="FFFFFF"/>
        </w:rPr>
        <w:t xml:space="preserve">or Network Security Management Use </w:t>
      </w:r>
      <w:r>
        <w:rPr>
          <w:b/>
          <w:bCs/>
          <w:shd w:val="clear" w:color="auto" w:fill="FFFFFF"/>
        </w:rPr>
        <w:t>o</w:t>
      </w:r>
      <w:r w:rsidRPr="00FC6786">
        <w:rPr>
          <w:b/>
          <w:bCs/>
          <w:shd w:val="clear" w:color="auto" w:fill="FFFFFF"/>
        </w:rPr>
        <w:t>f Honeypot/Honeynet</w:t>
      </w:r>
    </w:p>
    <w:p w:rsidR="00FC6786" w:rsidP="00FC6786" w14:paraId="1B715429" w14:textId="77777777">
      <w:pPr>
        <w:ind w:left="3600" w:firstLine="0"/>
        <w:contextualSpacing/>
      </w:pPr>
    </w:p>
    <w:p w:rsidR="00FC6786" w:rsidRPr="00724224" w:rsidP="00FC6786" w14:paraId="4E77A18E" w14:textId="210A1917">
      <w:pPr>
        <w:ind w:left="3600" w:firstLine="0"/>
        <w:contextualSpacing/>
      </w:pPr>
      <w:r w:rsidRPr="00724224">
        <w:t>Student name</w:t>
      </w:r>
    </w:p>
    <w:p w:rsidR="00FC6786" w:rsidRPr="00724224" w:rsidP="00FC6786" w14:paraId="5E7DB56D" w14:textId="77777777">
      <w:pPr>
        <w:ind w:left="2880"/>
        <w:contextualSpacing/>
      </w:pPr>
      <w:r w:rsidRPr="00724224">
        <w:t>Institutional affiliation</w:t>
      </w:r>
    </w:p>
    <w:p w:rsidR="00FC6786" w:rsidRPr="00724224" w:rsidP="00FC6786" w14:paraId="17A60592" w14:textId="77777777">
      <w:pPr>
        <w:ind w:left="2880"/>
        <w:contextualSpacing/>
      </w:pPr>
      <w:r w:rsidRPr="00724224">
        <w:t>Course number and name</w:t>
      </w:r>
    </w:p>
    <w:p w:rsidR="00FC6786" w:rsidP="00FC6786" w14:paraId="573065E3" w14:textId="77777777">
      <w:pPr>
        <w:ind w:left="2727"/>
        <w:rPr>
          <w:b/>
          <w:bCs/>
          <w:shd w:val="clear" w:color="auto" w:fill="FFFFFF"/>
        </w:rPr>
      </w:pPr>
      <w:r>
        <w:t xml:space="preserve">   </w:t>
      </w:r>
      <w:r w:rsidRPr="00724224">
        <w:t>Instructor’s name</w:t>
      </w:r>
      <w:r w:rsidRPr="0091450F">
        <w:rPr>
          <w:b/>
          <w:bCs/>
          <w:shd w:val="clear" w:color="auto" w:fill="FFFFFF"/>
        </w:rPr>
        <w:t xml:space="preserve"> </w:t>
      </w:r>
    </w:p>
    <w:p w:rsidR="00A57B10" w:rsidP="00FC6786" w14:paraId="7EA2C6F7" w14:textId="45B7E858">
      <w:pPr>
        <w:spacing w:after="0"/>
      </w:pPr>
      <w:r>
        <w:br w:type="page"/>
      </w:r>
    </w:p>
    <w:p w:rsidR="00FC6786" w:rsidRPr="00FC6786" w:rsidP="00FC6786" w14:paraId="210DCE29" w14:textId="6D4C444E">
      <w:pPr>
        <w:rPr>
          <w:b/>
          <w:bCs/>
        </w:rPr>
      </w:pPr>
      <w:r w:rsidRPr="00FC6786">
        <w:rPr>
          <w:b/>
          <w:bCs/>
          <w:shd w:val="clear" w:color="auto" w:fill="FFFFFF"/>
        </w:rPr>
        <w:t xml:space="preserve">Strategies </w:t>
      </w:r>
      <w:r>
        <w:rPr>
          <w:b/>
          <w:bCs/>
          <w:shd w:val="clear" w:color="auto" w:fill="FFFFFF"/>
        </w:rPr>
        <w:t>f</w:t>
      </w:r>
      <w:r w:rsidRPr="00FC6786">
        <w:rPr>
          <w:b/>
          <w:bCs/>
          <w:shd w:val="clear" w:color="auto" w:fill="FFFFFF"/>
        </w:rPr>
        <w:t xml:space="preserve">or Network Security Management Use </w:t>
      </w:r>
      <w:r>
        <w:rPr>
          <w:b/>
          <w:bCs/>
          <w:shd w:val="clear" w:color="auto" w:fill="FFFFFF"/>
        </w:rPr>
        <w:t>o</w:t>
      </w:r>
      <w:r w:rsidRPr="00FC6786">
        <w:rPr>
          <w:b/>
          <w:bCs/>
          <w:shd w:val="clear" w:color="auto" w:fill="FFFFFF"/>
        </w:rPr>
        <w:t xml:space="preserve">f </w:t>
      </w:r>
      <w:r w:rsidRPr="00FC6786">
        <w:rPr>
          <w:b/>
          <w:bCs/>
          <w:shd w:val="clear" w:color="auto" w:fill="FFFFFF"/>
        </w:rPr>
        <w:t>Honeypot</w:t>
      </w:r>
      <w:r w:rsidRPr="00FC6786">
        <w:rPr>
          <w:b/>
          <w:bCs/>
          <w:shd w:val="clear" w:color="auto" w:fill="FFFFFF"/>
        </w:rPr>
        <w:t>/</w:t>
      </w:r>
      <w:r w:rsidRPr="00FC6786">
        <w:rPr>
          <w:b/>
          <w:bCs/>
          <w:shd w:val="clear" w:color="auto" w:fill="FFFFFF"/>
        </w:rPr>
        <w:t>Honeynet</w:t>
      </w:r>
    </w:p>
    <w:p w:rsidR="00E31D03" w14:paraId="1846221B" w14:textId="65B66356">
      <w:r>
        <w:t xml:space="preserve">A honeypot is a system that is always set up as a decoy within a </w:t>
      </w:r>
      <w:r w:rsidR="00BA33EF">
        <w:t>network system</w:t>
      </w:r>
      <w:r>
        <w:t xml:space="preserve"> to lu</w:t>
      </w:r>
      <w:r w:rsidR="00BA33EF">
        <w:t>r</w:t>
      </w:r>
      <w:r>
        <w:t>e cyber attackers, detect and deflecting attacks into the information system</w:t>
      </w:r>
      <w:r w:rsidR="00013A08">
        <w:t xml:space="preserve"> (</w:t>
      </w:r>
      <w:r w:rsidR="00013A08">
        <w:rPr>
          <w:shd w:val="clear" w:color="auto" w:fill="FFFFFF"/>
        </w:rPr>
        <w:t>Seungjin</w:t>
      </w:r>
      <w:r w:rsidR="00013A08">
        <w:rPr>
          <w:shd w:val="clear" w:color="auto" w:fill="FFFFFF"/>
        </w:rPr>
        <w:t xml:space="preserve"> et al., 2020)</w:t>
      </w:r>
      <w:r>
        <w:t xml:space="preserve">. It </w:t>
      </w:r>
      <w:r w:rsidR="00BA33EF">
        <w:t>represents</w:t>
      </w:r>
      <w:r>
        <w:t xml:space="preserve"> itself within the network as a potential weak point vulnerable to attacks. It behaves like a server </w:t>
      </w:r>
      <w:r w:rsidR="00BA33EF">
        <w:t>within the</w:t>
      </w:r>
      <w:r>
        <w:t xml:space="preserve"> system primarily to gather information and update </w:t>
      </w:r>
      <w:r w:rsidR="00BA33EF">
        <w:t>the defenders</w:t>
      </w:r>
      <w:r>
        <w:t xml:space="preserve"> </w:t>
      </w:r>
      <w:r w:rsidR="00BA33EF">
        <w:t>through notifications</w:t>
      </w:r>
      <w:r>
        <w:t xml:space="preserve"> of any system-attack attempts </w:t>
      </w:r>
      <w:r w:rsidR="00013A08">
        <w:t>(</w:t>
      </w:r>
      <w:r w:rsidR="00013A08">
        <w:rPr>
          <w:shd w:val="clear" w:color="auto" w:fill="FFFFFF"/>
        </w:rPr>
        <w:t>Seungjin et al., 2020)</w:t>
      </w:r>
      <w:r>
        <w:t xml:space="preserve">. Honey applies hardened operating systems with additional security </w:t>
      </w:r>
      <w:r w:rsidR="00BA33EF">
        <w:t>layers to</w:t>
      </w:r>
      <w:r>
        <w:t xml:space="preserve"> reduce the chances of attack and exposure to threats and attackers. </w:t>
      </w:r>
      <w:r w:rsidR="00011DDC">
        <w:t xml:space="preserve">The primary purpose of honeypots </w:t>
      </w:r>
      <w:r w:rsidR="00120F85">
        <w:t>is to capture information from unauthorized intruders by appearing as legitimate systems</w:t>
      </w:r>
      <w:r w:rsidR="00013A08">
        <w:t xml:space="preserve"> </w:t>
      </w:r>
      <w:r w:rsidR="00013A08">
        <w:t>(</w:t>
      </w:r>
      <w:r w:rsidR="00013A08">
        <w:rPr>
          <w:shd w:val="clear" w:color="auto" w:fill="FFFFFF"/>
        </w:rPr>
        <w:t>Seungjin et al., 2020)</w:t>
      </w:r>
      <w:r w:rsidR="00120F85">
        <w:t xml:space="preserve">. They provide traps necessary for beefing systems security and network defenses against cyber-attacks.  </w:t>
      </w:r>
    </w:p>
    <w:p w:rsidR="00BA33EF" w14:paraId="7F51E5D1" w14:textId="623CC629">
      <w:r>
        <w:t xml:space="preserve">Honeypot operation combines data, computers, and applications with the ability to simulate a </w:t>
      </w:r>
      <w:r w:rsidR="00046390">
        <w:t>real system attribute</w:t>
      </w:r>
      <w:r>
        <w:t xml:space="preserve"> perceived by attackers as real targets</w:t>
      </w:r>
      <w:r w:rsidR="00013A08">
        <w:t xml:space="preserve"> </w:t>
      </w:r>
      <w:r w:rsidR="00013A08">
        <w:t>(</w:t>
      </w:r>
      <w:r w:rsidR="00013A08">
        <w:rPr>
          <w:shd w:val="clear" w:color="auto" w:fill="FFFFFF"/>
        </w:rPr>
        <w:t>Seungjin et al., 2020)</w:t>
      </w:r>
      <w:r>
        <w:t xml:space="preserve">. The system is always placed at the demilitarized zone on the network to ensure it is isolated from the main production network; </w:t>
      </w:r>
      <w:r w:rsidR="00046390">
        <w:t>however, the system remains part of the system isolated and closely monitored</w:t>
      </w:r>
      <w:r w:rsidR="00013A08">
        <w:t xml:space="preserve"> </w:t>
      </w:r>
      <w:r w:rsidR="00013A08">
        <w:t>(</w:t>
      </w:r>
      <w:r w:rsidR="00013A08">
        <w:rPr>
          <w:shd w:val="clear" w:color="auto" w:fill="FFFFFF"/>
        </w:rPr>
        <w:t>Seungjin et al., 2020)</w:t>
      </w:r>
      <w:r w:rsidR="00046390">
        <w:t>. To detect breaches through the internet, a honeypot may be put outside facing the internet</w:t>
      </w:r>
      <w:r w:rsidR="003C79C5">
        <w:t xml:space="preserve"> outside the external firewall</w:t>
      </w:r>
      <w:r w:rsidR="00046390">
        <w:t xml:space="preserve"> to detect attempted attacks </w:t>
      </w:r>
      <w:r w:rsidR="003C79C5">
        <w:t>within the internal network.</w:t>
      </w:r>
    </w:p>
    <w:p w:rsidR="003C79C5" w:rsidP="007B4130" w14:paraId="5F20B696" w14:textId="1B8B2C28">
      <w:r>
        <w:t xml:space="preserve">Honeypot allows analysis through viewing and logging into the system to view and study threat levels. The logs help identify </w:t>
      </w:r>
      <w:r w:rsidR="001B3C05">
        <w:t xml:space="preserve">types of </w:t>
      </w:r>
      <w:r>
        <w:t>threat</w:t>
      </w:r>
      <w:r w:rsidR="001B3C05">
        <w:t>s a network infrastructure is exposed to while protecting the real assets from threats by distracting attackers</w:t>
      </w:r>
      <w:r w:rsidR="00013A08">
        <w:t xml:space="preserve"> </w:t>
      </w:r>
      <w:r w:rsidR="00013A08">
        <w:t>(</w:t>
      </w:r>
      <w:r w:rsidR="00013A08">
        <w:rPr>
          <w:shd w:val="clear" w:color="auto" w:fill="FFFFFF"/>
        </w:rPr>
        <w:t>Seungjin et al., 2020)</w:t>
      </w:r>
      <w:r w:rsidR="001B3C05">
        <w:t>. The system is also hosted in</w:t>
      </w:r>
      <w:r w:rsidR="00011DDC">
        <w:t xml:space="preserve"> a </w:t>
      </w:r>
      <w:r w:rsidR="001B3C05">
        <w:t>vi</w:t>
      </w:r>
      <w:r w:rsidR="00011DDC">
        <w:t>r</w:t>
      </w:r>
      <w:r w:rsidR="001B3C05">
        <w:t>tual machine</w:t>
      </w:r>
      <w:r w:rsidR="00011DDC">
        <w:t xml:space="preserve"> so that in case it is compromised; it can be quickly recreated. </w:t>
      </w:r>
      <w:r w:rsidR="00011DDC">
        <w:t xml:space="preserve">An example of honeypot works by responding to the server message block protocol requests used by WannaCry ransomware attacks. The system </w:t>
      </w:r>
      <w:r w:rsidR="00011DDC">
        <w:t>will appear as the serve or an enterprise database loaded with information being sort for by the attackers.</w:t>
      </w:r>
    </w:p>
    <w:p w:rsidR="00A3311C" w14:paraId="02961988" w14:textId="0B5BA104">
      <w:r>
        <w:t>One of the limitations of using honeypot is that it is expensive to maintain; hence it is used primarily by research companies or large enterprises dealing in cybersecurity</w:t>
      </w:r>
      <w:r w:rsidR="007B4130">
        <w:t xml:space="preserve"> (</w:t>
      </w:r>
      <w:r w:rsidR="007B4130">
        <w:rPr>
          <w:shd w:val="clear" w:color="auto" w:fill="FFFFFF"/>
        </w:rPr>
        <w:t>Haseeb</w:t>
      </w:r>
      <w:r w:rsidR="007B4130">
        <w:rPr>
          <w:shd w:val="clear" w:color="auto" w:fill="FFFFFF"/>
        </w:rPr>
        <w:t xml:space="preserve"> et al., 2020)</w:t>
      </w:r>
      <w:r w:rsidR="00C4782B">
        <w:t xml:space="preserve">. Within such an organization, the honeypot system helps identify and defend information systems from advanced persistent threats. </w:t>
      </w:r>
      <w:r w:rsidR="002C7D5F">
        <w:t xml:space="preserve">Cybercriminals can also use honeypots to gather intelligence and hijack the system and use them against the organization. </w:t>
      </w:r>
    </w:p>
    <w:p w:rsidR="002C7D5F" w14:paraId="6004BC00" w14:textId="4E9D8815"/>
    <w:p w:rsidR="002C7D5F" w14:paraId="0C7A7B67" w14:textId="77777777">
      <w:pPr>
        <w:spacing w:after="0"/>
      </w:pPr>
      <w:r>
        <w:br w:type="page"/>
      </w:r>
    </w:p>
    <w:p w:rsidR="002C7D5F" w:rsidP="007B4130" w14:paraId="00D03568" w14:textId="28093EBE">
      <w:pPr>
        <w:ind w:left="2160"/>
      </w:pPr>
      <w:r>
        <w:rPr>
          <w:b/>
          <w:bCs/>
        </w:rPr>
        <w:t xml:space="preserve">Reference </w:t>
      </w:r>
    </w:p>
    <w:p w:rsidR="002C7D5F" w:rsidP="007B4130" w14:paraId="05B8B8CC" w14:textId="20977957">
      <w:pPr>
        <w:ind w:left="567" w:hanging="567"/>
        <w:rPr>
          <w:shd w:val="clear" w:color="auto" w:fill="FFFFFF"/>
        </w:rPr>
      </w:pPr>
      <w:r>
        <w:rPr>
          <w:shd w:val="clear" w:color="auto" w:fill="FFFFFF"/>
        </w:rPr>
        <w:t>Seungjin, L., Abdullah, A., &amp; Jhanjhi, N. Z. (2020). A review on honeypot-based botnet detection models for smart factory. </w:t>
      </w:r>
      <w:r>
        <w:rPr>
          <w:i/>
          <w:iCs/>
          <w:shd w:val="clear" w:color="auto" w:fill="FFFFFF"/>
        </w:rPr>
        <w:t>International Journal of Advanced Computer Science and Applications</w:t>
      </w:r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11</w:t>
      </w:r>
      <w:r>
        <w:rPr>
          <w:shd w:val="clear" w:color="auto" w:fill="FFFFFF"/>
        </w:rPr>
        <w:t>(6), 418-435.</w:t>
      </w:r>
    </w:p>
    <w:p w:rsidR="002C7D5F" w:rsidRPr="002C7D5F" w:rsidP="007B4130" w14:paraId="6E16BE38" w14:textId="50CD890A">
      <w:pPr>
        <w:ind w:left="567" w:hanging="567"/>
      </w:pPr>
      <w:r>
        <w:rPr>
          <w:shd w:val="clear" w:color="auto" w:fill="FFFFFF"/>
        </w:rPr>
        <w:t>Haseeb, J., Mansoori, M., &amp; Welch, I. (2020, December). A Measurement Study of IoT-Based Attacks Using IoT Kill Chain. In </w:t>
      </w:r>
      <w:r>
        <w:rPr>
          <w:i/>
          <w:iCs/>
          <w:shd w:val="clear" w:color="auto" w:fill="FFFFFF"/>
        </w:rPr>
        <w:t>2020 IEEE 19th International Conference on Trust, Security and Privacy in Computing and Communications (TrustCom)</w:t>
      </w:r>
      <w:r>
        <w:rPr>
          <w:shd w:val="clear" w:color="auto" w:fill="FFFFFF"/>
        </w:rPr>
        <w:t> (pp. 557-567). IEEE.</w:t>
      </w:r>
    </w:p>
    <w:sectPr w:rsidSect="00F4190D">
      <w:headerReference w:type="default" r:id="rId4"/>
      <w:pgSz w:w="11906" w:h="16838"/>
      <w:pgMar w:top="1440" w:right="1440" w:bottom="1440" w:left="1440" w:header="56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936910470"/>
      <w:docPartObj>
        <w:docPartGallery w:val="Page Numbers (Top of Page)"/>
        <w:docPartUnique/>
      </w:docPartObj>
    </w:sdtPr>
    <w:sdtEndPr>
      <w:rPr>
        <w:noProof/>
      </w:rPr>
    </w:sdtEndPr>
    <w:sdtContent>
      <w:p w:rsidR="00F4190D" w:rsidRPr="00FC6786" w:rsidP="00F4190D" w14:paraId="41FE4001" w14:textId="37B4AD7E">
        <w:pPr>
          <w:rPr>
            <w:b/>
            <w:bCs/>
          </w:rPr>
        </w:pPr>
        <w:r>
          <w:t xml:space="preserve">Running head: </w:t>
        </w:r>
        <w:r w:rsidRPr="00FC6786">
          <w:rPr>
            <w:b/>
            <w:bCs/>
            <w:shd w:val="clear" w:color="auto" w:fill="FFFFFF"/>
          </w:rPr>
          <w:t xml:space="preserve">Use </w:t>
        </w:r>
        <w:r>
          <w:rPr>
            <w:b/>
            <w:bCs/>
            <w:shd w:val="clear" w:color="auto" w:fill="FFFFFF"/>
          </w:rPr>
          <w:t>o</w:t>
        </w:r>
        <w:r w:rsidRPr="00FC6786">
          <w:rPr>
            <w:b/>
            <w:bCs/>
            <w:shd w:val="clear" w:color="auto" w:fill="FFFFFF"/>
          </w:rPr>
          <w:t>f Honeypot/Honeynet</w:t>
        </w:r>
      </w:p>
      <w:p w:rsidR="00F4190D" w:rsidP="00F4190D" w14:paraId="19F3D3F9" w14:textId="7BF80F5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1C"/>
    <w:rsid w:val="00011DDC"/>
    <w:rsid w:val="00013A08"/>
    <w:rsid w:val="00046390"/>
    <w:rsid w:val="00120F85"/>
    <w:rsid w:val="001B3C05"/>
    <w:rsid w:val="00223BBC"/>
    <w:rsid w:val="002C7D5F"/>
    <w:rsid w:val="003C79C5"/>
    <w:rsid w:val="00724224"/>
    <w:rsid w:val="007B4130"/>
    <w:rsid w:val="007C3ABB"/>
    <w:rsid w:val="0091450F"/>
    <w:rsid w:val="00A3311C"/>
    <w:rsid w:val="00A57B10"/>
    <w:rsid w:val="00AA250A"/>
    <w:rsid w:val="00BA33EF"/>
    <w:rsid w:val="00C4782B"/>
    <w:rsid w:val="00E31D03"/>
    <w:rsid w:val="00E93299"/>
    <w:rsid w:val="00F100C2"/>
    <w:rsid w:val="00F4190D"/>
    <w:rsid w:val="00FC6786"/>
  </w:rsids>
  <w:docVars>
    <w:docVar w:name="__Grammarly_42___1" w:val="H4sIAAAAAAAEAKtWcslP9kxRslIyNDYyNzK1NDE3MjE2tjAzMzVV0lEKTi0uzszPAykwrAUAnuVggCwAAAA="/>
    <w:docVar w:name="__Grammarly_42____i" w:val="H4sIAAAAAAAEAKtWckksSQxILCpxzi/NK1GyMqwFAAEhoTITAAAA"/>
  </w:docVars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133BC7"/>
  <w15:chartTrackingRefBased/>
  <w15:docId w15:val="{AA2C0849-C218-4ABF-B4DE-385C490B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line="48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ABB"/>
    <w:pPr>
      <w:spacing w:after="16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0D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0D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2021-08-04T23:52:00Z</dcterms:created>
  <dcterms:modified xsi:type="dcterms:W3CDTF">2021-08-05T06:04:00Z</dcterms:modified>
</cp:coreProperties>
</file>