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D302AC" w14:textId="588D910E" w:rsidR="00771C48" w:rsidRPr="00B30D66" w:rsidRDefault="00B30D66" w:rsidP="00B30D66">
      <w:pPr>
        <w:spacing w:line="48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30D66">
        <w:rPr>
          <w:rFonts w:ascii="Times New Roman" w:hAnsi="Times New Roman" w:cs="Times New Roman"/>
          <w:b/>
          <w:bCs/>
          <w:sz w:val="24"/>
          <w:szCs w:val="24"/>
        </w:rPr>
        <w:t>Outline</w:t>
      </w:r>
    </w:p>
    <w:p w14:paraId="6D889900" w14:textId="5BF1C1EC" w:rsidR="00B30D66" w:rsidRPr="00B30D66" w:rsidRDefault="00B30D66" w:rsidP="00B30D6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D66">
        <w:rPr>
          <w:rFonts w:ascii="Times New Roman" w:hAnsi="Times New Roman" w:cs="Times New Roman"/>
          <w:sz w:val="24"/>
          <w:szCs w:val="24"/>
        </w:rPr>
        <w:t xml:space="preserve">Page </w:t>
      </w:r>
    </w:p>
    <w:p w14:paraId="41A163DC" w14:textId="2C736E86" w:rsidR="00B30D66" w:rsidRPr="00B30D66" w:rsidRDefault="00AC753F" w:rsidP="00B30D6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1-2</w:t>
      </w:r>
      <w:r w:rsidR="00B30D66" w:rsidRPr="00B30D66">
        <w:rPr>
          <w:rFonts w:ascii="Times New Roman" w:hAnsi="Times New Roman" w:cs="Times New Roman"/>
          <w:sz w:val="24"/>
          <w:szCs w:val="24"/>
        </w:rPr>
        <w:t xml:space="preserve"> – dissociative identity disorder response and references used</w:t>
      </w:r>
    </w:p>
    <w:p w14:paraId="283CD6C1" w14:textId="6BCF01BB" w:rsidR="00B30D66" w:rsidRPr="00B30D66" w:rsidRDefault="00B30D66" w:rsidP="00B30D6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D66">
        <w:rPr>
          <w:rFonts w:ascii="Times New Roman" w:hAnsi="Times New Roman" w:cs="Times New Roman"/>
          <w:sz w:val="24"/>
          <w:szCs w:val="24"/>
        </w:rPr>
        <w:t>References:</w:t>
      </w:r>
    </w:p>
    <w:p w14:paraId="601C7FE8" w14:textId="77777777" w:rsidR="00B30D66" w:rsidRPr="00B30D66" w:rsidRDefault="00B30D66" w:rsidP="00B30D66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jc w:val="both"/>
      </w:pPr>
      <w:r w:rsidRPr="00B30D66">
        <w:t xml:space="preserve">American Psychiatric Association. (n.d.). </w:t>
      </w:r>
      <w:r w:rsidRPr="00B30D66">
        <w:rPr>
          <w:i/>
          <w:iCs/>
        </w:rPr>
        <w:t>What Are Dissociative Disorders?</w:t>
      </w:r>
      <w:r w:rsidRPr="00B30D66">
        <w:t xml:space="preserve"> Retrieved August 4, 2021, from https://www.psychiatry.org/patients-families/dissociative-disorders/what-are-dissociative-disorders</w:t>
      </w:r>
    </w:p>
    <w:p w14:paraId="4063D188" w14:textId="77777777" w:rsidR="00B30D66" w:rsidRPr="00B30D66" w:rsidRDefault="00B30D66" w:rsidP="00B30D66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jc w:val="both"/>
      </w:pPr>
      <w:r w:rsidRPr="00B30D66">
        <w:t xml:space="preserve">Wheeler, K. (2020). </w:t>
      </w:r>
      <w:r w:rsidRPr="00B30D66">
        <w:rPr>
          <w:i/>
          <w:iCs/>
        </w:rPr>
        <w:t>Psychotherapy for the Advanced Practice Psychiatric Nurse: A How-To Guide for Evidence-Based Practice</w:t>
      </w:r>
      <w:r w:rsidRPr="00B30D66">
        <w:t xml:space="preserve"> (3rd ed.). Springer Publishing Company, 2020.</w:t>
      </w:r>
    </w:p>
    <w:p w14:paraId="506A179C" w14:textId="77777777" w:rsidR="00B30D66" w:rsidRPr="00B30D66" w:rsidRDefault="00B30D66" w:rsidP="00B30D6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D66">
        <w:rPr>
          <w:rFonts w:ascii="Times New Roman" w:hAnsi="Times New Roman" w:cs="Times New Roman"/>
          <w:sz w:val="24"/>
          <w:szCs w:val="24"/>
        </w:rPr>
        <w:t xml:space="preserve">Videbeck, S. (2019). Psychiatric-Mental Health Nursing (8th Edition). Wolters Kluwer Health. </w:t>
      </w:r>
    </w:p>
    <w:p w14:paraId="21413EEE" w14:textId="4E50C10E" w:rsidR="00B30D66" w:rsidRPr="00B30D66" w:rsidRDefault="00AC753F" w:rsidP="00B30D66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2-3</w:t>
      </w:r>
      <w:r w:rsidR="00B30D66" w:rsidRPr="00B30D66">
        <w:rPr>
          <w:rFonts w:ascii="Times New Roman" w:hAnsi="Times New Roman" w:cs="Times New Roman"/>
          <w:sz w:val="24"/>
          <w:szCs w:val="24"/>
        </w:rPr>
        <w:t xml:space="preserve"> – major depressive disorder response and references used</w:t>
      </w:r>
    </w:p>
    <w:p w14:paraId="08F15F2C" w14:textId="65A023A4" w:rsidR="00B30D66" w:rsidRPr="00B30D66" w:rsidRDefault="00B30D66" w:rsidP="00B30D66">
      <w:pPr>
        <w:pStyle w:val="ListParagraph"/>
        <w:numPr>
          <w:ilvl w:val="0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D66">
        <w:rPr>
          <w:rFonts w:ascii="Times New Roman" w:hAnsi="Times New Roman" w:cs="Times New Roman"/>
          <w:sz w:val="24"/>
          <w:szCs w:val="24"/>
        </w:rPr>
        <w:t>References:</w:t>
      </w:r>
    </w:p>
    <w:p w14:paraId="5DDF6CA3" w14:textId="77777777" w:rsidR="00B30D66" w:rsidRPr="00B30D66" w:rsidRDefault="00B30D66" w:rsidP="00B30D6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D66">
        <w:rPr>
          <w:rFonts w:ascii="Times New Roman" w:hAnsi="Times New Roman" w:cs="Times New Roman"/>
          <w:sz w:val="24"/>
          <w:szCs w:val="24"/>
        </w:rPr>
        <w:t xml:space="preserve">Videbeck, S. (2019). Psychiatric-Mental Health Nursing (8th Edition). Wolters Kluwer Health. </w:t>
      </w:r>
    </w:p>
    <w:p w14:paraId="4B8448FB" w14:textId="6727B450" w:rsidR="00B30D66" w:rsidRPr="00B30D66" w:rsidRDefault="00B30D66" w:rsidP="00B30D66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</w:pPr>
      <w:r w:rsidRPr="00B30D66">
        <w:t xml:space="preserve">Weir, K. (2019, September 1). </w:t>
      </w:r>
      <w:r w:rsidRPr="00B30D66">
        <w:rPr>
          <w:i/>
          <w:iCs/>
        </w:rPr>
        <w:t>APA offers new guidance for treating depression</w:t>
      </w:r>
      <w:r w:rsidRPr="00B30D66">
        <w:t xml:space="preserve">. American Psychological Association. </w:t>
      </w:r>
      <w:hyperlink r:id="rId5" w:history="1">
        <w:r w:rsidRPr="00B30D66">
          <w:rPr>
            <w:rStyle w:val="Hyperlink"/>
            <w:color w:val="auto"/>
          </w:rPr>
          <w:t>https://www.apa.org/monitor/2019/09/ce-corner-depression</w:t>
        </w:r>
      </w:hyperlink>
    </w:p>
    <w:p w14:paraId="70D4F15F" w14:textId="088F34DB" w:rsidR="00B30D66" w:rsidRPr="00B30D66" w:rsidRDefault="00AC753F" w:rsidP="00B30D66">
      <w:pPr>
        <w:pStyle w:val="NormalWeb"/>
        <w:spacing w:before="0" w:beforeAutospacing="0" w:after="0" w:afterAutospacing="0" w:line="480" w:lineRule="auto"/>
        <w:jc w:val="both"/>
      </w:pPr>
      <w:r>
        <w:t>4-5</w:t>
      </w:r>
      <w:r w:rsidR="00B30D66" w:rsidRPr="00B30D66">
        <w:t xml:space="preserve"> – schizophrenia response and references used</w:t>
      </w:r>
    </w:p>
    <w:p w14:paraId="1124EE32" w14:textId="467C8789" w:rsidR="00B30D66" w:rsidRPr="00B30D66" w:rsidRDefault="00B30D66" w:rsidP="00B30D66">
      <w:pPr>
        <w:pStyle w:val="NormalWeb"/>
        <w:numPr>
          <w:ilvl w:val="0"/>
          <w:numId w:val="1"/>
        </w:numPr>
        <w:spacing w:before="0" w:beforeAutospacing="0" w:after="0" w:afterAutospacing="0" w:line="480" w:lineRule="auto"/>
        <w:jc w:val="both"/>
      </w:pPr>
      <w:r w:rsidRPr="00B30D66">
        <w:t>References:</w:t>
      </w:r>
    </w:p>
    <w:p w14:paraId="21B7B86C" w14:textId="77777777" w:rsidR="00B30D66" w:rsidRPr="00B30D66" w:rsidRDefault="00B30D66" w:rsidP="00B30D66">
      <w:pPr>
        <w:pStyle w:val="NormalWeb"/>
        <w:numPr>
          <w:ilvl w:val="1"/>
          <w:numId w:val="1"/>
        </w:numPr>
        <w:spacing w:before="0" w:beforeAutospacing="0" w:after="0" w:afterAutospacing="0" w:line="480" w:lineRule="auto"/>
        <w:jc w:val="both"/>
      </w:pPr>
      <w:r w:rsidRPr="00B30D66">
        <w:lastRenderedPageBreak/>
        <w:t xml:space="preserve">National Alliance on Mental Illness. (n.d.). </w:t>
      </w:r>
      <w:r w:rsidRPr="00B30D66">
        <w:rPr>
          <w:i/>
          <w:iCs/>
        </w:rPr>
        <w:t>What is Schizophrenia? | NAMI: National Alliance on Mental Illness</w:t>
      </w:r>
      <w:r w:rsidRPr="00B30D66">
        <w:t>. Retrieved August 5, 2021, from https://www.nami.org/About-Mental-Illness/Mental-Health-Conditions/Schizophrenia/Treatment</w:t>
      </w:r>
    </w:p>
    <w:p w14:paraId="202AC7D4" w14:textId="77777777" w:rsidR="00B30D66" w:rsidRPr="00B30D66" w:rsidRDefault="00B30D66" w:rsidP="00B30D66">
      <w:pPr>
        <w:pStyle w:val="ListParagraph"/>
        <w:numPr>
          <w:ilvl w:val="1"/>
          <w:numId w:val="1"/>
        </w:num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0D66">
        <w:rPr>
          <w:rFonts w:ascii="Times New Roman" w:hAnsi="Times New Roman" w:cs="Times New Roman"/>
          <w:sz w:val="24"/>
          <w:szCs w:val="24"/>
        </w:rPr>
        <w:t xml:space="preserve">Videbeck, S. (2019). Psychiatric-Mental Health Nursing (8th Edition). Wolters Kluwer Health. </w:t>
      </w:r>
    </w:p>
    <w:p w14:paraId="32687D78" w14:textId="77777777" w:rsidR="00B30D66" w:rsidRPr="00B30D66" w:rsidRDefault="00B30D66" w:rsidP="00B30D66">
      <w:pPr>
        <w:pStyle w:val="NormalWeb"/>
        <w:spacing w:before="0" w:beforeAutospacing="0" w:after="0" w:afterAutospacing="0" w:line="480" w:lineRule="auto"/>
        <w:ind w:left="1080"/>
        <w:jc w:val="both"/>
      </w:pPr>
    </w:p>
    <w:sectPr w:rsidR="00B30D66" w:rsidRPr="00B30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065701"/>
    <w:multiLevelType w:val="hybridMultilevel"/>
    <w:tmpl w:val="A1A479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D61"/>
    <w:rsid w:val="00013E81"/>
    <w:rsid w:val="00161B69"/>
    <w:rsid w:val="003132D5"/>
    <w:rsid w:val="00316F0C"/>
    <w:rsid w:val="005E4583"/>
    <w:rsid w:val="00771C48"/>
    <w:rsid w:val="00884D61"/>
    <w:rsid w:val="00892831"/>
    <w:rsid w:val="009E3F10"/>
    <w:rsid w:val="00A95C20"/>
    <w:rsid w:val="00AC753F"/>
    <w:rsid w:val="00B30D66"/>
    <w:rsid w:val="00B7791B"/>
    <w:rsid w:val="00BD23CE"/>
    <w:rsid w:val="00D06C7F"/>
    <w:rsid w:val="00D25B6A"/>
    <w:rsid w:val="00DB1770"/>
    <w:rsid w:val="00E51354"/>
    <w:rsid w:val="00F5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050002"/>
  <w15:chartTrackingRefBased/>
  <w15:docId w15:val="{DEE89E91-44FC-4739-B138-BC4D2717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884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45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E4583"/>
    <w:rPr>
      <w:color w:val="605E5C"/>
      <w:shd w:val="clear" w:color="auto" w:fill="E1DFDD"/>
    </w:rPr>
  </w:style>
  <w:style w:type="character" w:customStyle="1" w:styleId="italic">
    <w:name w:val="italic"/>
    <w:basedOn w:val="DefaultParagraphFont"/>
    <w:rsid w:val="00316F0C"/>
  </w:style>
  <w:style w:type="character" w:customStyle="1" w:styleId="bold">
    <w:name w:val="bold"/>
    <w:basedOn w:val="DefaultParagraphFont"/>
    <w:rsid w:val="00316F0C"/>
  </w:style>
  <w:style w:type="character" w:styleId="Strong">
    <w:name w:val="Strong"/>
    <w:basedOn w:val="DefaultParagraphFont"/>
    <w:uiPriority w:val="22"/>
    <w:qFormat/>
    <w:rsid w:val="00B30D66"/>
    <w:rPr>
      <w:b/>
      <w:bCs/>
    </w:rPr>
  </w:style>
  <w:style w:type="paragraph" w:styleId="ListParagraph">
    <w:name w:val="List Paragraph"/>
    <w:basedOn w:val="Normal"/>
    <w:uiPriority w:val="34"/>
    <w:qFormat/>
    <w:rsid w:val="00B30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42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1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6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apa.org/monitor/2019/09/ce-corner-depressio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janella juco</dc:creator>
  <cp:keywords/>
  <dc:description/>
  <cp:lastModifiedBy>janella juco</cp:lastModifiedBy>
  <cp:revision>3</cp:revision>
  <dcterms:created xsi:type="dcterms:W3CDTF">2021-08-04T23:27:00Z</dcterms:created>
  <dcterms:modified xsi:type="dcterms:W3CDTF">2021-08-05T03:38:00Z</dcterms:modified>
</cp:coreProperties>
</file>