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619" w:rsidRDefault="000C5619" w:rsidP="000C5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Accounting Question</w:t>
      </w:r>
    </w:p>
    <w:p w:rsidR="000C5619" w:rsidRP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  <w:r w:rsidRPr="000C5619">
        <w:rPr>
          <w:rFonts w:ascii="Times New Roman" w:hAnsi="Times New Roman" w:cs="Times New Roman"/>
          <w:sz w:val="24"/>
          <w:szCs w:val="24"/>
        </w:rPr>
        <w:t>Name</w:t>
      </w:r>
    </w:p>
    <w:p w:rsidR="000C5619" w:rsidRP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  <w:r w:rsidRPr="000C5619">
        <w:rPr>
          <w:rFonts w:ascii="Times New Roman" w:hAnsi="Times New Roman" w:cs="Times New Roman"/>
          <w:sz w:val="24"/>
          <w:szCs w:val="24"/>
        </w:rPr>
        <w:t>Institution</w:t>
      </w:r>
    </w:p>
    <w:p w:rsidR="000C5619" w:rsidRP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  <w:r w:rsidRPr="000C5619">
        <w:rPr>
          <w:rFonts w:ascii="Times New Roman" w:hAnsi="Times New Roman" w:cs="Times New Roman"/>
          <w:sz w:val="24"/>
          <w:szCs w:val="24"/>
        </w:rPr>
        <w:t>Course</w:t>
      </w:r>
    </w:p>
    <w:p w:rsid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  <w:r w:rsidRPr="000C5619">
        <w:rPr>
          <w:rFonts w:ascii="Times New Roman" w:hAnsi="Times New Roman" w:cs="Times New Roman"/>
          <w:sz w:val="24"/>
          <w:szCs w:val="24"/>
        </w:rPr>
        <w:t>Date</w:t>
      </w:r>
    </w:p>
    <w:p w:rsid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619" w:rsidRPr="000C5619" w:rsidRDefault="000C5619" w:rsidP="000C56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5619" w:rsidRDefault="000C5619" w:rsidP="000C56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Accounting Question</w:t>
      </w:r>
    </w:p>
    <w:p w:rsidR="00AC58AE" w:rsidRPr="00F82094" w:rsidRDefault="008F3F15">
      <w:pPr>
        <w:rPr>
          <w:rFonts w:ascii="Times New Roman" w:hAnsi="Times New Roman" w:cs="Times New Roman"/>
          <w:b/>
          <w:sz w:val="24"/>
          <w:szCs w:val="24"/>
        </w:rPr>
      </w:pPr>
      <w:r w:rsidRPr="00F82094">
        <w:rPr>
          <w:rFonts w:ascii="Times New Roman" w:hAnsi="Times New Roman" w:cs="Times New Roman"/>
          <w:b/>
          <w:sz w:val="24"/>
          <w:szCs w:val="24"/>
        </w:rPr>
        <w:t>Part 1</w:t>
      </w:r>
    </w:p>
    <w:p w:rsidR="00D04BD8" w:rsidRDefault="00D04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Calculation of uncollectible amount by end year</w:t>
      </w:r>
    </w:p>
    <w:p w:rsidR="00D04BD8" w:rsidRDefault="00D04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 yet due </w:t>
      </w:r>
      <w:r>
        <w:rPr>
          <w:rFonts w:ascii="Times New Roman" w:hAnsi="Times New Roman" w:cs="Times New Roman"/>
          <w:sz w:val="24"/>
          <w:szCs w:val="24"/>
        </w:rPr>
        <w:t>$295,000 * 2.5%</w:t>
      </w:r>
      <w:r>
        <w:rPr>
          <w:rFonts w:ascii="Times New Roman" w:hAnsi="Times New Roman" w:cs="Times New Roman"/>
          <w:sz w:val="24"/>
          <w:szCs w:val="24"/>
        </w:rPr>
        <w:t xml:space="preserve"> =$ </w:t>
      </w:r>
      <w:r>
        <w:rPr>
          <w:rFonts w:ascii="Times New Roman" w:hAnsi="Times New Roman" w:cs="Times New Roman"/>
          <w:sz w:val="24"/>
          <w:szCs w:val="24"/>
        </w:rPr>
        <w:t>7,375</w:t>
      </w:r>
    </w:p>
    <w:p w:rsidR="00D04BD8" w:rsidRDefault="00D04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 to 120 days </w:t>
      </w:r>
      <w:r>
        <w:rPr>
          <w:rFonts w:ascii="Times New Roman" w:hAnsi="Times New Roman" w:cs="Times New Roman"/>
          <w:sz w:val="24"/>
          <w:szCs w:val="24"/>
        </w:rPr>
        <w:t>$55,000 * 11%</w:t>
      </w:r>
      <w:r>
        <w:rPr>
          <w:rFonts w:ascii="Times New Roman" w:hAnsi="Times New Roman" w:cs="Times New Roman"/>
          <w:sz w:val="24"/>
          <w:szCs w:val="24"/>
        </w:rPr>
        <w:t xml:space="preserve"> = $ 6,050</w:t>
      </w:r>
    </w:p>
    <w:p w:rsidR="00D04BD8" w:rsidRDefault="00D04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More than 120 days past due </w:t>
      </w:r>
      <w:r>
        <w:rPr>
          <w:rFonts w:ascii="Times New Roman" w:hAnsi="Times New Roman" w:cs="Times New Roman"/>
          <w:sz w:val="24"/>
          <w:szCs w:val="24"/>
        </w:rPr>
        <w:t>$18,000 * 30%</w:t>
      </w:r>
      <w:r>
        <w:rPr>
          <w:rFonts w:ascii="Times New Roman" w:hAnsi="Times New Roman" w:cs="Times New Roman"/>
          <w:sz w:val="24"/>
          <w:szCs w:val="24"/>
        </w:rPr>
        <w:t xml:space="preserve"> = $ 5,400</w:t>
      </w:r>
    </w:p>
    <w:p w:rsidR="00D04BD8" w:rsidRDefault="00D04BD8" w:rsidP="00D04BD8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uncollectible amount ($</w:t>
      </w:r>
      <w:r>
        <w:rPr>
          <w:rFonts w:ascii="Times New Roman" w:hAnsi="Times New Roman" w:cs="Times New Roman"/>
          <w:sz w:val="24"/>
          <w:szCs w:val="24"/>
        </w:rPr>
        <w:t>7,375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$ 6,050</w:t>
      </w:r>
      <w:r>
        <w:rPr>
          <w:rFonts w:ascii="Times New Roman" w:hAnsi="Times New Roman" w:cs="Times New Roman"/>
          <w:sz w:val="24"/>
          <w:szCs w:val="24"/>
        </w:rPr>
        <w:t xml:space="preserve"> + $ 5,400) = $ 18,825</w:t>
      </w:r>
    </w:p>
    <w:p w:rsidR="000313D8" w:rsidRDefault="000313D8" w:rsidP="00D04BD8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Uncollectible to be expensed = Total uncollectible – Credit balance available</w:t>
      </w:r>
    </w:p>
    <w:p w:rsidR="000313D8" w:rsidRDefault="000313D8" w:rsidP="00D04BD8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Therefore; $18,825 - $100 = $18,725</w:t>
      </w:r>
    </w:p>
    <w:p w:rsidR="00AD25B9" w:rsidRDefault="00AD25B9" w:rsidP="00D04BD8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</w:p>
    <w:p w:rsidR="00AD25B9" w:rsidRDefault="00AD25B9" w:rsidP="00D04BD8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appropriate </w:t>
      </w:r>
      <w:r w:rsidR="006A625E">
        <w:rPr>
          <w:rFonts w:ascii="Times New Roman" w:hAnsi="Times New Roman" w:cs="Times New Roman"/>
          <w:sz w:val="24"/>
          <w:szCs w:val="24"/>
        </w:rPr>
        <w:t xml:space="preserve">bad debt expense adjusting </w:t>
      </w:r>
      <w:r w:rsidR="00503D90">
        <w:rPr>
          <w:rFonts w:ascii="Times New Roman" w:hAnsi="Times New Roman" w:cs="Times New Roman"/>
          <w:sz w:val="24"/>
          <w:szCs w:val="24"/>
        </w:rPr>
        <w:t xml:space="preserve">journal </w:t>
      </w:r>
      <w:r w:rsidR="006A625E">
        <w:rPr>
          <w:rFonts w:ascii="Times New Roman" w:hAnsi="Times New Roman" w:cs="Times New Roman"/>
          <w:sz w:val="24"/>
          <w:szCs w:val="24"/>
        </w:rPr>
        <w:t>entry for 2015 will be;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879"/>
        <w:gridCol w:w="2338"/>
        <w:gridCol w:w="2338"/>
      </w:tblGrid>
      <w:tr w:rsidR="004C745F" w:rsidTr="00122D3A">
        <w:tc>
          <w:tcPr>
            <w:tcW w:w="1795" w:type="dxa"/>
          </w:tcPr>
          <w:p w:rsidR="004C745F" w:rsidRDefault="004C745F" w:rsidP="00D04BD8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2879" w:type="dxa"/>
          </w:tcPr>
          <w:p w:rsidR="004C745F" w:rsidRDefault="004C745F" w:rsidP="00D04BD8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Particulars</w:t>
            </w:r>
          </w:p>
        </w:tc>
        <w:tc>
          <w:tcPr>
            <w:tcW w:w="2338" w:type="dxa"/>
          </w:tcPr>
          <w:p w:rsidR="004C745F" w:rsidRDefault="00225969" w:rsidP="00D04BD8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Debit</w:t>
            </w:r>
            <w:r w:rsidR="008C7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8" w:type="dxa"/>
          </w:tcPr>
          <w:p w:rsidR="004C745F" w:rsidRDefault="004C745F" w:rsidP="00D04BD8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</w:t>
            </w:r>
            <w:r w:rsidR="00225969">
              <w:rPr>
                <w:rFonts w:ascii="Times New Roman" w:hAnsi="Times New Roman" w:cs="Times New Roman"/>
                <w:sz w:val="24"/>
                <w:szCs w:val="24"/>
              </w:rPr>
              <w:t>edit</w:t>
            </w:r>
          </w:p>
        </w:tc>
      </w:tr>
      <w:tr w:rsidR="004C745F" w:rsidTr="00122D3A">
        <w:tc>
          <w:tcPr>
            <w:tcW w:w="1795" w:type="dxa"/>
          </w:tcPr>
          <w:p w:rsidR="004C745F" w:rsidRDefault="004C745F" w:rsidP="00D04BD8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 31, 2015</w:t>
            </w:r>
          </w:p>
        </w:tc>
        <w:tc>
          <w:tcPr>
            <w:tcW w:w="2879" w:type="dxa"/>
          </w:tcPr>
          <w:p w:rsidR="004C745F" w:rsidRDefault="00122D3A" w:rsidP="00D04BD8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Bad debt a/c</w:t>
            </w:r>
          </w:p>
        </w:tc>
        <w:tc>
          <w:tcPr>
            <w:tcW w:w="2338" w:type="dxa"/>
          </w:tcPr>
          <w:p w:rsidR="004C745F" w:rsidRDefault="00122D3A" w:rsidP="00D04BD8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$18,725</w:t>
            </w:r>
          </w:p>
        </w:tc>
        <w:tc>
          <w:tcPr>
            <w:tcW w:w="2338" w:type="dxa"/>
          </w:tcPr>
          <w:p w:rsidR="004C745F" w:rsidRDefault="004C745F" w:rsidP="00D04BD8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45F" w:rsidTr="00122D3A">
        <w:tc>
          <w:tcPr>
            <w:tcW w:w="1795" w:type="dxa"/>
          </w:tcPr>
          <w:p w:rsidR="004C745F" w:rsidRDefault="004C745F" w:rsidP="00D04BD8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:rsidR="004C745F" w:rsidRDefault="00122D3A" w:rsidP="00D04BD8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Allowance of doubtful debt </w:t>
            </w:r>
          </w:p>
        </w:tc>
        <w:tc>
          <w:tcPr>
            <w:tcW w:w="2338" w:type="dxa"/>
          </w:tcPr>
          <w:p w:rsidR="004C745F" w:rsidRDefault="004C745F" w:rsidP="00D04BD8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4C745F" w:rsidRDefault="00122D3A" w:rsidP="00D04BD8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$18,725</w:t>
            </w:r>
          </w:p>
        </w:tc>
      </w:tr>
    </w:tbl>
    <w:p w:rsidR="006A625E" w:rsidRDefault="006A625E" w:rsidP="00D04BD8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</w:p>
    <w:p w:rsidR="00D04BD8" w:rsidRPr="00F82094" w:rsidRDefault="008F3F15">
      <w:pPr>
        <w:rPr>
          <w:rFonts w:ascii="Times New Roman" w:hAnsi="Times New Roman" w:cs="Times New Roman"/>
          <w:b/>
          <w:sz w:val="24"/>
          <w:szCs w:val="24"/>
        </w:rPr>
      </w:pPr>
      <w:r w:rsidRPr="00F82094">
        <w:rPr>
          <w:rFonts w:ascii="Times New Roman" w:hAnsi="Times New Roman" w:cs="Times New Roman"/>
          <w:b/>
          <w:sz w:val="24"/>
          <w:szCs w:val="24"/>
        </w:rPr>
        <w:t>Part 2</w:t>
      </w:r>
    </w:p>
    <w:p w:rsidR="008F3F15" w:rsidRDefault="00C833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Accounts related to accounts </w:t>
      </w:r>
      <w:r w:rsidR="00E97659">
        <w:rPr>
          <w:rFonts w:ascii="Times New Roman" w:hAnsi="Times New Roman" w:cs="Times New Roman"/>
          <w:sz w:val="24"/>
          <w:szCs w:val="24"/>
        </w:rPr>
        <w:t>receivables</w:t>
      </w:r>
    </w:p>
    <w:p w:rsidR="00E97659" w:rsidRDefault="00455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accounts receivables $295,000 + $55,000 + $18,000 = $368,000</w:t>
      </w:r>
    </w:p>
    <w:p w:rsidR="004556E2" w:rsidRDefault="00455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Allowance for doubtful debt $ 18,725 + $100 = $18,825</w:t>
      </w:r>
    </w:p>
    <w:p w:rsidR="006D3237" w:rsidRDefault="006D32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Therefore, accounts receivables w</w:t>
      </w:r>
      <w:r w:rsidR="00F82094">
        <w:rPr>
          <w:rFonts w:ascii="Times New Roman" w:hAnsi="Times New Roman" w:cs="Times New Roman"/>
          <w:sz w:val="24"/>
          <w:szCs w:val="24"/>
        </w:rPr>
        <w:t>ill be;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2039"/>
      </w:tblGrid>
      <w:tr w:rsidR="006D3237" w:rsidTr="006D3237">
        <w:tc>
          <w:tcPr>
            <w:tcW w:w="4225" w:type="dxa"/>
          </w:tcPr>
          <w:p w:rsidR="006D3237" w:rsidRDefault="006D3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receivables</w:t>
            </w:r>
          </w:p>
        </w:tc>
        <w:tc>
          <w:tcPr>
            <w:tcW w:w="2039" w:type="dxa"/>
          </w:tcPr>
          <w:p w:rsidR="006D3237" w:rsidRDefault="006D3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$368,000</w:t>
            </w:r>
          </w:p>
        </w:tc>
      </w:tr>
      <w:tr w:rsidR="006D3237" w:rsidTr="006D3237">
        <w:tc>
          <w:tcPr>
            <w:tcW w:w="4225" w:type="dxa"/>
          </w:tcPr>
          <w:p w:rsidR="006D3237" w:rsidRDefault="006D3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Less: Allowance for doubtful debts</w:t>
            </w:r>
          </w:p>
        </w:tc>
        <w:tc>
          <w:tcPr>
            <w:tcW w:w="2039" w:type="dxa"/>
          </w:tcPr>
          <w:p w:rsidR="006D3237" w:rsidRDefault="006D3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($18,825)</w:t>
            </w:r>
          </w:p>
        </w:tc>
      </w:tr>
      <w:tr w:rsidR="006D3237" w:rsidRPr="006D3237" w:rsidTr="006D3237">
        <w:tc>
          <w:tcPr>
            <w:tcW w:w="4225" w:type="dxa"/>
          </w:tcPr>
          <w:p w:rsidR="006D3237" w:rsidRPr="006D3237" w:rsidRDefault="006D32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9" w:type="dxa"/>
          </w:tcPr>
          <w:p w:rsidR="006D3237" w:rsidRPr="006D3237" w:rsidRDefault="006D32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237">
              <w:rPr>
                <w:rFonts w:ascii="Times New Roman" w:hAnsi="Times New Roman" w:cs="Times New Roman"/>
                <w:b/>
                <w:sz w:val="24"/>
                <w:szCs w:val="24"/>
              </w:rPr>
              <w:t>$349,175</w:t>
            </w:r>
          </w:p>
        </w:tc>
      </w:tr>
    </w:tbl>
    <w:p w:rsidR="006D3237" w:rsidRPr="00F81E93" w:rsidRDefault="006D3237">
      <w:pPr>
        <w:rPr>
          <w:rFonts w:ascii="Times New Roman" w:hAnsi="Times New Roman" w:cs="Times New Roman"/>
          <w:sz w:val="24"/>
          <w:szCs w:val="24"/>
        </w:rPr>
      </w:pPr>
    </w:p>
    <w:p w:rsidR="00F81E93" w:rsidRPr="00F81E93" w:rsidRDefault="002D4F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accounts receivables will be shown as </w:t>
      </w:r>
      <w:r w:rsidRPr="002D4FA1">
        <w:rPr>
          <w:rFonts w:ascii="Times New Roman" w:hAnsi="Times New Roman" w:cs="Times New Roman"/>
          <w:b/>
          <w:sz w:val="24"/>
          <w:szCs w:val="24"/>
        </w:rPr>
        <w:t>$349,175</w:t>
      </w:r>
      <w:r w:rsidR="00C30670">
        <w:rPr>
          <w:rFonts w:ascii="Times New Roman" w:hAnsi="Times New Roman" w:cs="Times New Roman"/>
          <w:sz w:val="24"/>
          <w:szCs w:val="24"/>
        </w:rPr>
        <w:t xml:space="preserve"> in the balance sheet</w:t>
      </w:r>
      <w:bookmarkStart w:id="0" w:name="_GoBack"/>
      <w:bookmarkEnd w:id="0"/>
    </w:p>
    <w:sectPr w:rsidR="00F81E93" w:rsidRPr="00F81E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xNDQ1MTM3sjQwN7FQ0lEKTi0uzszPAykwrAUAy+mDbSwAAAA="/>
  </w:docVars>
  <w:rsids>
    <w:rsidRoot w:val="00F81E93"/>
    <w:rsid w:val="000313D8"/>
    <w:rsid w:val="000C5619"/>
    <w:rsid w:val="000E5D15"/>
    <w:rsid w:val="00122D3A"/>
    <w:rsid w:val="00225969"/>
    <w:rsid w:val="002D4FA1"/>
    <w:rsid w:val="004556E2"/>
    <w:rsid w:val="004C745F"/>
    <w:rsid w:val="00503D90"/>
    <w:rsid w:val="006A625E"/>
    <w:rsid w:val="006B2802"/>
    <w:rsid w:val="006D3237"/>
    <w:rsid w:val="007945B0"/>
    <w:rsid w:val="008C7E11"/>
    <w:rsid w:val="008F3F15"/>
    <w:rsid w:val="00AD25B9"/>
    <w:rsid w:val="00C30670"/>
    <w:rsid w:val="00C83338"/>
    <w:rsid w:val="00D04BD8"/>
    <w:rsid w:val="00E97659"/>
    <w:rsid w:val="00F81E93"/>
    <w:rsid w:val="00F8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72A4EC-84E5-4D92-87F6-4060270C5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1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81E93"/>
    <w:rPr>
      <w:b/>
      <w:bCs/>
    </w:rPr>
  </w:style>
  <w:style w:type="table" w:styleId="TableGrid">
    <w:name w:val="Table Grid"/>
    <w:basedOn w:val="TableNormal"/>
    <w:uiPriority w:val="39"/>
    <w:rsid w:val="00D04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gibsonmaina0@gmail.com</dc:creator>
  <cp:keywords/>
  <dc:description/>
  <cp:lastModifiedBy>gibsonmaina0@gmail.com</cp:lastModifiedBy>
  <cp:revision>23</cp:revision>
  <dcterms:created xsi:type="dcterms:W3CDTF">2021-08-03T19:12:00Z</dcterms:created>
  <dcterms:modified xsi:type="dcterms:W3CDTF">2021-08-03T20:19:00Z</dcterms:modified>
</cp:coreProperties>
</file>