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A3E78"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794F7897"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33796B0F"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0CC12D0C"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55134B2E" w14:textId="4ADA1F4B" w:rsidR="00921767" w:rsidRPr="00E502B5" w:rsidRDefault="00CA6E7D" w:rsidP="00E502B5">
      <w:pPr>
        <w:pStyle w:val="Heading1"/>
      </w:pPr>
      <w:r w:rsidRPr="00E502B5">
        <w:t>Media Group Management Association</w:t>
      </w:r>
    </w:p>
    <w:p w14:paraId="2CEF622E" w14:textId="769641B2" w:rsidR="00E502B5" w:rsidRDefault="00E502B5"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p>
    <w:p w14:paraId="7D633256" w14:textId="618F0400" w:rsidR="00E502B5" w:rsidRDefault="00E502B5"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p>
    <w:p w14:paraId="46997075" w14:textId="077C0708" w:rsidR="00E502B5" w:rsidRDefault="00E502B5"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p>
    <w:p w14:paraId="3C267F2B" w14:textId="77777777" w:rsidR="00E502B5" w:rsidRPr="00E502B5" w:rsidRDefault="00E502B5"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p>
    <w:p w14:paraId="6037F528" w14:textId="77777777" w:rsidR="00921767" w:rsidRPr="00E502B5" w:rsidRDefault="00921767" w:rsidP="00E502B5">
      <w:pPr>
        <w:shd w:val="clear" w:color="auto" w:fill="FFFFFF"/>
        <w:spacing w:before="100" w:beforeAutospacing="1" w:after="100" w:afterAutospacing="1" w:line="480" w:lineRule="auto"/>
        <w:jc w:val="center"/>
        <w:rPr>
          <w:rFonts w:ascii="Times New Roman" w:hAnsi="Times New Roman" w:cs="Times New Roman"/>
          <w:sz w:val="24"/>
          <w:szCs w:val="24"/>
        </w:rPr>
      </w:pPr>
      <w:r w:rsidRPr="00E502B5">
        <w:rPr>
          <w:rFonts w:ascii="Times New Roman" w:hAnsi="Times New Roman" w:cs="Times New Roman"/>
          <w:sz w:val="24"/>
          <w:szCs w:val="24"/>
        </w:rPr>
        <w:t>Students Name</w:t>
      </w:r>
    </w:p>
    <w:p w14:paraId="5DC4F5D7" w14:textId="77777777" w:rsidR="00921767" w:rsidRPr="00E502B5" w:rsidRDefault="00921767" w:rsidP="00E502B5">
      <w:pPr>
        <w:shd w:val="clear" w:color="auto" w:fill="FFFFFF"/>
        <w:spacing w:before="100" w:beforeAutospacing="1" w:after="100" w:afterAutospacing="1" w:line="480" w:lineRule="auto"/>
        <w:jc w:val="center"/>
        <w:rPr>
          <w:rFonts w:ascii="Times New Roman" w:hAnsi="Times New Roman" w:cs="Times New Roman"/>
          <w:sz w:val="24"/>
          <w:szCs w:val="24"/>
        </w:rPr>
      </w:pPr>
      <w:r w:rsidRPr="00E502B5">
        <w:rPr>
          <w:rFonts w:ascii="Times New Roman" w:hAnsi="Times New Roman" w:cs="Times New Roman"/>
          <w:sz w:val="24"/>
          <w:szCs w:val="24"/>
        </w:rPr>
        <w:t>Department: Institution</w:t>
      </w:r>
    </w:p>
    <w:p w14:paraId="6818320A" w14:textId="77777777" w:rsidR="00921767" w:rsidRPr="00E502B5" w:rsidRDefault="00921767" w:rsidP="00E502B5">
      <w:pPr>
        <w:shd w:val="clear" w:color="auto" w:fill="FFFFFF"/>
        <w:spacing w:before="100" w:beforeAutospacing="1" w:after="100" w:afterAutospacing="1" w:line="480" w:lineRule="auto"/>
        <w:jc w:val="center"/>
        <w:rPr>
          <w:rFonts w:ascii="Times New Roman" w:hAnsi="Times New Roman" w:cs="Times New Roman"/>
          <w:sz w:val="24"/>
          <w:szCs w:val="24"/>
        </w:rPr>
      </w:pPr>
      <w:r w:rsidRPr="00E502B5">
        <w:rPr>
          <w:rFonts w:ascii="Times New Roman" w:hAnsi="Times New Roman" w:cs="Times New Roman"/>
          <w:sz w:val="24"/>
          <w:szCs w:val="24"/>
        </w:rPr>
        <w:t>Course Title: Course Name</w:t>
      </w:r>
    </w:p>
    <w:p w14:paraId="034489EB" w14:textId="77777777" w:rsidR="00921767" w:rsidRPr="00E502B5" w:rsidRDefault="00921767" w:rsidP="00E502B5">
      <w:pPr>
        <w:shd w:val="clear" w:color="auto" w:fill="FFFFFF"/>
        <w:spacing w:before="100" w:beforeAutospacing="1" w:after="100" w:afterAutospacing="1" w:line="480" w:lineRule="auto"/>
        <w:jc w:val="center"/>
        <w:rPr>
          <w:rFonts w:ascii="Times New Roman" w:hAnsi="Times New Roman" w:cs="Times New Roman"/>
          <w:sz w:val="24"/>
          <w:szCs w:val="24"/>
        </w:rPr>
      </w:pPr>
      <w:r w:rsidRPr="00E502B5">
        <w:rPr>
          <w:rFonts w:ascii="Times New Roman" w:hAnsi="Times New Roman" w:cs="Times New Roman"/>
          <w:sz w:val="24"/>
          <w:szCs w:val="24"/>
        </w:rPr>
        <w:t>Professors Name</w:t>
      </w:r>
    </w:p>
    <w:p w14:paraId="3010AA9D" w14:textId="36FB8BAC" w:rsidR="00921767" w:rsidRPr="00E502B5" w:rsidRDefault="00921767" w:rsidP="00E502B5">
      <w:pPr>
        <w:shd w:val="clear" w:color="auto" w:fill="FFFFFF"/>
        <w:spacing w:before="100" w:beforeAutospacing="1" w:after="100" w:afterAutospacing="1" w:line="480" w:lineRule="auto"/>
        <w:jc w:val="center"/>
        <w:rPr>
          <w:rFonts w:ascii="Times New Roman" w:hAnsi="Times New Roman" w:cs="Times New Roman"/>
          <w:sz w:val="24"/>
          <w:szCs w:val="24"/>
        </w:rPr>
      </w:pPr>
      <w:r w:rsidRPr="00E502B5">
        <w:rPr>
          <w:rFonts w:ascii="Times New Roman" w:hAnsi="Times New Roman" w:cs="Times New Roman"/>
          <w:sz w:val="24"/>
          <w:szCs w:val="24"/>
        </w:rPr>
        <w:t>Date:</w:t>
      </w:r>
    </w:p>
    <w:p w14:paraId="367308B4"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0430199B"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5B860E11"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6B2A0972" w14:textId="6787B05F" w:rsidR="002C5A6C" w:rsidRPr="00E502B5" w:rsidRDefault="00272946"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r w:rsidRPr="00E502B5">
        <w:rPr>
          <w:rFonts w:ascii="Times New Roman" w:hAnsi="Times New Roman" w:cs="Times New Roman"/>
          <w:sz w:val="24"/>
          <w:szCs w:val="24"/>
          <w:lang w:val="en-US"/>
        </w:rPr>
        <w:lastRenderedPageBreak/>
        <w:t>Media Group Management Association</w:t>
      </w:r>
    </w:p>
    <w:p w14:paraId="00CC13B0" w14:textId="520FEB11" w:rsidR="00E502B5" w:rsidRPr="00E502B5" w:rsidRDefault="00E502B5" w:rsidP="00E502B5">
      <w:pPr>
        <w:shd w:val="clear" w:color="auto" w:fill="FFFFFF"/>
        <w:spacing w:before="100" w:beforeAutospacing="1" w:after="100" w:afterAutospacing="1" w:line="480" w:lineRule="auto"/>
        <w:ind w:firstLine="1134"/>
        <w:rPr>
          <w:rFonts w:ascii="Times New Roman" w:hAnsi="Times New Roman" w:cs="Times New Roman"/>
          <w:sz w:val="24"/>
          <w:szCs w:val="24"/>
          <w:lang w:val="en-US"/>
        </w:rPr>
      </w:pPr>
      <w:r w:rsidRPr="00E502B5">
        <w:rPr>
          <w:rFonts w:ascii="Times New Roman" w:hAnsi="Times New Roman" w:cs="Times New Roman"/>
          <w:sz w:val="24"/>
          <w:szCs w:val="24"/>
          <w:lang w:val="en-US"/>
        </w:rPr>
        <w:t>The Media Group Management Association is a fundamental component in perpetuating success through the healthcare industry. With this in mind, it provides resources to drive results and initiate change, especially to its members who advance in their professional career and personal goals. They offer abundant digital resources and hard-copy as well as exceptional mentor-to-peer and peer-to-peer support systems due to their spearheading advancement in the healthcare sector</w:t>
      </w:r>
      <w:r w:rsidRPr="00E502B5">
        <w:rPr>
          <w:rFonts w:ascii="Times New Roman" w:hAnsi="Times New Roman" w:cs="Times New Roman"/>
          <w:sz w:val="24"/>
          <w:szCs w:val="24"/>
          <w:lang w:val="en-US"/>
        </w:rPr>
        <w:t xml:space="preserve"> </w:t>
      </w:r>
      <w:r w:rsidRPr="00E502B5">
        <w:rPr>
          <w:rFonts w:ascii="Times New Roman" w:hAnsi="Times New Roman" w:cs="Times New Roman"/>
          <w:color w:val="222222"/>
          <w:sz w:val="24"/>
          <w:szCs w:val="24"/>
          <w:shd w:val="clear" w:color="auto" w:fill="FFFFFF"/>
          <w:lang w:val="en-US"/>
        </w:rPr>
        <w:t>(</w:t>
      </w:r>
      <w:r w:rsidRPr="00E502B5">
        <w:rPr>
          <w:rFonts w:ascii="Times New Roman" w:hAnsi="Times New Roman" w:cs="Times New Roman"/>
          <w:color w:val="222222"/>
          <w:sz w:val="24"/>
          <w:szCs w:val="24"/>
          <w:shd w:val="clear" w:color="auto" w:fill="FFFFFF"/>
        </w:rPr>
        <w:t xml:space="preserve">Shareef, </w:t>
      </w:r>
      <w:r w:rsidRPr="00E502B5">
        <w:rPr>
          <w:rFonts w:ascii="Times New Roman" w:hAnsi="Times New Roman" w:cs="Times New Roman"/>
          <w:color w:val="222222"/>
          <w:sz w:val="24"/>
          <w:szCs w:val="24"/>
          <w:shd w:val="clear" w:color="auto" w:fill="FFFFFF"/>
          <w:lang w:val="en-US"/>
        </w:rPr>
        <w:t xml:space="preserve">et.al </w:t>
      </w:r>
      <w:r w:rsidRPr="00E502B5">
        <w:rPr>
          <w:rFonts w:ascii="Times New Roman" w:hAnsi="Times New Roman" w:cs="Times New Roman"/>
          <w:color w:val="222222"/>
          <w:sz w:val="24"/>
          <w:szCs w:val="24"/>
          <w:shd w:val="clear" w:color="auto" w:fill="FFFFFF"/>
        </w:rPr>
        <w:t>2020)</w:t>
      </w:r>
      <w:r w:rsidRPr="00E502B5">
        <w:rPr>
          <w:rFonts w:ascii="Times New Roman" w:hAnsi="Times New Roman" w:cs="Times New Roman"/>
          <w:sz w:val="24"/>
          <w:szCs w:val="24"/>
          <w:lang w:val="en-US"/>
        </w:rPr>
        <w:t xml:space="preserve">. Still, they provide the community and their members with consistent expert solutions and resources such as; Educational certification and collateral, networking events and innovative ideas, access to thought leaders and industry experts, and success strategies for employment needs, healthcare practices and students. </w:t>
      </w:r>
    </w:p>
    <w:p w14:paraId="301BEB5B" w14:textId="77777777" w:rsidR="00E502B5" w:rsidRPr="00E502B5" w:rsidRDefault="00E502B5" w:rsidP="00E502B5">
      <w:pPr>
        <w:shd w:val="clear" w:color="auto" w:fill="FFFFFF"/>
        <w:spacing w:before="100" w:beforeAutospacing="1" w:after="100" w:afterAutospacing="1" w:line="480" w:lineRule="auto"/>
        <w:ind w:firstLine="1134"/>
        <w:rPr>
          <w:rFonts w:ascii="Times New Roman" w:hAnsi="Times New Roman" w:cs="Times New Roman"/>
          <w:sz w:val="24"/>
          <w:szCs w:val="24"/>
          <w:lang w:val="en-US"/>
        </w:rPr>
      </w:pPr>
      <w:r w:rsidRPr="00E502B5">
        <w:rPr>
          <w:rFonts w:ascii="Times New Roman" w:hAnsi="Times New Roman" w:cs="Times New Roman"/>
          <w:sz w:val="24"/>
          <w:szCs w:val="24"/>
          <w:lang w:val="en-US"/>
        </w:rPr>
        <w:t xml:space="preserve">Numerous individuals such as chief executive officers, financial officers, human resources, vice presidents and accountants may benefit from being a member of the MGMA organization as well as independent physicians and practice managers. According to the MGMA report, these professions benefited primarily in three areas, strategy, culture and operations. They help them identify successful methods to strategize on investing an appropriate technology and assess and reduce cost where possible. Moreover, they help increase patient engagement and access with cross-departmental strategies, implement and develop standard work and adjust staffing, operating hours and schedules to achieve goals. They help improve the operations in reporting and analysis, collection and billing, and documentation and coding efficiency. Lastly, the develop a culture of conducting surveys to assess satisfaction metrics. </w:t>
      </w:r>
    </w:p>
    <w:p w14:paraId="6A883306" w14:textId="77777777" w:rsidR="00E502B5" w:rsidRPr="00E502B5" w:rsidRDefault="00E502B5" w:rsidP="00E502B5">
      <w:pPr>
        <w:shd w:val="clear" w:color="auto" w:fill="FFFFFF"/>
        <w:spacing w:before="100" w:beforeAutospacing="1" w:after="100" w:afterAutospacing="1" w:line="480" w:lineRule="auto"/>
        <w:ind w:firstLine="1134"/>
        <w:rPr>
          <w:rFonts w:ascii="Times New Roman" w:hAnsi="Times New Roman" w:cs="Times New Roman"/>
          <w:sz w:val="24"/>
          <w:szCs w:val="24"/>
          <w:lang w:val="en-US"/>
        </w:rPr>
      </w:pPr>
      <w:r w:rsidRPr="00E502B5">
        <w:rPr>
          <w:rFonts w:ascii="Times New Roman" w:hAnsi="Times New Roman" w:cs="Times New Roman"/>
          <w:sz w:val="24"/>
          <w:szCs w:val="24"/>
          <w:lang w:val="en-US"/>
        </w:rPr>
        <w:t xml:space="preserve">Regarding Lea C., who acknowledges that the organization has enabled them to deliver exceptional content, it is evident that MGMA information significantly impacts </w:t>
      </w:r>
      <w:r w:rsidRPr="00E502B5">
        <w:rPr>
          <w:rFonts w:ascii="Times New Roman" w:hAnsi="Times New Roman" w:cs="Times New Roman"/>
          <w:sz w:val="24"/>
          <w:szCs w:val="24"/>
          <w:lang w:val="en-US"/>
        </w:rPr>
        <w:lastRenderedPageBreak/>
        <w:t xml:space="preserve">practice managers. Furthermore, it has enabled them to maximize their opportunity to engage with other members constructively. It also allows practice managers to demonstrate and set a perfect example of kindness, hard work, and respect. In conclusion, they don’t rely on unscheduled days, thus having proper working ethics, especially on time. </w:t>
      </w:r>
    </w:p>
    <w:p w14:paraId="653EEA3D"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410A81F3"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5F8DD66B"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29EB657C"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29B96E08"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3F69101A"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37DA496C"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3E73927A"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5F910012"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57FFCD44"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4577A2C9"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168F4EAF"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73F12199"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79EAA931" w14:textId="77777777" w:rsid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p w14:paraId="182FD0F0" w14:textId="3A69C578" w:rsidR="00921767" w:rsidRPr="00E502B5" w:rsidRDefault="002C5A6C" w:rsidP="00E502B5">
      <w:pPr>
        <w:shd w:val="clear" w:color="auto" w:fill="FFFFFF"/>
        <w:spacing w:before="100" w:beforeAutospacing="1" w:after="100" w:afterAutospacing="1" w:line="480" w:lineRule="auto"/>
        <w:jc w:val="center"/>
        <w:rPr>
          <w:rFonts w:ascii="Times New Roman" w:hAnsi="Times New Roman" w:cs="Times New Roman"/>
          <w:sz w:val="24"/>
          <w:szCs w:val="24"/>
          <w:lang w:val="en-US"/>
        </w:rPr>
      </w:pPr>
      <w:r w:rsidRPr="00E502B5">
        <w:rPr>
          <w:rFonts w:ascii="Times New Roman" w:hAnsi="Times New Roman" w:cs="Times New Roman"/>
          <w:sz w:val="24"/>
          <w:szCs w:val="24"/>
          <w:lang w:val="en-US"/>
        </w:rPr>
        <w:lastRenderedPageBreak/>
        <w:t>References</w:t>
      </w:r>
    </w:p>
    <w:p w14:paraId="223267A3" w14:textId="7DC2F592" w:rsidR="00CA6E7D" w:rsidRPr="00E502B5" w:rsidRDefault="00CA6E7D" w:rsidP="00E502B5">
      <w:pPr>
        <w:shd w:val="clear" w:color="auto" w:fill="FFFFFF"/>
        <w:spacing w:before="100" w:beforeAutospacing="1" w:after="100" w:afterAutospacing="1" w:line="480" w:lineRule="auto"/>
        <w:ind w:left="1134" w:hanging="1134"/>
        <w:rPr>
          <w:rFonts w:ascii="Times New Roman" w:hAnsi="Times New Roman" w:cs="Times New Roman"/>
          <w:color w:val="222222"/>
          <w:sz w:val="24"/>
          <w:szCs w:val="24"/>
          <w:shd w:val="clear" w:color="auto" w:fill="FFFFFF"/>
        </w:rPr>
      </w:pPr>
      <w:r w:rsidRPr="00E502B5">
        <w:rPr>
          <w:rFonts w:ascii="Times New Roman" w:hAnsi="Times New Roman" w:cs="Times New Roman"/>
          <w:color w:val="222222"/>
          <w:sz w:val="24"/>
          <w:szCs w:val="24"/>
          <w:shd w:val="clear" w:color="auto" w:fill="FFFFFF"/>
        </w:rPr>
        <w:t xml:space="preserve">Shareef, M. A., Kapoor, K. K., Mukerji, B., Dwivedi, R., &amp; Dwivedi, Y. K. (2020). Group </w:t>
      </w:r>
      <w:proofErr w:type="spellStart"/>
      <w:r w:rsidRPr="00E502B5">
        <w:rPr>
          <w:rFonts w:ascii="Times New Roman" w:hAnsi="Times New Roman" w:cs="Times New Roman"/>
          <w:color w:val="222222"/>
          <w:sz w:val="24"/>
          <w:szCs w:val="24"/>
          <w:shd w:val="clear" w:color="auto" w:fill="FFFFFF"/>
        </w:rPr>
        <w:t>behavior</w:t>
      </w:r>
      <w:proofErr w:type="spellEnd"/>
      <w:r w:rsidRPr="00E502B5">
        <w:rPr>
          <w:rFonts w:ascii="Times New Roman" w:hAnsi="Times New Roman" w:cs="Times New Roman"/>
          <w:color w:val="222222"/>
          <w:sz w:val="24"/>
          <w:szCs w:val="24"/>
          <w:shd w:val="clear" w:color="auto" w:fill="FFFFFF"/>
        </w:rPr>
        <w:t xml:space="preserve"> in social media: Antecedents of initial trust formation. </w:t>
      </w:r>
      <w:r w:rsidRPr="00E502B5">
        <w:rPr>
          <w:rFonts w:ascii="Times New Roman" w:hAnsi="Times New Roman" w:cs="Times New Roman"/>
          <w:i/>
          <w:iCs/>
          <w:color w:val="222222"/>
          <w:sz w:val="24"/>
          <w:szCs w:val="24"/>
          <w:shd w:val="clear" w:color="auto" w:fill="FFFFFF"/>
        </w:rPr>
        <w:t xml:space="preserve">Computers in Human </w:t>
      </w:r>
      <w:proofErr w:type="spellStart"/>
      <w:r w:rsidRPr="00E502B5">
        <w:rPr>
          <w:rFonts w:ascii="Times New Roman" w:hAnsi="Times New Roman" w:cs="Times New Roman"/>
          <w:i/>
          <w:iCs/>
          <w:color w:val="222222"/>
          <w:sz w:val="24"/>
          <w:szCs w:val="24"/>
          <w:shd w:val="clear" w:color="auto" w:fill="FFFFFF"/>
        </w:rPr>
        <w:t>Behavior</w:t>
      </w:r>
      <w:proofErr w:type="spellEnd"/>
      <w:r w:rsidRPr="00E502B5">
        <w:rPr>
          <w:rFonts w:ascii="Times New Roman" w:hAnsi="Times New Roman" w:cs="Times New Roman"/>
          <w:color w:val="222222"/>
          <w:sz w:val="24"/>
          <w:szCs w:val="24"/>
          <w:shd w:val="clear" w:color="auto" w:fill="FFFFFF"/>
        </w:rPr>
        <w:t>, </w:t>
      </w:r>
      <w:r w:rsidRPr="00E502B5">
        <w:rPr>
          <w:rFonts w:ascii="Times New Roman" w:hAnsi="Times New Roman" w:cs="Times New Roman"/>
          <w:i/>
          <w:iCs/>
          <w:color w:val="222222"/>
          <w:sz w:val="24"/>
          <w:szCs w:val="24"/>
          <w:shd w:val="clear" w:color="auto" w:fill="FFFFFF"/>
        </w:rPr>
        <w:t>105</w:t>
      </w:r>
      <w:r w:rsidRPr="00E502B5">
        <w:rPr>
          <w:rFonts w:ascii="Times New Roman" w:hAnsi="Times New Roman" w:cs="Times New Roman"/>
          <w:color w:val="222222"/>
          <w:sz w:val="24"/>
          <w:szCs w:val="24"/>
          <w:shd w:val="clear" w:color="auto" w:fill="FFFFFF"/>
        </w:rPr>
        <w:t>, 106225.</w:t>
      </w:r>
    </w:p>
    <w:p w14:paraId="3B53E0D1" w14:textId="3F96B897" w:rsidR="00445F33" w:rsidRPr="00E502B5" w:rsidRDefault="00445F33" w:rsidP="00E502B5">
      <w:pPr>
        <w:shd w:val="clear" w:color="auto" w:fill="FFFFFF"/>
        <w:spacing w:before="100" w:beforeAutospacing="1" w:after="100" w:afterAutospacing="1" w:line="480" w:lineRule="auto"/>
        <w:ind w:left="1134" w:hanging="1134"/>
        <w:rPr>
          <w:rFonts w:ascii="Times New Roman" w:hAnsi="Times New Roman" w:cs="Times New Roman"/>
          <w:sz w:val="24"/>
          <w:szCs w:val="24"/>
        </w:rPr>
      </w:pPr>
      <w:hyperlink r:id="rId7" w:tgtFrame="_blank" w:history="1">
        <w:r w:rsidRPr="00E502B5">
          <w:rPr>
            <w:rStyle w:val="Hyperlink"/>
            <w:rFonts w:ascii="Times New Roman" w:hAnsi="Times New Roman" w:cs="Times New Roman"/>
            <w:color w:val="337AB7"/>
            <w:sz w:val="24"/>
            <w:szCs w:val="24"/>
          </w:rPr>
          <w:t>https://www.mgma.com/</w:t>
        </w:r>
      </w:hyperlink>
    </w:p>
    <w:p w14:paraId="14345B04" w14:textId="379459FB" w:rsidR="00E502B5" w:rsidRP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rPr>
      </w:pPr>
    </w:p>
    <w:p w14:paraId="514CCE7F" w14:textId="47B9CD7B" w:rsidR="00E502B5" w:rsidRPr="00E502B5" w:rsidRDefault="00E502B5" w:rsidP="00E502B5">
      <w:pPr>
        <w:shd w:val="clear" w:color="auto" w:fill="FFFFFF"/>
        <w:spacing w:before="100" w:beforeAutospacing="1" w:after="100" w:afterAutospacing="1" w:line="480" w:lineRule="auto"/>
        <w:rPr>
          <w:rFonts w:ascii="Times New Roman" w:hAnsi="Times New Roman" w:cs="Times New Roman"/>
          <w:sz w:val="24"/>
          <w:szCs w:val="24"/>
          <w:lang w:val="en-US"/>
        </w:rPr>
      </w:pPr>
    </w:p>
    <w:sectPr w:rsidR="00E502B5" w:rsidRPr="00E502B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8B5F2" w14:textId="77777777" w:rsidR="0043615B" w:rsidRDefault="0043615B" w:rsidP="00921767">
      <w:pPr>
        <w:spacing w:after="0" w:line="240" w:lineRule="auto"/>
      </w:pPr>
      <w:r>
        <w:separator/>
      </w:r>
    </w:p>
  </w:endnote>
  <w:endnote w:type="continuationSeparator" w:id="0">
    <w:p w14:paraId="71767456" w14:textId="77777777" w:rsidR="0043615B" w:rsidRDefault="0043615B" w:rsidP="00921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AC9099" w14:textId="77777777" w:rsidR="0043615B" w:rsidRDefault="0043615B" w:rsidP="00921767">
      <w:pPr>
        <w:spacing w:after="0" w:line="240" w:lineRule="auto"/>
      </w:pPr>
      <w:r>
        <w:separator/>
      </w:r>
    </w:p>
  </w:footnote>
  <w:footnote w:type="continuationSeparator" w:id="0">
    <w:p w14:paraId="07F7ECFB" w14:textId="77777777" w:rsidR="0043615B" w:rsidRDefault="0043615B" w:rsidP="009217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5387883"/>
      <w:docPartObj>
        <w:docPartGallery w:val="Page Numbers (Top of Page)"/>
        <w:docPartUnique/>
      </w:docPartObj>
    </w:sdtPr>
    <w:sdtEndPr>
      <w:rPr>
        <w:rFonts w:ascii="Times New Roman" w:hAnsi="Times New Roman" w:cs="Times New Roman"/>
        <w:noProof/>
        <w:sz w:val="24"/>
        <w:szCs w:val="24"/>
      </w:rPr>
    </w:sdtEndPr>
    <w:sdtContent>
      <w:p w14:paraId="11A1F844" w14:textId="4B9D2C99" w:rsidR="00921767" w:rsidRPr="00921767" w:rsidRDefault="00921767">
        <w:pPr>
          <w:pStyle w:val="Header"/>
          <w:jc w:val="right"/>
          <w:rPr>
            <w:rFonts w:ascii="Times New Roman" w:hAnsi="Times New Roman" w:cs="Times New Roman"/>
            <w:sz w:val="24"/>
            <w:szCs w:val="24"/>
          </w:rPr>
        </w:pPr>
        <w:r w:rsidRPr="00921767">
          <w:rPr>
            <w:rFonts w:ascii="Times New Roman" w:hAnsi="Times New Roman" w:cs="Times New Roman"/>
            <w:sz w:val="24"/>
            <w:szCs w:val="24"/>
          </w:rPr>
          <w:fldChar w:fldCharType="begin"/>
        </w:r>
        <w:r w:rsidRPr="00921767">
          <w:rPr>
            <w:rFonts w:ascii="Times New Roman" w:hAnsi="Times New Roman" w:cs="Times New Roman"/>
            <w:sz w:val="24"/>
            <w:szCs w:val="24"/>
          </w:rPr>
          <w:instrText xml:space="preserve"> PAGE   \* MERGEFORMAT </w:instrText>
        </w:r>
        <w:r w:rsidRPr="00921767">
          <w:rPr>
            <w:rFonts w:ascii="Times New Roman" w:hAnsi="Times New Roman" w:cs="Times New Roman"/>
            <w:sz w:val="24"/>
            <w:szCs w:val="24"/>
          </w:rPr>
          <w:fldChar w:fldCharType="separate"/>
        </w:r>
        <w:r w:rsidRPr="00921767">
          <w:rPr>
            <w:rFonts w:ascii="Times New Roman" w:hAnsi="Times New Roman" w:cs="Times New Roman"/>
            <w:noProof/>
            <w:sz w:val="24"/>
            <w:szCs w:val="24"/>
          </w:rPr>
          <w:t>2</w:t>
        </w:r>
        <w:r w:rsidRPr="00921767">
          <w:rPr>
            <w:rFonts w:ascii="Times New Roman" w:hAnsi="Times New Roman" w:cs="Times New Roman"/>
            <w:noProof/>
            <w:sz w:val="24"/>
            <w:szCs w:val="24"/>
          </w:rPr>
          <w:fldChar w:fldCharType="end"/>
        </w:r>
      </w:p>
    </w:sdtContent>
  </w:sdt>
  <w:p w14:paraId="372C8091" w14:textId="77777777" w:rsidR="00921767" w:rsidRDefault="009217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5C75C6"/>
    <w:multiLevelType w:val="multilevel"/>
    <w:tmpl w:val="1E96C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767"/>
    <w:rsid w:val="00023DB0"/>
    <w:rsid w:val="00113254"/>
    <w:rsid w:val="00173B65"/>
    <w:rsid w:val="001E06E6"/>
    <w:rsid w:val="00272946"/>
    <w:rsid w:val="002C5A6C"/>
    <w:rsid w:val="0034590B"/>
    <w:rsid w:val="0043615B"/>
    <w:rsid w:val="00445F33"/>
    <w:rsid w:val="004C34DD"/>
    <w:rsid w:val="004D70D3"/>
    <w:rsid w:val="005124A2"/>
    <w:rsid w:val="0056131D"/>
    <w:rsid w:val="005712F0"/>
    <w:rsid w:val="00584DE9"/>
    <w:rsid w:val="00617090"/>
    <w:rsid w:val="00622058"/>
    <w:rsid w:val="00666A94"/>
    <w:rsid w:val="00736EA6"/>
    <w:rsid w:val="00740F1A"/>
    <w:rsid w:val="00775079"/>
    <w:rsid w:val="00786144"/>
    <w:rsid w:val="008176DE"/>
    <w:rsid w:val="008B78B9"/>
    <w:rsid w:val="009132CF"/>
    <w:rsid w:val="00921767"/>
    <w:rsid w:val="009824E2"/>
    <w:rsid w:val="00B70DC5"/>
    <w:rsid w:val="00C00624"/>
    <w:rsid w:val="00C36048"/>
    <w:rsid w:val="00CA6E7D"/>
    <w:rsid w:val="00D348BB"/>
    <w:rsid w:val="00D53130"/>
    <w:rsid w:val="00E27E6D"/>
    <w:rsid w:val="00E502B5"/>
    <w:rsid w:val="00E80AC4"/>
    <w:rsid w:val="00E91514"/>
    <w:rsid w:val="00EB3ABC"/>
    <w:rsid w:val="00F4344E"/>
    <w:rsid w:val="00F442D7"/>
    <w:rsid w:val="00F54946"/>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B5630"/>
  <w15:chartTrackingRefBased/>
  <w15:docId w15:val="{7E38504B-0DBD-4100-878F-01F746D76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2B5"/>
    <w:pPr>
      <w:keepNext/>
      <w:shd w:val="clear" w:color="auto" w:fill="FFFFFF"/>
      <w:spacing w:before="100" w:beforeAutospacing="1" w:after="100" w:afterAutospacing="1" w:line="480" w:lineRule="auto"/>
      <w:jc w:val="center"/>
      <w:outlineLvl w:val="0"/>
    </w:pPr>
    <w:rPr>
      <w:rFonts w:ascii="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7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1767"/>
  </w:style>
  <w:style w:type="paragraph" w:styleId="Footer">
    <w:name w:val="footer"/>
    <w:basedOn w:val="Normal"/>
    <w:link w:val="FooterChar"/>
    <w:uiPriority w:val="99"/>
    <w:unhideWhenUsed/>
    <w:rsid w:val="009217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1767"/>
  </w:style>
  <w:style w:type="character" w:styleId="Hyperlink">
    <w:name w:val="Hyperlink"/>
    <w:basedOn w:val="DefaultParagraphFont"/>
    <w:uiPriority w:val="99"/>
    <w:semiHidden/>
    <w:unhideWhenUsed/>
    <w:rsid w:val="00445F33"/>
    <w:rPr>
      <w:color w:val="0000FF"/>
      <w:u w:val="single"/>
    </w:rPr>
  </w:style>
  <w:style w:type="character" w:customStyle="1" w:styleId="Heading1Char">
    <w:name w:val="Heading 1 Char"/>
    <w:basedOn w:val="DefaultParagraphFont"/>
    <w:link w:val="Heading1"/>
    <w:uiPriority w:val="9"/>
    <w:rsid w:val="00E502B5"/>
    <w:rPr>
      <w:rFonts w:ascii="Times New Roman" w:hAnsi="Times New Roman" w:cs="Times New Roman"/>
      <w:b/>
      <w:bCs/>
      <w:sz w:val="24"/>
      <w:szCs w:val="24"/>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8539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gm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4</Pages>
  <Words>402</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2021-08-04T05:36:00Z</dcterms:created>
  <dcterms:modified xsi:type="dcterms:W3CDTF">2021-08-04T07:42:00Z</dcterms:modified>
</cp:coreProperties>
</file>