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42144" w14:textId="665F50B4" w:rsidR="00850720" w:rsidRDefault="00850720"/>
    <w:p w14:paraId="71A800AC" w14:textId="552ECD48" w:rsidR="0033431D" w:rsidRDefault="0033431D"/>
    <w:p w14:paraId="7F86144D" w14:textId="55C5C34F" w:rsidR="0033431D" w:rsidRDefault="0033431D"/>
    <w:p w14:paraId="1EE298ED" w14:textId="76116CCC" w:rsidR="0033431D" w:rsidRDefault="0033431D"/>
    <w:p w14:paraId="1587D0DD" w14:textId="1664606A" w:rsidR="0033431D" w:rsidRDefault="0033431D"/>
    <w:p w14:paraId="055BD3F4" w14:textId="77777777" w:rsidR="0033431D" w:rsidRPr="006A769B" w:rsidRDefault="0033431D" w:rsidP="0033431D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769B">
        <w:rPr>
          <w:rFonts w:ascii="Times New Roman" w:hAnsi="Times New Roman" w:cs="Times New Roman"/>
          <w:b/>
          <w:bCs/>
          <w:sz w:val="24"/>
          <w:szCs w:val="24"/>
        </w:rPr>
        <w:t>Ethical and Policy Factors in Care Coordination</w:t>
      </w:r>
    </w:p>
    <w:p w14:paraId="2EDED8C3" w14:textId="77777777" w:rsidR="0033431D" w:rsidRPr="006A769B" w:rsidRDefault="0033431D" w:rsidP="0033431D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2E6F42" w14:textId="77777777" w:rsidR="0033431D" w:rsidRPr="006A769B" w:rsidRDefault="0033431D" w:rsidP="0033431D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6EF638" w14:textId="77777777" w:rsidR="0033431D" w:rsidRPr="006A769B" w:rsidRDefault="0033431D" w:rsidP="0033431D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Student</w:t>
      </w:r>
      <w:r>
        <w:rPr>
          <w:rFonts w:ascii="Times New Roman" w:hAnsi="Times New Roman" w:cs="Times New Roman"/>
          <w:sz w:val="24"/>
          <w:szCs w:val="24"/>
        </w:rPr>
        <w:t>'</w:t>
      </w:r>
      <w:r w:rsidRPr="006A769B">
        <w:rPr>
          <w:rFonts w:ascii="Times New Roman" w:hAnsi="Times New Roman" w:cs="Times New Roman"/>
          <w:sz w:val="24"/>
          <w:szCs w:val="24"/>
        </w:rPr>
        <w:t>s name</w:t>
      </w:r>
    </w:p>
    <w:p w14:paraId="71E88181" w14:textId="77777777" w:rsidR="0033431D" w:rsidRPr="006A769B" w:rsidRDefault="0033431D" w:rsidP="0033431D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Institutional affiliation</w:t>
      </w:r>
    </w:p>
    <w:p w14:paraId="7FBD36C8" w14:textId="77777777" w:rsidR="0033431D" w:rsidRPr="006A769B" w:rsidRDefault="0033431D" w:rsidP="0033431D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Instructor</w:t>
      </w:r>
    </w:p>
    <w:p w14:paraId="18EB9FDA" w14:textId="77777777" w:rsidR="0033431D" w:rsidRPr="006A769B" w:rsidRDefault="0033431D" w:rsidP="0033431D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Course</w:t>
      </w:r>
    </w:p>
    <w:p w14:paraId="22603827" w14:textId="6DC7D907" w:rsidR="0033431D" w:rsidRDefault="0033431D" w:rsidP="0033431D">
      <w:pPr>
        <w:pStyle w:val="NoSpacing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Date</w:t>
      </w:r>
    </w:p>
    <w:p w14:paraId="26DDD742" w14:textId="77777777" w:rsidR="0033431D" w:rsidRDefault="003343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5D769D6" w14:textId="77777777" w:rsidR="0033431D" w:rsidRPr="006A769B" w:rsidRDefault="0033431D" w:rsidP="0033431D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769B">
        <w:rPr>
          <w:rFonts w:ascii="Times New Roman" w:hAnsi="Times New Roman" w:cs="Times New Roman"/>
          <w:b/>
          <w:bCs/>
          <w:sz w:val="24"/>
          <w:szCs w:val="24"/>
        </w:rPr>
        <w:lastRenderedPageBreak/>
        <w:t>Ethical and Policy Factors in Care Coordination</w:t>
      </w:r>
    </w:p>
    <w:p w14:paraId="7B310763" w14:textId="77777777" w:rsidR="0033431D" w:rsidRDefault="0033431D" w:rsidP="0033431D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Ethics in healthcare is the enactment of core hea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6A769B">
        <w:rPr>
          <w:rFonts w:ascii="Times New Roman" w:hAnsi="Times New Roman" w:cs="Times New Roman"/>
          <w:sz w:val="24"/>
          <w:szCs w:val="24"/>
        </w:rPr>
        <w:t>th care principles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including autonomy, nonmaleficence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and justice in making healthcare decisions.</w:t>
      </w:r>
    </w:p>
    <w:p w14:paraId="3B49F89C" w14:textId="77777777" w:rsidR="0033431D" w:rsidRDefault="0033431D" w:rsidP="0033431D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 xml:space="preserve"> According to Fitzgerald (2016), healthcare ethics ensures that medical professionals work efficiently and effectively without bias to ensure positive health outcomes in patients. </w:t>
      </w:r>
    </w:p>
    <w:p w14:paraId="077BEF80" w14:textId="77777777" w:rsidR="0033431D" w:rsidRDefault="0033431D" w:rsidP="0033431D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 xml:space="preserve">Healthcare policies are government directives and regulations that ensure healthcare services are delivered </w:t>
      </w:r>
      <w:r>
        <w:rPr>
          <w:rFonts w:ascii="Times New Roman" w:hAnsi="Times New Roman" w:cs="Times New Roman"/>
          <w:sz w:val="24"/>
          <w:szCs w:val="24"/>
        </w:rPr>
        <w:t>to ensure the well-being of medical personnel</w:t>
      </w:r>
      <w:r w:rsidRPr="006A769B">
        <w:rPr>
          <w:rFonts w:ascii="Times New Roman" w:hAnsi="Times New Roman" w:cs="Times New Roman"/>
          <w:sz w:val="24"/>
          <w:szCs w:val="24"/>
        </w:rPr>
        <w:t xml:space="preserve"> and patients is safeguarded. </w:t>
      </w:r>
    </w:p>
    <w:p w14:paraId="62B50391" w14:textId="77777777" w:rsidR="0033431D" w:rsidRDefault="0033431D" w:rsidP="0033431D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>Additionally, the policies</w:t>
      </w:r>
      <w:r>
        <w:rPr>
          <w:rFonts w:ascii="Times New Roman" w:hAnsi="Times New Roman" w:cs="Times New Roman"/>
          <w:sz w:val="24"/>
          <w:szCs w:val="24"/>
        </w:rPr>
        <w:t xml:space="preserve"> aim to improve</w:t>
      </w:r>
      <w:r w:rsidRPr="006A769B">
        <w:rPr>
          <w:rFonts w:ascii="Times New Roman" w:hAnsi="Times New Roman" w:cs="Times New Roman"/>
          <w:sz w:val="24"/>
          <w:szCs w:val="24"/>
        </w:rPr>
        <w:t xml:space="preserve"> healthcare standards by changing policies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769B">
        <w:rPr>
          <w:rFonts w:ascii="Times New Roman" w:hAnsi="Times New Roman" w:cs="Times New Roman"/>
          <w:sz w:val="24"/>
          <w:szCs w:val="24"/>
        </w:rPr>
        <w:t>structures that are no longer viable.</w:t>
      </w:r>
    </w:p>
    <w:p w14:paraId="064059F6" w14:textId="389FBA26" w:rsidR="0033431D" w:rsidRPr="006A769B" w:rsidRDefault="0033431D" w:rsidP="0033431D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A769B">
        <w:rPr>
          <w:rFonts w:ascii="Times New Roman" w:hAnsi="Times New Roman" w:cs="Times New Roman"/>
          <w:sz w:val="24"/>
          <w:szCs w:val="24"/>
        </w:rPr>
        <w:t xml:space="preserve"> Healthcare policies are enacted by the local, state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A769B">
        <w:rPr>
          <w:rFonts w:ascii="Times New Roman" w:hAnsi="Times New Roman" w:cs="Times New Roman"/>
          <w:sz w:val="24"/>
          <w:szCs w:val="24"/>
        </w:rPr>
        <w:t xml:space="preserve"> and federal governments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D389D7" w14:textId="77777777" w:rsidR="0033431D" w:rsidRDefault="0033431D" w:rsidP="0033431D">
      <w:pPr>
        <w:jc w:val="center"/>
      </w:pPr>
    </w:p>
    <w:sectPr w:rsidR="003343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E4C7B" w14:textId="77777777" w:rsidR="00EF0A1F" w:rsidRDefault="00EF0A1F" w:rsidP="0033431D">
      <w:pPr>
        <w:spacing w:after="0" w:line="240" w:lineRule="auto"/>
      </w:pPr>
      <w:r>
        <w:separator/>
      </w:r>
    </w:p>
  </w:endnote>
  <w:endnote w:type="continuationSeparator" w:id="0">
    <w:p w14:paraId="3E59BA8F" w14:textId="77777777" w:rsidR="00EF0A1F" w:rsidRDefault="00EF0A1F" w:rsidP="0033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0C36" w14:textId="77777777" w:rsidR="0033431D" w:rsidRDefault="003343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D2D9" w14:textId="77777777" w:rsidR="0033431D" w:rsidRDefault="003343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29519" w14:textId="77777777" w:rsidR="0033431D" w:rsidRDefault="003343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8DF97" w14:textId="77777777" w:rsidR="00EF0A1F" w:rsidRDefault="00EF0A1F" w:rsidP="0033431D">
      <w:pPr>
        <w:spacing w:after="0" w:line="240" w:lineRule="auto"/>
      </w:pPr>
      <w:r>
        <w:separator/>
      </w:r>
    </w:p>
  </w:footnote>
  <w:footnote w:type="continuationSeparator" w:id="0">
    <w:p w14:paraId="70D5A82A" w14:textId="77777777" w:rsidR="00EF0A1F" w:rsidRDefault="00EF0A1F" w:rsidP="0033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B2439" w14:textId="77777777" w:rsidR="0033431D" w:rsidRDefault="003343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388531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7C6813E" w14:textId="1EC4CA6E" w:rsidR="0033431D" w:rsidRPr="0033431D" w:rsidRDefault="0033431D">
        <w:pPr>
          <w:pStyle w:val="Header"/>
          <w:jc w:val="right"/>
          <w:rPr>
            <w:sz w:val="24"/>
            <w:szCs w:val="24"/>
          </w:rPr>
        </w:pPr>
        <w:r w:rsidRPr="0033431D">
          <w:rPr>
            <w:sz w:val="24"/>
            <w:szCs w:val="24"/>
          </w:rPr>
          <w:fldChar w:fldCharType="begin"/>
        </w:r>
        <w:r w:rsidRPr="0033431D">
          <w:rPr>
            <w:sz w:val="24"/>
            <w:szCs w:val="24"/>
          </w:rPr>
          <w:instrText xml:space="preserve"> PAGE   \* MERGEFORMAT </w:instrText>
        </w:r>
        <w:r w:rsidRPr="0033431D">
          <w:rPr>
            <w:sz w:val="24"/>
            <w:szCs w:val="24"/>
          </w:rPr>
          <w:fldChar w:fldCharType="separate"/>
        </w:r>
        <w:r w:rsidRPr="0033431D">
          <w:rPr>
            <w:noProof/>
            <w:sz w:val="24"/>
            <w:szCs w:val="24"/>
          </w:rPr>
          <w:t>2</w:t>
        </w:r>
        <w:r w:rsidRPr="0033431D">
          <w:rPr>
            <w:noProof/>
            <w:sz w:val="24"/>
            <w:szCs w:val="24"/>
          </w:rPr>
          <w:fldChar w:fldCharType="end"/>
        </w:r>
      </w:p>
    </w:sdtContent>
  </w:sdt>
  <w:p w14:paraId="6795C0C7" w14:textId="77777777" w:rsidR="0033431D" w:rsidRDefault="003343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395C0" w14:textId="77777777" w:rsidR="0033431D" w:rsidRDefault="003343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356E7D"/>
    <w:multiLevelType w:val="hybridMultilevel"/>
    <w:tmpl w:val="CA5A83C6"/>
    <w:lvl w:ilvl="0" w:tplc="2614277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1MjE2MjUyNrc0NjJW0lEKTi0uzszPAykwrAUAhVBKBiwAAAA="/>
  </w:docVars>
  <w:rsids>
    <w:rsidRoot w:val="0033431D"/>
    <w:rsid w:val="0033431D"/>
    <w:rsid w:val="00850720"/>
    <w:rsid w:val="00EF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8A20E"/>
  <w15:chartTrackingRefBased/>
  <w15:docId w15:val="{1A2292E2-856C-4F49-85C6-5DB37D67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4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31D"/>
  </w:style>
  <w:style w:type="paragraph" w:styleId="Footer">
    <w:name w:val="footer"/>
    <w:basedOn w:val="Normal"/>
    <w:link w:val="FooterChar"/>
    <w:uiPriority w:val="99"/>
    <w:unhideWhenUsed/>
    <w:rsid w:val="00334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31D"/>
  </w:style>
  <w:style w:type="paragraph" w:styleId="NoSpacing">
    <w:name w:val="No Spacing"/>
    <w:uiPriority w:val="1"/>
    <w:qFormat/>
    <w:rsid w:val="003343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sashakamau24@gmail.com</cp:lastModifiedBy>
  <cp:revision>1</cp:revision>
  <dcterms:created xsi:type="dcterms:W3CDTF">2021-09-19T11:25:00Z</dcterms:created>
  <dcterms:modified xsi:type="dcterms:W3CDTF">2021-09-19T11:27:00Z</dcterms:modified>
</cp:coreProperties>
</file>