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67A" w:rsidRPr="003C667A" w:rsidRDefault="003C667A" w:rsidP="003C667A">
      <w:pPr>
        <w:spacing w:line="480" w:lineRule="auto"/>
        <w:jc w:val="both"/>
        <w:rPr>
          <w:rFonts w:ascii="Times New Roman" w:hAnsi="Times New Roman" w:cs="Times New Roman"/>
          <w:b/>
          <w:sz w:val="24"/>
          <w:szCs w:val="24"/>
        </w:rPr>
      </w:pPr>
      <w:r w:rsidRPr="003C667A">
        <w:rPr>
          <w:rFonts w:ascii="Times New Roman" w:hAnsi="Times New Roman" w:cs="Times New Roman"/>
          <w:b/>
          <w:sz w:val="24"/>
          <w:szCs w:val="24"/>
        </w:rPr>
        <w:t xml:space="preserve">Answers </w:t>
      </w:r>
    </w:p>
    <w:p w:rsidR="00F17806" w:rsidRPr="003C667A" w:rsidRDefault="007D66DE" w:rsidP="003C667A">
      <w:pPr>
        <w:pStyle w:val="ListParagraph"/>
        <w:numPr>
          <w:ilvl w:val="0"/>
          <w:numId w:val="1"/>
        </w:numPr>
        <w:spacing w:line="480" w:lineRule="auto"/>
        <w:jc w:val="both"/>
        <w:rPr>
          <w:rFonts w:ascii="Times New Roman" w:hAnsi="Times New Roman" w:cs="Times New Roman"/>
          <w:sz w:val="24"/>
          <w:szCs w:val="24"/>
        </w:rPr>
      </w:pPr>
      <w:r w:rsidRPr="003C667A">
        <w:rPr>
          <w:rFonts w:ascii="Times New Roman" w:hAnsi="Times New Roman" w:cs="Times New Roman"/>
          <w:sz w:val="24"/>
          <w:szCs w:val="24"/>
        </w:rPr>
        <w:t xml:space="preserve">Two species of warbler make up the yellow </w:t>
      </w:r>
      <w:proofErr w:type="spellStart"/>
      <w:r w:rsidRPr="003C667A">
        <w:rPr>
          <w:rFonts w:ascii="Times New Roman" w:hAnsi="Times New Roman" w:cs="Times New Roman"/>
          <w:sz w:val="24"/>
          <w:szCs w:val="24"/>
        </w:rPr>
        <w:t>rumped</w:t>
      </w:r>
      <w:proofErr w:type="spellEnd"/>
      <w:r w:rsidRPr="003C667A">
        <w:rPr>
          <w:rFonts w:ascii="Times New Roman" w:hAnsi="Times New Roman" w:cs="Times New Roman"/>
          <w:sz w:val="24"/>
          <w:szCs w:val="24"/>
        </w:rPr>
        <w:t xml:space="preserve"> warbler. The Myrtle warbler and the Audubon warbler are two species of warbler with a large breeding area. They share a number of similarities as well as differences. They are sympatric in the Canadian Rockies and allopatric in the rest of the world. In nature, these birds are extremely robust and adaptive. The neck of the Myrtle warbler is white, while the neck of the Audubon warbler is yellow. Both warblers are on the move at the same moment. These characteristics aid ornithologists in classifying them as a single species.</w:t>
      </w:r>
    </w:p>
    <w:p w:rsidR="009F14B4" w:rsidRDefault="009F14B4" w:rsidP="009F14B4">
      <w:pPr>
        <w:pStyle w:val="ListParagraph"/>
        <w:numPr>
          <w:ilvl w:val="0"/>
          <w:numId w:val="1"/>
        </w:numPr>
        <w:spacing w:line="480" w:lineRule="auto"/>
        <w:jc w:val="both"/>
        <w:rPr>
          <w:rFonts w:ascii="Times New Roman" w:hAnsi="Times New Roman" w:cs="Times New Roman"/>
          <w:sz w:val="24"/>
          <w:szCs w:val="24"/>
        </w:rPr>
      </w:pPr>
      <w:r w:rsidRPr="009F14B4">
        <w:rPr>
          <w:rFonts w:ascii="Times New Roman" w:hAnsi="Times New Roman" w:cs="Times New Roman"/>
          <w:sz w:val="24"/>
          <w:szCs w:val="24"/>
        </w:rPr>
        <w:t>Because of a chromosomal mismatch that is deadly to the embryo, the organism is unable to live and is not healthy enough to flourish in changing environments. Natural selection aids in improving an individual's fitness and has resulted in environmental changes. Alterations in habitat, as well as genetic divergence, are to blame for these changes. The barriers aid in the evolution of more fit individuals who can adapt to a variety of situations and so avoid mating with one another.</w:t>
      </w:r>
    </w:p>
    <w:p w:rsidR="0062135C" w:rsidRPr="003C667A" w:rsidRDefault="0062135C" w:rsidP="003C667A">
      <w:pPr>
        <w:spacing w:line="480" w:lineRule="auto"/>
        <w:jc w:val="both"/>
        <w:rPr>
          <w:rFonts w:ascii="Times New Roman" w:hAnsi="Times New Roman" w:cs="Times New Roman"/>
          <w:sz w:val="24"/>
          <w:szCs w:val="24"/>
        </w:rPr>
      </w:pPr>
    </w:p>
    <w:p w:rsidR="008118D5" w:rsidRDefault="008118D5" w:rsidP="008118D5">
      <w:pPr>
        <w:pStyle w:val="ListParagraph"/>
        <w:numPr>
          <w:ilvl w:val="0"/>
          <w:numId w:val="1"/>
        </w:numPr>
        <w:spacing w:line="480" w:lineRule="auto"/>
        <w:jc w:val="both"/>
        <w:rPr>
          <w:rFonts w:ascii="Times New Roman" w:hAnsi="Times New Roman" w:cs="Times New Roman"/>
          <w:sz w:val="24"/>
          <w:szCs w:val="24"/>
        </w:rPr>
      </w:pPr>
      <w:r w:rsidRPr="008118D5">
        <w:rPr>
          <w:rFonts w:ascii="Times New Roman" w:hAnsi="Times New Roman" w:cs="Times New Roman"/>
          <w:sz w:val="24"/>
          <w:szCs w:val="24"/>
        </w:rPr>
        <w:t>Biologists frequently show interactions between species in the form of a branching tree, in which each node represents a point in time when a new species formed through the evolutionary process. It could be difficult to figure out how species are related to one another and who developed from whom. The concept of parsimony is one of the most fundamental principles used by scientists when creating these so-called phylogenetic trees.</w:t>
      </w:r>
      <w:bookmarkStart w:id="0" w:name="_GoBack"/>
      <w:bookmarkEnd w:id="0"/>
    </w:p>
    <w:p w:rsidR="008118D5" w:rsidRPr="008118D5" w:rsidRDefault="008118D5" w:rsidP="008118D5">
      <w:pPr>
        <w:pStyle w:val="ListParagraph"/>
        <w:rPr>
          <w:rFonts w:ascii="Times New Roman" w:hAnsi="Times New Roman" w:cs="Times New Roman"/>
          <w:sz w:val="24"/>
          <w:szCs w:val="24"/>
        </w:rPr>
      </w:pPr>
    </w:p>
    <w:p w:rsidR="0062135C" w:rsidRPr="003C667A" w:rsidRDefault="0062135C" w:rsidP="003C667A">
      <w:pPr>
        <w:pStyle w:val="ListParagraph"/>
        <w:numPr>
          <w:ilvl w:val="0"/>
          <w:numId w:val="1"/>
        </w:numPr>
        <w:spacing w:line="480" w:lineRule="auto"/>
        <w:jc w:val="both"/>
        <w:rPr>
          <w:rFonts w:ascii="Times New Roman" w:hAnsi="Times New Roman" w:cs="Times New Roman"/>
          <w:sz w:val="24"/>
          <w:szCs w:val="24"/>
        </w:rPr>
      </w:pPr>
      <w:r w:rsidRPr="003C667A">
        <w:rPr>
          <w:rFonts w:ascii="Times New Roman" w:hAnsi="Times New Roman" w:cs="Times New Roman"/>
          <w:sz w:val="24"/>
          <w:szCs w:val="24"/>
        </w:rPr>
        <w:lastRenderedPageBreak/>
        <w:t xml:space="preserve">The following are the answers for the given statements. I have given answers based on the arrangement of the sentences. I did not rewrite the sentences because I am avoiding plagiarism. </w:t>
      </w:r>
    </w:p>
    <w:p w:rsidR="0062135C" w:rsidRPr="003C667A" w:rsidRDefault="0062135C" w:rsidP="003C667A">
      <w:pPr>
        <w:pStyle w:val="ListParagraph"/>
        <w:numPr>
          <w:ilvl w:val="0"/>
          <w:numId w:val="4"/>
        </w:numPr>
        <w:rPr>
          <w:rFonts w:ascii="Times New Roman" w:hAnsi="Times New Roman" w:cs="Times New Roman"/>
          <w:sz w:val="24"/>
          <w:szCs w:val="24"/>
        </w:rPr>
      </w:pPr>
      <w:r w:rsidRPr="003C667A">
        <w:rPr>
          <w:rFonts w:ascii="Times New Roman" w:hAnsi="Times New Roman" w:cs="Times New Roman"/>
          <w:sz w:val="24"/>
          <w:szCs w:val="24"/>
        </w:rPr>
        <w:t>Sentence-1---&gt; vitamin D</w:t>
      </w:r>
    </w:p>
    <w:p w:rsidR="0062135C" w:rsidRPr="003C667A" w:rsidRDefault="0062135C" w:rsidP="003C667A">
      <w:pPr>
        <w:pStyle w:val="ListParagraph"/>
        <w:numPr>
          <w:ilvl w:val="0"/>
          <w:numId w:val="4"/>
        </w:numPr>
        <w:rPr>
          <w:rFonts w:ascii="Times New Roman" w:hAnsi="Times New Roman" w:cs="Times New Roman"/>
          <w:sz w:val="24"/>
          <w:szCs w:val="24"/>
        </w:rPr>
      </w:pPr>
      <w:r w:rsidRPr="003C667A">
        <w:rPr>
          <w:rFonts w:ascii="Times New Roman" w:hAnsi="Times New Roman" w:cs="Times New Roman"/>
          <w:sz w:val="24"/>
          <w:szCs w:val="24"/>
        </w:rPr>
        <w:t>Sentence-2---&gt; more</w:t>
      </w:r>
    </w:p>
    <w:p w:rsidR="0062135C" w:rsidRPr="003C667A" w:rsidRDefault="0062135C" w:rsidP="003C667A">
      <w:pPr>
        <w:pStyle w:val="ListParagraph"/>
        <w:numPr>
          <w:ilvl w:val="0"/>
          <w:numId w:val="4"/>
        </w:numPr>
        <w:rPr>
          <w:rFonts w:ascii="Times New Roman" w:hAnsi="Times New Roman" w:cs="Times New Roman"/>
          <w:sz w:val="24"/>
          <w:szCs w:val="24"/>
        </w:rPr>
      </w:pPr>
      <w:r w:rsidRPr="003C667A">
        <w:rPr>
          <w:rFonts w:ascii="Times New Roman" w:hAnsi="Times New Roman" w:cs="Times New Roman"/>
          <w:sz w:val="24"/>
          <w:szCs w:val="24"/>
        </w:rPr>
        <w:t xml:space="preserve">Sentence-3---&gt; </w:t>
      </w:r>
      <w:proofErr w:type="spellStart"/>
      <w:r w:rsidRPr="003C667A">
        <w:rPr>
          <w:rFonts w:ascii="Times New Roman" w:hAnsi="Times New Roman" w:cs="Times New Roman"/>
          <w:sz w:val="24"/>
          <w:szCs w:val="24"/>
        </w:rPr>
        <w:t>folate</w:t>
      </w:r>
      <w:proofErr w:type="spellEnd"/>
      <w:r w:rsidRPr="003C667A">
        <w:rPr>
          <w:rFonts w:ascii="Times New Roman" w:hAnsi="Times New Roman" w:cs="Times New Roman"/>
          <w:sz w:val="24"/>
          <w:szCs w:val="24"/>
        </w:rPr>
        <w:t xml:space="preserve"> </w:t>
      </w:r>
    </w:p>
    <w:p w:rsidR="0062135C" w:rsidRPr="003C667A" w:rsidRDefault="0062135C" w:rsidP="003C667A">
      <w:pPr>
        <w:pStyle w:val="ListParagraph"/>
        <w:numPr>
          <w:ilvl w:val="0"/>
          <w:numId w:val="4"/>
        </w:numPr>
        <w:rPr>
          <w:rFonts w:ascii="Times New Roman" w:hAnsi="Times New Roman" w:cs="Times New Roman"/>
          <w:sz w:val="24"/>
          <w:szCs w:val="24"/>
        </w:rPr>
      </w:pPr>
      <w:r w:rsidRPr="003C667A">
        <w:rPr>
          <w:rFonts w:ascii="Times New Roman" w:hAnsi="Times New Roman" w:cs="Times New Roman"/>
          <w:sz w:val="24"/>
          <w:szCs w:val="24"/>
        </w:rPr>
        <w:t xml:space="preserve">Sentence-4---&gt; vitamin D </w:t>
      </w:r>
    </w:p>
    <w:p w:rsidR="0062135C" w:rsidRPr="003C667A" w:rsidRDefault="0062135C" w:rsidP="003C667A">
      <w:pPr>
        <w:spacing w:line="480" w:lineRule="auto"/>
        <w:jc w:val="both"/>
        <w:rPr>
          <w:rFonts w:ascii="Times New Roman" w:hAnsi="Times New Roman" w:cs="Times New Roman"/>
          <w:sz w:val="24"/>
          <w:szCs w:val="24"/>
        </w:rPr>
      </w:pPr>
      <w:r w:rsidRPr="003C667A">
        <w:rPr>
          <w:rFonts w:ascii="Times New Roman" w:hAnsi="Times New Roman" w:cs="Times New Roman"/>
          <w:sz w:val="24"/>
          <w:szCs w:val="24"/>
        </w:rPr>
        <w:t>5.</w:t>
      </w:r>
    </w:p>
    <w:p w:rsidR="0062135C" w:rsidRPr="003C667A" w:rsidRDefault="003C667A" w:rsidP="003C667A">
      <w:pPr>
        <w:spacing w:line="480" w:lineRule="auto"/>
        <w:jc w:val="both"/>
        <w:rPr>
          <w:rFonts w:ascii="Times New Roman" w:hAnsi="Times New Roman" w:cs="Times New Roman"/>
          <w:sz w:val="24"/>
          <w:szCs w:val="24"/>
        </w:rPr>
      </w:pPr>
      <w:r w:rsidRPr="003C667A">
        <w:rPr>
          <w:rFonts w:ascii="Times New Roman" w:hAnsi="Times New Roman" w:cs="Times New Roman"/>
          <w:sz w:val="24"/>
          <w:szCs w:val="24"/>
        </w:rPr>
        <w:t>Because the morphological characteristics of both species, such as color, odor, and skin nature, differ, experts assumed that interbreeding would not occur, but contemporary genetic studies have overturned this belief. Researchers compared the genomes of Neanderthals obtained from fossils to those of modern humans and discovered that modern individuals from Europe possess about 1 to 4% of Neanderthal genes. This discovery shattered all preconceptions and proved that Homo sapiens and Neanderthals interbred.</w:t>
      </w:r>
    </w:p>
    <w:p w:rsidR="0062135C" w:rsidRPr="003C667A" w:rsidRDefault="0062135C" w:rsidP="003C667A">
      <w:pPr>
        <w:spacing w:line="480" w:lineRule="auto"/>
        <w:jc w:val="both"/>
        <w:rPr>
          <w:rFonts w:ascii="Times New Roman" w:hAnsi="Times New Roman" w:cs="Times New Roman"/>
          <w:sz w:val="24"/>
          <w:szCs w:val="24"/>
        </w:rPr>
      </w:pPr>
    </w:p>
    <w:sectPr w:rsidR="0062135C" w:rsidRPr="003C66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72261E"/>
    <w:multiLevelType w:val="hybridMultilevel"/>
    <w:tmpl w:val="589603AC"/>
    <w:lvl w:ilvl="0" w:tplc="F0A0C87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08929C2"/>
    <w:multiLevelType w:val="hybridMultilevel"/>
    <w:tmpl w:val="06380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C9E1B53"/>
    <w:multiLevelType w:val="hybridMultilevel"/>
    <w:tmpl w:val="ED3CB7B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BF279AC"/>
    <w:multiLevelType w:val="hybridMultilevel"/>
    <w:tmpl w:val="C6D08C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6DE"/>
    <w:rsid w:val="003B5B03"/>
    <w:rsid w:val="003C667A"/>
    <w:rsid w:val="005375C9"/>
    <w:rsid w:val="0062135C"/>
    <w:rsid w:val="007D66DE"/>
    <w:rsid w:val="008118D5"/>
    <w:rsid w:val="009F14B4"/>
    <w:rsid w:val="00CE5B8A"/>
    <w:rsid w:val="00EF2FF4"/>
    <w:rsid w:val="00F178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66DE"/>
    <w:pPr>
      <w:ind w:left="720"/>
      <w:contextualSpacing/>
    </w:pPr>
  </w:style>
  <w:style w:type="character" w:styleId="Strong">
    <w:name w:val="Strong"/>
    <w:basedOn w:val="DefaultParagraphFont"/>
    <w:uiPriority w:val="22"/>
    <w:qFormat/>
    <w:rsid w:val="0062135C"/>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66DE"/>
    <w:pPr>
      <w:ind w:left="720"/>
      <w:contextualSpacing/>
    </w:pPr>
  </w:style>
  <w:style w:type="character" w:styleId="Strong">
    <w:name w:val="Strong"/>
    <w:basedOn w:val="DefaultParagraphFont"/>
    <w:uiPriority w:val="22"/>
    <w:qFormat/>
    <w:rsid w:val="0062135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2</Pages>
  <Words>344</Words>
  <Characters>1965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2021-08-03T14:28:00Z</dcterms:created>
  <dcterms:modified xsi:type="dcterms:W3CDTF">2021-08-03T15:14:00Z</dcterms:modified>
</cp:coreProperties>
</file>