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b/>
          <w:sz w:val="24"/>
          <w:szCs w:val="24"/>
        </w:rPr>
      </w:pPr>
      <w:r w:rsidRPr="00A12923">
        <w:rPr>
          <w:rFonts w:ascii="Times New Roman" w:hAnsi="Times New Roman" w:cs="Times New Roman"/>
          <w:b/>
          <w:sz w:val="24"/>
          <w:szCs w:val="24"/>
        </w:rPr>
        <w:t xml:space="preserve">HRS 181: Contemporary Directions in Film </w:t>
      </w:r>
    </w:p>
    <w:p w:rsidR="00A12923" w:rsidRPr="00A12923">
      <w:pPr>
        <w:spacing w:line="480" w:lineRule="auto"/>
        <w:jc w:val="center"/>
        <w:rPr>
          <w:rFonts w:ascii="Times New Roman" w:hAnsi="Times New Roman" w:cs="Times New Roman"/>
          <w:sz w:val="24"/>
          <w:szCs w:val="24"/>
        </w:rPr>
      </w:pPr>
    </w:p>
    <w:p w:rsidR="00070098" w:rsidRPr="00A12923">
      <w:pPr>
        <w:spacing w:line="480" w:lineRule="auto"/>
        <w:jc w:val="center"/>
        <w:rPr>
          <w:rFonts w:ascii="Times New Roman" w:hAnsi="Times New Roman" w:cs="Times New Roman"/>
          <w:sz w:val="24"/>
          <w:szCs w:val="24"/>
        </w:rPr>
      </w:pPr>
      <w:r w:rsidRPr="00A12923">
        <w:rPr>
          <w:rFonts w:ascii="Times New Roman" w:hAnsi="Times New Roman" w:cs="Times New Roman"/>
          <w:sz w:val="24"/>
          <w:szCs w:val="24"/>
        </w:rPr>
        <w:t>NAME OF THE STUDENT.</w:t>
      </w:r>
    </w:p>
    <w:p w:rsidR="00070098" w:rsidRPr="00A12923">
      <w:pPr>
        <w:spacing w:line="480" w:lineRule="auto"/>
        <w:jc w:val="center"/>
        <w:rPr>
          <w:rFonts w:ascii="Times New Roman" w:hAnsi="Times New Roman" w:cs="Times New Roman"/>
          <w:sz w:val="24"/>
          <w:szCs w:val="24"/>
        </w:rPr>
      </w:pPr>
      <w:r w:rsidRPr="00A12923">
        <w:rPr>
          <w:rFonts w:ascii="Times New Roman" w:hAnsi="Times New Roman" w:cs="Times New Roman"/>
          <w:sz w:val="24"/>
          <w:szCs w:val="24"/>
        </w:rPr>
        <w:t>INSTITUTION NAME</w:t>
      </w:r>
    </w:p>
    <w:p w:rsidR="00070098" w:rsidRPr="00A12923">
      <w:pPr>
        <w:spacing w:line="480" w:lineRule="auto"/>
        <w:jc w:val="center"/>
        <w:rPr>
          <w:rFonts w:ascii="Times New Roman" w:hAnsi="Times New Roman" w:cs="Times New Roman"/>
          <w:sz w:val="24"/>
          <w:szCs w:val="24"/>
        </w:rPr>
      </w:pPr>
      <w:r w:rsidRPr="00A12923">
        <w:rPr>
          <w:rFonts w:ascii="Times New Roman" w:hAnsi="Times New Roman" w:cs="Times New Roman"/>
          <w:sz w:val="24"/>
          <w:szCs w:val="24"/>
        </w:rPr>
        <w:t>INSTRUCTOR’S NAME</w:t>
      </w:r>
    </w:p>
    <w:p w:rsidR="00070098" w:rsidRPr="00A12923">
      <w:pPr>
        <w:spacing w:line="480" w:lineRule="auto"/>
        <w:jc w:val="center"/>
        <w:rPr>
          <w:rFonts w:ascii="Times New Roman" w:hAnsi="Times New Roman" w:cs="Times New Roman"/>
          <w:sz w:val="24"/>
          <w:szCs w:val="24"/>
        </w:rPr>
      </w:pPr>
      <w:r w:rsidRPr="00A12923">
        <w:rPr>
          <w:rFonts w:ascii="Times New Roman" w:hAnsi="Times New Roman" w:cs="Times New Roman"/>
          <w:sz w:val="24"/>
          <w:szCs w:val="24"/>
        </w:rPr>
        <w:t>COURSE</w:t>
      </w:r>
    </w:p>
    <w:p w:rsidR="00070098" w:rsidRPr="00A12923">
      <w:pPr>
        <w:spacing w:line="480" w:lineRule="auto"/>
        <w:jc w:val="center"/>
        <w:rPr>
          <w:rFonts w:ascii="Times New Roman" w:hAnsi="Times New Roman" w:cs="Times New Roman"/>
          <w:sz w:val="24"/>
          <w:szCs w:val="24"/>
        </w:rPr>
      </w:pPr>
      <w:r w:rsidRPr="00A12923">
        <w:rPr>
          <w:rFonts w:ascii="Times New Roman" w:hAnsi="Times New Roman" w:cs="Times New Roman"/>
          <w:sz w:val="24"/>
          <w:szCs w:val="24"/>
        </w:rPr>
        <w:t>DATE</w:t>
      </w: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973073" w:rsidRPr="00A12923">
      <w:pPr>
        <w:spacing w:line="480" w:lineRule="auto"/>
        <w:jc w:val="center"/>
        <w:rPr>
          <w:rFonts w:ascii="Times New Roman" w:hAnsi="Times New Roman" w:cs="Times New Roman"/>
          <w:sz w:val="24"/>
          <w:szCs w:val="24"/>
        </w:rPr>
      </w:pPr>
    </w:p>
    <w:p w:rsidR="00005D00">
      <w:pPr>
        <w:spacing w:line="480" w:lineRule="auto"/>
        <w:rPr>
          <w:rFonts w:ascii="Times New Roman" w:hAnsi="Times New Roman" w:cs="Times New Roman"/>
          <w:sz w:val="24"/>
          <w:szCs w:val="24"/>
        </w:rPr>
      </w:pPr>
    </w:p>
    <w:p w:rsidR="00070098" w:rsidRPr="00005D00" w:rsidP="00005D00">
      <w:pPr>
        <w:spacing w:line="480" w:lineRule="auto"/>
        <w:jc w:val="center"/>
        <w:rPr>
          <w:rFonts w:ascii="Times New Roman" w:hAnsi="Times New Roman" w:cs="Times New Roman"/>
          <w:b/>
          <w:sz w:val="24"/>
          <w:szCs w:val="24"/>
        </w:rPr>
      </w:pPr>
      <w:bookmarkStart w:id="0" w:name="_GoBack"/>
      <w:r w:rsidRPr="00A12923">
        <w:rPr>
          <w:rFonts w:ascii="Times New Roman" w:hAnsi="Times New Roman" w:cs="Times New Roman"/>
          <w:b/>
          <w:sz w:val="24"/>
          <w:szCs w:val="24"/>
        </w:rPr>
        <w:t>MY MAN GODFREY OR SINGIN’ IN THE RAIN</w:t>
      </w:r>
    </w:p>
    <w:bookmarkEnd w:id="0"/>
    <w:p w:rsidR="00070098" w:rsidRPr="00A12923" w:rsidP="00005D00">
      <w:pPr>
        <w:spacing w:line="480" w:lineRule="auto"/>
        <w:ind w:firstLine="720"/>
        <w:rPr>
          <w:rFonts w:ascii="Times New Roman" w:hAnsi="Times New Roman" w:cs="Times New Roman"/>
          <w:b/>
          <w:sz w:val="24"/>
          <w:szCs w:val="24"/>
        </w:rPr>
      </w:pPr>
      <w:r>
        <w:rPr>
          <w:rFonts w:ascii="Times New Roman" w:hAnsi="Times New Roman" w:cs="Times New Roman"/>
          <w:b/>
          <w:sz w:val="24"/>
          <w:szCs w:val="24"/>
        </w:rPr>
        <w:t>Introduction</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The movies </w:t>
      </w:r>
      <w:r w:rsidRPr="00A12923" w:rsidR="00FA7EAF">
        <w:rPr>
          <w:rFonts w:ascii="Times New Roman" w:hAnsi="Times New Roman" w:cs="Times New Roman"/>
          <w:sz w:val="24"/>
          <w:szCs w:val="24"/>
        </w:rPr>
        <w:t>Charles Rogers, the CEO of Paramount, praised it as "a certified good laugh book."</w:t>
      </w:r>
      <w:r w:rsidRPr="00A12923" w:rsidR="00FA7EAF">
        <w:rPr>
          <w:rFonts w:ascii="Times New Roman" w:hAnsi="Times New Roman" w:cs="Times New Roman"/>
          <w:sz w:val="24"/>
          <w:szCs w:val="24"/>
        </w:rPr>
        <w:t xml:space="preserve"> After the</w:t>
      </w:r>
      <w:r w:rsidRPr="00A12923" w:rsidR="00FA7EAF">
        <w:rPr>
          <w:rFonts w:ascii="Times New Roman" w:hAnsi="Times New Roman" w:cs="Times New Roman"/>
          <w:sz w:val="24"/>
          <w:szCs w:val="24"/>
        </w:rPr>
        <w:t xml:space="preserve"> movie rights were purchased by the </w:t>
      </w:r>
      <w:r w:rsidRPr="00A12923">
        <w:rPr>
          <w:rFonts w:ascii="Times New Roman" w:hAnsi="Times New Roman" w:cs="Times New Roman"/>
          <w:sz w:val="24"/>
          <w:szCs w:val="24"/>
        </w:rPr>
        <w:t>studio,</w:t>
      </w:r>
      <w:r w:rsidRPr="00A12923" w:rsidR="00FA7EAF">
        <w:rPr>
          <w:rFonts w:ascii="Times New Roman" w:hAnsi="Times New Roman" w:cs="Times New Roman"/>
          <w:sz w:val="24"/>
          <w:szCs w:val="24"/>
        </w:rPr>
        <w:t xml:space="preserve"> Hammond was commissioned to write the story alongside Morrie Ryskind, who was given top billing for the screenplay. Rogers claims that "the finest comedy producer in Hollywood" was chosen to direct.</w:t>
      </w:r>
      <w:r w:rsidRPr="00A12923" w:rsidR="00FA7EAF">
        <w:rPr>
          <w:rFonts w:ascii="Times New Roman" w:hAnsi="Times New Roman" w:cs="Times New Roman"/>
          <w:sz w:val="24"/>
          <w:szCs w:val="24"/>
        </w:rPr>
        <w:t xml:space="preserve"> After being new system has come </w:t>
      </w:r>
      <w:r w:rsidRPr="00A12923">
        <w:rPr>
          <w:rFonts w:ascii="Times New Roman" w:hAnsi="Times New Roman" w:cs="Times New Roman"/>
          <w:sz w:val="24"/>
          <w:szCs w:val="24"/>
        </w:rPr>
        <w:t>over, which</w:t>
      </w:r>
      <w:r w:rsidRPr="00A12923" w:rsidR="00FA7EAF">
        <w:rPr>
          <w:rFonts w:ascii="Times New Roman" w:hAnsi="Times New Roman" w:cs="Times New Roman"/>
          <w:sz w:val="24"/>
          <w:szCs w:val="24"/>
        </w:rPr>
        <w:t xml:space="preserve"> included caput of the development of Charles Rogers, it was Paramount Pictures' first major feature. Except for Buck Jones, Boris Karloff, and William Henry Hale, the manager didn't have any well-known actors</w:t>
      </w:r>
      <w:r w:rsidRPr="00A12923" w:rsidR="00FA7EAF">
        <w:rPr>
          <w:rFonts w:ascii="Times New Roman" w:hAnsi="Times New Roman" w:cs="Times New Roman"/>
          <w:sz w:val="24"/>
          <w:szCs w:val="24"/>
        </w:rPr>
        <w:t xml:space="preserve"> under contract and had to hire many from other studios</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Constance Bennett was indeed the studio's first choice for the character of Irene, which was eventually performed by Carole Lombard, and Desmond Hopkins also was contemplated, however Universa</w:t>
      </w:r>
      <w:r w:rsidRPr="00A12923">
        <w:rPr>
          <w:rFonts w:ascii="Times New Roman" w:hAnsi="Times New Roman" w:cs="Times New Roman"/>
          <w:sz w:val="24"/>
          <w:szCs w:val="24"/>
        </w:rPr>
        <w:t xml:space="preserve">l director Gregory La Cava would only collaborate with </w:t>
      </w:r>
      <w:r w:rsidRPr="00A12923" w:rsidR="00973073">
        <w:rPr>
          <w:rFonts w:ascii="Times New Roman" w:hAnsi="Times New Roman" w:cs="Times New Roman"/>
          <w:sz w:val="24"/>
          <w:szCs w:val="24"/>
        </w:rPr>
        <w:t>Benet</w:t>
      </w:r>
      <w:r w:rsidRPr="00A12923">
        <w:rPr>
          <w:rFonts w:ascii="Times New Roman" w:hAnsi="Times New Roman" w:cs="Times New Roman"/>
          <w:sz w:val="24"/>
          <w:szCs w:val="24"/>
        </w:rPr>
        <w:t xml:space="preserve"> if MGM leased them, William Powell. Powell, for instance, will only play Irene if Carole Lombard is her agency. Powell and Lombard had already passed through three divorce cases.</w:t>
      </w:r>
    </w:p>
    <w:p w:rsidR="00070098" w:rsidRPr="00005D00">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La Cav</w:t>
      </w:r>
      <w:r w:rsidRPr="00A12923">
        <w:rPr>
          <w:rFonts w:ascii="Times New Roman" w:hAnsi="Times New Roman" w:cs="Times New Roman"/>
          <w:sz w:val="24"/>
          <w:szCs w:val="24"/>
        </w:rPr>
        <w:t>a, a professional animation who operated as a freelancer for the majority of his film career, despised studio bosses and was thought to be eccentric. When he and Powell disagreed over how Godfrey should be depicted, they resolved to settle their difference</w:t>
      </w:r>
      <w:r w:rsidRPr="00A12923">
        <w:rPr>
          <w:rFonts w:ascii="Times New Roman" w:hAnsi="Times New Roman" w:cs="Times New Roman"/>
          <w:sz w:val="24"/>
          <w:szCs w:val="24"/>
        </w:rPr>
        <w:t>s over a bottle of Scotch. Computed as follows seemed unconcerned when La Cava appeared for photography the next morning with a headache. From April 15 until May 27, 1936, Man Godfrey was in production, with retakes beginning in early June. Powell earned $</w:t>
      </w:r>
      <w:r w:rsidRPr="00A12923">
        <w:rPr>
          <w:rFonts w:ascii="Times New Roman" w:hAnsi="Times New Roman" w:cs="Times New Roman"/>
          <w:sz w:val="24"/>
          <w:szCs w:val="24"/>
        </w:rPr>
        <w:t xml:space="preserve">87,500 and Lombard $45,645, for an entire spend of $575,375. Regardless of the fact it had been planned by its predecessor </w:t>
      </w:r>
      <w:r w:rsidRPr="00A12923">
        <w:rPr>
          <w:rFonts w:ascii="Times New Roman" w:hAnsi="Times New Roman" w:cs="Times New Roman"/>
          <w:sz w:val="24"/>
          <w:szCs w:val="24"/>
        </w:rPr>
        <w:t>Carl Laemmle Jr., this documentary was among the first to be released under Charles Rogers' new administration.</w:t>
      </w:r>
    </w:p>
    <w:p w:rsidR="00005D00" w:rsidRPr="00005D00">
      <w:pPr>
        <w:spacing w:line="480" w:lineRule="auto"/>
        <w:rPr>
          <w:rFonts w:ascii="Times New Roman" w:hAnsi="Times New Roman" w:cs="Times New Roman"/>
          <w:b/>
          <w:sz w:val="24"/>
          <w:szCs w:val="24"/>
        </w:rPr>
      </w:pPr>
      <w:r w:rsidRPr="00005D00">
        <w:rPr>
          <w:rFonts w:ascii="Times New Roman" w:hAnsi="Times New Roman" w:cs="Times New Roman"/>
          <w:b/>
          <w:sz w:val="24"/>
          <w:szCs w:val="24"/>
        </w:rPr>
        <w:t>Body</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Godfrey </w:t>
      </w:r>
      <w:r w:rsidRPr="00A12923">
        <w:rPr>
          <w:rFonts w:ascii="Times New Roman" w:hAnsi="Times New Roman" w:cs="Times New Roman"/>
          <w:sz w:val="24"/>
          <w:szCs w:val="24"/>
        </w:rPr>
        <w:t xml:space="preserve">"Smith" Parke is jobless even during the Great Recession and lives in a New York waste in a Neighborhood on the East Volga </w:t>
      </w:r>
      <w:r w:rsidRPr="00A12923" w:rsidR="00973073">
        <w:rPr>
          <w:rFonts w:ascii="Times New Roman" w:hAnsi="Times New Roman" w:cs="Times New Roman"/>
          <w:sz w:val="24"/>
          <w:szCs w:val="24"/>
        </w:rPr>
        <w:t>River</w:t>
      </w:r>
      <w:r w:rsidRPr="00A12923">
        <w:rPr>
          <w:rFonts w:ascii="Times New Roman" w:hAnsi="Times New Roman" w:cs="Times New Roman"/>
          <w:sz w:val="24"/>
          <w:szCs w:val="24"/>
        </w:rPr>
        <w:t xml:space="preserve"> the 61st Street Station with some other homeless men. Cornelia Bullock, a spoilt heiress, pays him $5 to be her "neglected man"</w:t>
      </w:r>
      <w:r w:rsidRPr="00A12923">
        <w:rPr>
          <w:rFonts w:ascii="Times New Roman" w:hAnsi="Times New Roman" w:cs="Times New Roman"/>
          <w:sz w:val="24"/>
          <w:szCs w:val="24"/>
        </w:rPr>
        <w:t xml:space="preserve"> for a journey of discovery one night</w:t>
      </w:r>
      <w:r w:rsidRPr="0052694C" w:rsidR="0052694C">
        <w:t xml:space="preserve"> </w:t>
      </w:r>
      <w:r w:rsidRPr="0052694C" w:rsidR="0052694C">
        <w:rPr>
          <w:rFonts w:ascii="Times New Roman" w:hAnsi="Times New Roman" w:cs="Times New Roman"/>
          <w:sz w:val="24"/>
          <w:szCs w:val="24"/>
        </w:rPr>
        <w:t>(Goldberger, 2021)</w:t>
      </w:r>
      <w:r w:rsidRPr="00A12923">
        <w:rPr>
          <w:rFonts w:ascii="Times New Roman" w:hAnsi="Times New Roman" w:cs="Times New Roman"/>
          <w:sz w:val="24"/>
          <w:szCs w:val="24"/>
        </w:rPr>
        <w:t xml:space="preserve">. Cornelia retreats and falls on a mound of ashes, much to the delight of her younger sister and rival Irene, who is enraged by Godfrey's refusal. Godfrey considers Irene to get along after speaking with her and agrees </w:t>
      </w:r>
      <w:r w:rsidRPr="00A12923">
        <w:rPr>
          <w:rFonts w:ascii="Times New Roman" w:hAnsi="Times New Roman" w:cs="Times New Roman"/>
          <w:sz w:val="24"/>
          <w:szCs w:val="24"/>
        </w:rPr>
        <w:t>to accompany her to assist her.</w:t>
      </w:r>
    </w:p>
    <w:p w:rsidR="00070098" w:rsidRPr="00A12923">
      <w:pPr>
        <w:spacing w:line="480" w:lineRule="auto"/>
        <w:rPr>
          <w:rFonts w:ascii="Times New Roman" w:hAnsi="Times New Roman" w:cs="Times New Roman"/>
          <w:sz w:val="24"/>
          <w:szCs w:val="24"/>
        </w:rPr>
      </w:pP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On Godfrey's maiden day from the prospective governess, the Bullocks' nanny Molly warns him that he is just the result of a series of assistants who already have unable to survive due to the Bul</w:t>
      </w:r>
      <w:r w:rsidRPr="00A12923">
        <w:rPr>
          <w:rFonts w:ascii="Times New Roman" w:hAnsi="Times New Roman" w:cs="Times New Roman"/>
          <w:sz w:val="24"/>
          <w:szCs w:val="24"/>
        </w:rPr>
        <w:t>locks' diametrically opposed personality as well as activities. Notwithstanding this, Godfrey demonstrates to be quite skilled and inventive in his responsibilities, but Cornelia has a vendetta against him before plans to get him outside from trouble and t</w:t>
      </w:r>
      <w:r w:rsidRPr="00A12923">
        <w:rPr>
          <w:rFonts w:ascii="Times New Roman" w:hAnsi="Times New Roman" w:cs="Times New Roman"/>
          <w:sz w:val="24"/>
          <w:szCs w:val="24"/>
        </w:rPr>
        <w:t>hrow them back onto the streets. Irene, too, grows fond of Godfrey but is unsure how to express her feelings.</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Godfrey shows to be remarkably capable and tenacious in their tasks, but Cornelia harbors a vendetta against him before plots to get him </w:t>
      </w:r>
      <w:r w:rsidRPr="00A12923">
        <w:rPr>
          <w:rFonts w:ascii="Times New Roman" w:hAnsi="Times New Roman" w:cs="Times New Roman"/>
          <w:sz w:val="24"/>
          <w:szCs w:val="24"/>
        </w:rPr>
        <w:t xml:space="preserve">out of the difficulties and seem to have himself </w:t>
      </w:r>
      <w:r w:rsidRPr="00A12923">
        <w:rPr>
          <w:rFonts w:ascii="Times New Roman" w:hAnsi="Times New Roman" w:cs="Times New Roman"/>
          <w:sz w:val="24"/>
          <w:szCs w:val="24"/>
        </w:rPr>
        <w:t>thrown out into the roads. Meanwhile, Irene develops a strong affection for Godfrey but is confused about how to communicate her feelings.</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Irene ultimately calls off her engagement to Charlie. Cornelia t</w:t>
      </w:r>
      <w:r w:rsidRPr="00A12923">
        <w:rPr>
          <w:rFonts w:ascii="Times New Roman" w:hAnsi="Times New Roman" w:cs="Times New Roman"/>
          <w:sz w:val="24"/>
          <w:szCs w:val="24"/>
        </w:rPr>
        <w:t>ries to seduce Godfrey on his day off, however, when he refuses, she hides her pearl necklace beneath his bedding and contacts the cops, planning to have him arrested and tortured. Unfortunately, the detectives were unable to locate the jewels from the insi</w:t>
      </w:r>
      <w:r w:rsidRPr="00A12923">
        <w:rPr>
          <w:rFonts w:ascii="Times New Roman" w:hAnsi="Times New Roman" w:cs="Times New Roman"/>
          <w:sz w:val="24"/>
          <w:szCs w:val="24"/>
        </w:rPr>
        <w:t>de of the mattresses, Mr. Bullock was irate, telling Cornelia that the diamonds were not covered and that she would lose a significant amount of money if she did not locate them, which greatly distressed her. Cornelia indicates how that intended to abd</w:t>
      </w:r>
      <w:r w:rsidRPr="00A12923">
        <w:rPr>
          <w:rFonts w:ascii="Times New Roman" w:hAnsi="Times New Roman" w:cs="Times New Roman"/>
          <w:sz w:val="24"/>
          <w:szCs w:val="24"/>
        </w:rPr>
        <w:t xml:space="preserve">uct Godfrey whenever the </w:t>
      </w:r>
      <w:r w:rsidRPr="00A12923" w:rsidR="00973073">
        <w:rPr>
          <w:rFonts w:ascii="Times New Roman" w:hAnsi="Times New Roman" w:cs="Times New Roman"/>
          <w:sz w:val="24"/>
          <w:szCs w:val="24"/>
        </w:rPr>
        <w:t>utter</w:t>
      </w:r>
      <w:r w:rsidRPr="00A12923">
        <w:rPr>
          <w:rFonts w:ascii="Times New Roman" w:hAnsi="Times New Roman" w:cs="Times New Roman"/>
          <w:sz w:val="24"/>
          <w:szCs w:val="24"/>
        </w:rPr>
        <w:t xml:space="preserve"> bollocks transfer their children to Europe to even get Irene free from her in the relationship. Irene, alarmed, fakes a collapse.</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Irene subsequently calls off her commitment to Charlie. Cornelia tries to seduce Godf</w:t>
      </w:r>
      <w:r w:rsidRPr="00A12923">
        <w:rPr>
          <w:rFonts w:ascii="Times New Roman" w:hAnsi="Times New Roman" w:cs="Times New Roman"/>
          <w:sz w:val="24"/>
          <w:szCs w:val="24"/>
        </w:rPr>
        <w:t>rey on his rest days, but when he refuses, she hides her piece of jewelry beneath his mattress and contacts the cops, hoping to have him arrested and imprisoned. However, the police were unable to locate the pearls inside the mattress, and Mr. Bullock, ups</w:t>
      </w:r>
      <w:r w:rsidRPr="00A12923">
        <w:rPr>
          <w:rFonts w:ascii="Times New Roman" w:hAnsi="Times New Roman" w:cs="Times New Roman"/>
          <w:sz w:val="24"/>
          <w:szCs w:val="24"/>
        </w:rPr>
        <w:t>et that Cornelia had discovered what she had done, warned her that perhaps the pearls were not insured and that she would lose a significant amount of money if they did not locate them, worrying her. Cornelia suggests that she wants to woo Godfrey whenever</w:t>
      </w:r>
      <w:r w:rsidRPr="00A12923">
        <w:rPr>
          <w:rFonts w:ascii="Times New Roman" w:hAnsi="Times New Roman" w:cs="Times New Roman"/>
          <w:sz w:val="24"/>
          <w:szCs w:val="24"/>
        </w:rPr>
        <w:t xml:space="preserve"> the Bullocks transfer their daughters to Europe to get Maria free with her new relationship.</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Leveraging Godfrey's leftover earnings, Godfrey and Tommy form a professional relationship as well as transform the trash into a trendy nightlife kno</w:t>
      </w:r>
      <w:r w:rsidRPr="00A12923">
        <w:rPr>
          <w:rFonts w:ascii="Times New Roman" w:hAnsi="Times New Roman" w:cs="Times New Roman"/>
          <w:sz w:val="24"/>
          <w:szCs w:val="24"/>
        </w:rPr>
        <w:t xml:space="preserve">wn as "The Trash," introducing valuable employment for one of the other homeless folks as well as </w:t>
      </w:r>
      <w:r w:rsidRPr="00A12923" w:rsidR="00973073">
        <w:rPr>
          <w:rFonts w:ascii="Times New Roman" w:hAnsi="Times New Roman" w:cs="Times New Roman"/>
          <w:sz w:val="24"/>
          <w:szCs w:val="24"/>
        </w:rPr>
        <w:t>redevelopment for</w:t>
      </w:r>
      <w:r w:rsidRPr="00A12923">
        <w:rPr>
          <w:rFonts w:ascii="Times New Roman" w:hAnsi="Times New Roman" w:cs="Times New Roman"/>
          <w:sz w:val="24"/>
          <w:szCs w:val="24"/>
        </w:rPr>
        <w:t xml:space="preserve"> additional flats. Even during Donald </w:t>
      </w:r>
      <w:r w:rsidRPr="00A12923" w:rsidR="00973073">
        <w:rPr>
          <w:rFonts w:ascii="Times New Roman" w:hAnsi="Times New Roman" w:cs="Times New Roman"/>
          <w:sz w:val="24"/>
          <w:szCs w:val="24"/>
        </w:rPr>
        <w:t>trump’s</w:t>
      </w:r>
      <w:r w:rsidRPr="00A12923">
        <w:rPr>
          <w:rFonts w:ascii="Times New Roman" w:hAnsi="Times New Roman" w:cs="Times New Roman"/>
          <w:sz w:val="24"/>
          <w:szCs w:val="24"/>
        </w:rPr>
        <w:t xml:space="preserve"> official opening, Irene discovers Godfrey's </w:t>
      </w:r>
      <w:r w:rsidRPr="00A12923">
        <w:rPr>
          <w:rFonts w:ascii="Times New Roman" w:hAnsi="Times New Roman" w:cs="Times New Roman"/>
          <w:sz w:val="24"/>
          <w:szCs w:val="24"/>
        </w:rPr>
        <w:t>unexpected employment and persuades him to marr</w:t>
      </w:r>
      <w:r w:rsidRPr="00A12923">
        <w:rPr>
          <w:rFonts w:ascii="Times New Roman" w:hAnsi="Times New Roman" w:cs="Times New Roman"/>
          <w:sz w:val="24"/>
          <w:szCs w:val="24"/>
        </w:rPr>
        <w:t>y her by getting the director (who has become the master of ceremonies) to pose as a priest and her chauffeur appear as a spectator.</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At a teas party held by Irene, </w:t>
      </w:r>
      <w:r w:rsidRPr="00A12923" w:rsidR="00973073">
        <w:rPr>
          <w:rFonts w:ascii="Times New Roman" w:hAnsi="Times New Roman" w:cs="Times New Roman"/>
          <w:sz w:val="24"/>
          <w:szCs w:val="24"/>
        </w:rPr>
        <w:t>Godfrey was ultimately spotted b</w:t>
      </w:r>
      <w:r w:rsidRPr="00A12923">
        <w:rPr>
          <w:rFonts w:ascii="Times New Roman" w:hAnsi="Times New Roman" w:cs="Times New Roman"/>
          <w:sz w:val="24"/>
          <w:szCs w:val="24"/>
        </w:rPr>
        <w:t>y his longtime acquaintance Tommy Gray. Tommy join</w:t>
      </w:r>
      <w:r w:rsidRPr="00A12923">
        <w:rPr>
          <w:rFonts w:ascii="Times New Roman" w:hAnsi="Times New Roman" w:cs="Times New Roman"/>
          <w:sz w:val="24"/>
          <w:szCs w:val="24"/>
        </w:rPr>
        <w:t>s around by cooking up the narrative about Godfrey being Tommy's valet at Harvard, which Godfrey embellishes with a nonexistent wife and five children. When Irene learns of this, she announces her engagement to the startled Charlie Van Rumple on the spur o</w:t>
      </w:r>
      <w:r w:rsidRPr="00A12923">
        <w:rPr>
          <w:rFonts w:ascii="Times New Roman" w:hAnsi="Times New Roman" w:cs="Times New Roman"/>
          <w:sz w:val="24"/>
          <w:szCs w:val="24"/>
        </w:rPr>
        <w:t xml:space="preserve">f the moment, but after being congratulated by Godfrey, she breaks down in tears and disappears. Tommy is intrigued about what one of the wealthy "Parkes of Boston" does as a butler over lunch the next day. Godfrey claims that a failed love affair led him </w:t>
      </w:r>
      <w:r w:rsidRPr="00A12923">
        <w:rPr>
          <w:rFonts w:ascii="Times New Roman" w:hAnsi="Times New Roman" w:cs="Times New Roman"/>
          <w:sz w:val="24"/>
          <w:szCs w:val="24"/>
        </w:rPr>
        <w:t xml:space="preserve">to consider suicide, but the homeless guys living at the </w:t>
      </w:r>
      <w:r w:rsidRPr="00A12923" w:rsidR="00973073">
        <w:rPr>
          <w:rFonts w:ascii="Times New Roman" w:hAnsi="Times New Roman" w:cs="Times New Roman"/>
          <w:sz w:val="24"/>
          <w:szCs w:val="24"/>
        </w:rPr>
        <w:t>dump</w:t>
      </w:r>
      <w:r w:rsidRPr="00A12923">
        <w:rPr>
          <w:rFonts w:ascii="Times New Roman" w:hAnsi="Times New Roman" w:cs="Times New Roman"/>
          <w:sz w:val="24"/>
          <w:szCs w:val="24"/>
        </w:rPr>
        <w:t xml:space="preserve"> remained unaffected.</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During the economic Crisis, a casual game leads giddy aristocratic Irene Bullock towards the municipal trash, wherein she encounters Godfrey, a destitute, and hire</w:t>
      </w:r>
      <w:r w:rsidRPr="00A12923">
        <w:rPr>
          <w:rFonts w:ascii="Times New Roman" w:hAnsi="Times New Roman" w:cs="Times New Roman"/>
          <w:sz w:val="24"/>
          <w:szCs w:val="24"/>
        </w:rPr>
        <w:t>s him as her servant. The Bullocks, he thinks, is the embodiment of frivolous wealth, as wacky as either a raisin. Eventually, the dramatic Irene is head over heels in the love of her 'protégé' who passionately believes that even a relationship between an emplo</w:t>
      </w:r>
      <w:r w:rsidRPr="00A12923">
        <w:rPr>
          <w:rFonts w:ascii="Times New Roman" w:hAnsi="Times New Roman" w:cs="Times New Roman"/>
          <w:sz w:val="24"/>
          <w:szCs w:val="24"/>
        </w:rPr>
        <w:t>yee and his employers is inappropriate, irrespective of the general's enigmatic history.</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The Carlo is thrown out by Mr. Bullock where he tells the family clearly about his collapsing business and about all the attempts he made in making </w:t>
      </w:r>
      <w:r w:rsidRPr="00A12923">
        <w:rPr>
          <w:rFonts w:ascii="Times New Roman" w:hAnsi="Times New Roman" w:cs="Times New Roman"/>
          <w:sz w:val="24"/>
          <w:szCs w:val="24"/>
        </w:rPr>
        <w:t xml:space="preserve">sure the reputation he made in ensuring that loss associated with the business as well as its stockholders concerning the money, which will place him in prison the reason being the embezzlement accusation while making the family being </w:t>
      </w:r>
      <w:r w:rsidRPr="00A12923" w:rsidR="00973073">
        <w:rPr>
          <w:rFonts w:ascii="Times New Roman" w:hAnsi="Times New Roman" w:cs="Times New Roman"/>
          <w:sz w:val="24"/>
          <w:szCs w:val="24"/>
        </w:rPr>
        <w:t>bankrupt</w:t>
      </w:r>
      <w:r w:rsidRPr="00A12923">
        <w:rPr>
          <w:rFonts w:ascii="Times New Roman" w:hAnsi="Times New Roman" w:cs="Times New Roman"/>
          <w:sz w:val="24"/>
          <w:szCs w:val="24"/>
        </w:rPr>
        <w:t xml:space="preserve"> c</w:t>
      </w:r>
      <w:r w:rsidRPr="00A12923">
        <w:rPr>
          <w:rFonts w:ascii="Times New Roman" w:hAnsi="Times New Roman" w:cs="Times New Roman"/>
          <w:sz w:val="24"/>
          <w:szCs w:val="24"/>
        </w:rPr>
        <w:t xml:space="preserve">oncerning  Geoffrey, on either hand, brings them excellent news: he sold-out abbreviated some money which is acquired by pledge Cornelia's pearl necklace to repurchase the stocks that Bullock had sold. He provides Mr. Bullock the additional shares, </w:t>
      </w:r>
      <w:r w:rsidRPr="00A12923">
        <w:rPr>
          <w:rFonts w:ascii="Times New Roman" w:hAnsi="Times New Roman" w:cs="Times New Roman"/>
          <w:sz w:val="24"/>
          <w:szCs w:val="24"/>
        </w:rPr>
        <w:t>saving</w:t>
      </w:r>
      <w:r w:rsidRPr="00A12923">
        <w:rPr>
          <w:rFonts w:ascii="Times New Roman" w:hAnsi="Times New Roman" w:cs="Times New Roman"/>
          <w:sz w:val="24"/>
          <w:szCs w:val="24"/>
        </w:rPr>
        <w:t xml:space="preserve"> the family from insolvency. Cornelia confesses to putting thee concealed the </w:t>
      </w:r>
      <w:r w:rsidRPr="00A12923" w:rsidR="00973073">
        <w:rPr>
          <w:rFonts w:ascii="Times New Roman" w:hAnsi="Times New Roman" w:cs="Times New Roman"/>
          <w:sz w:val="24"/>
          <w:szCs w:val="24"/>
        </w:rPr>
        <w:t>jewelry</w:t>
      </w:r>
      <w:r w:rsidRPr="00A12923">
        <w:rPr>
          <w:rFonts w:ascii="Times New Roman" w:hAnsi="Times New Roman" w:cs="Times New Roman"/>
          <w:sz w:val="24"/>
          <w:szCs w:val="24"/>
        </w:rPr>
        <w:t xml:space="preserve"> underneath the mattress and sat on the floor politely. </w:t>
      </w:r>
      <w:r w:rsidRPr="00A12923" w:rsidR="00973073">
        <w:rPr>
          <w:rFonts w:ascii="Times New Roman" w:hAnsi="Times New Roman" w:cs="Times New Roman"/>
          <w:sz w:val="24"/>
          <w:szCs w:val="24"/>
        </w:rPr>
        <w:t>Proclaims</w:t>
      </w:r>
      <w:r w:rsidRPr="00A12923">
        <w:rPr>
          <w:rFonts w:ascii="Times New Roman" w:hAnsi="Times New Roman" w:cs="Times New Roman"/>
          <w:sz w:val="24"/>
          <w:szCs w:val="24"/>
        </w:rPr>
        <w:t xml:space="preserve"> her sorrow after Godfrey gives her the </w:t>
      </w:r>
      <w:r w:rsidRPr="00A12923" w:rsidR="00973073">
        <w:rPr>
          <w:rFonts w:ascii="Times New Roman" w:hAnsi="Times New Roman" w:cs="Times New Roman"/>
          <w:sz w:val="24"/>
          <w:szCs w:val="24"/>
        </w:rPr>
        <w:t>jewelry</w:t>
      </w:r>
      <w:r w:rsidRPr="00A12923">
        <w:rPr>
          <w:rFonts w:ascii="Times New Roman" w:hAnsi="Times New Roman" w:cs="Times New Roman"/>
          <w:sz w:val="24"/>
          <w:szCs w:val="24"/>
        </w:rPr>
        <w:t>.</w:t>
      </w:r>
    </w:p>
    <w:p w:rsidR="00070098" w:rsidRPr="00A12923">
      <w:pPr>
        <w:spacing w:line="480" w:lineRule="auto"/>
        <w:rPr>
          <w:rFonts w:ascii="Times New Roman" w:hAnsi="Times New Roman" w:cs="Times New Roman"/>
          <w:b/>
          <w:sz w:val="24"/>
          <w:szCs w:val="24"/>
        </w:rPr>
      </w:pPr>
      <w:r w:rsidRPr="00A12923">
        <w:rPr>
          <w:rFonts w:ascii="Times New Roman" w:hAnsi="Times New Roman" w:cs="Times New Roman"/>
          <w:b/>
          <w:sz w:val="24"/>
          <w:szCs w:val="24"/>
        </w:rPr>
        <w:t xml:space="preserve">      CONCLUSION</w:t>
      </w:r>
    </w:p>
    <w:p w:rsidR="00070098" w:rsidRPr="00A12923">
      <w:pPr>
        <w:spacing w:line="480" w:lineRule="auto"/>
        <w:rPr>
          <w:rFonts w:ascii="Times New Roman" w:hAnsi="Times New Roman" w:cs="Times New Roman"/>
          <w:sz w:val="24"/>
          <w:szCs w:val="24"/>
        </w:rPr>
      </w:pPr>
      <w:r w:rsidRPr="00A12923">
        <w:rPr>
          <w:rFonts w:ascii="Times New Roman" w:hAnsi="Times New Roman" w:cs="Times New Roman"/>
          <w:sz w:val="24"/>
          <w:szCs w:val="24"/>
        </w:rPr>
        <w:t xml:space="preserve">        </w:t>
      </w:r>
      <w:r w:rsidRPr="00A12923" w:rsidR="00973073">
        <w:rPr>
          <w:rFonts w:ascii="Times New Roman" w:hAnsi="Times New Roman" w:cs="Times New Roman"/>
          <w:sz w:val="24"/>
          <w:szCs w:val="24"/>
        </w:rPr>
        <w:t>The</w:t>
      </w:r>
      <w:r w:rsidRPr="00A12923">
        <w:rPr>
          <w:rFonts w:ascii="Times New Roman" w:hAnsi="Times New Roman" w:cs="Times New Roman"/>
          <w:sz w:val="24"/>
          <w:szCs w:val="24"/>
        </w:rPr>
        <w:t xml:space="preserve"> </w:t>
      </w:r>
      <w:r w:rsidR="00A12923">
        <w:rPr>
          <w:rFonts w:ascii="Times New Roman" w:hAnsi="Times New Roman" w:cs="Times New Roman"/>
          <w:sz w:val="24"/>
          <w:szCs w:val="24"/>
        </w:rPr>
        <w:t>My M</w:t>
      </w:r>
      <w:r w:rsidRPr="00A12923">
        <w:rPr>
          <w:rFonts w:ascii="Times New Roman" w:hAnsi="Times New Roman" w:cs="Times New Roman"/>
          <w:sz w:val="24"/>
          <w:szCs w:val="24"/>
        </w:rPr>
        <w:t xml:space="preserve">an Godfrey is a </w:t>
      </w:r>
      <w:r w:rsidRPr="00A12923" w:rsidR="00973073">
        <w:rPr>
          <w:rFonts w:ascii="Times New Roman" w:hAnsi="Times New Roman" w:cs="Times New Roman"/>
          <w:sz w:val="24"/>
          <w:szCs w:val="24"/>
        </w:rPr>
        <w:t>parent’s</w:t>
      </w:r>
      <w:r w:rsidRPr="00A12923">
        <w:rPr>
          <w:rFonts w:ascii="Times New Roman" w:hAnsi="Times New Roman" w:cs="Times New Roman"/>
          <w:sz w:val="24"/>
          <w:szCs w:val="24"/>
        </w:rPr>
        <w:t xml:space="preserve"> film that uses the humorous narrative of a highly dramatic, aristocratic neighborhood and its recently recruited servant to illustrate the importance of serving individuals properly. Wealthy aristocratic Irene Bullock encounters vagrant Godfrey whilst </w:t>
      </w:r>
      <w:r w:rsidRPr="00A12923">
        <w:rPr>
          <w:rFonts w:ascii="Times New Roman" w:hAnsi="Times New Roman" w:cs="Times New Roman"/>
          <w:sz w:val="24"/>
          <w:szCs w:val="24"/>
        </w:rPr>
        <w:t>engaging in a socially prominent treasure hunt even during the great depression. She wins the competition because he supports her. Godfrey feels disgusted by their actions and considers himself to be a guilty party. Irene offers him the position of butler.</w:t>
      </w:r>
      <w:r w:rsidRPr="00A12923">
        <w:rPr>
          <w:rFonts w:ascii="Times New Roman" w:hAnsi="Times New Roman" w:cs="Times New Roman"/>
          <w:sz w:val="24"/>
          <w:szCs w:val="24"/>
        </w:rPr>
        <w:t xml:space="preserve"> The very next day, he arrives fully clothed and prepared to start. Molly, the maid, warns him that the entire Bullock family is insane. Godfrey discovers that the maid's evaluation is favorable. Notwithstanding his strange bosses, Godfrey enjoys his work </w:t>
      </w:r>
      <w:r w:rsidRPr="00A12923">
        <w:rPr>
          <w:rFonts w:ascii="Times New Roman" w:hAnsi="Times New Roman" w:cs="Times New Roman"/>
          <w:sz w:val="24"/>
          <w:szCs w:val="24"/>
        </w:rPr>
        <w:t>and intends to keep it. He might, nevertheless, have quite a secret. He is not interested in furthering any other relationship until Irene is infatuated with him.</w:t>
      </w: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A12923">
      <w:pPr>
        <w:spacing w:line="480" w:lineRule="auto"/>
        <w:rPr>
          <w:rFonts w:ascii="Times New Roman" w:hAnsi="Times New Roman" w:cs="Times New Roman"/>
          <w:sz w:val="24"/>
          <w:szCs w:val="24"/>
        </w:rPr>
      </w:pPr>
    </w:p>
    <w:p w:rsidR="00A12923" w:rsidRPr="0052694C" w:rsidP="0052694C">
      <w:pPr>
        <w:spacing w:line="480" w:lineRule="auto"/>
        <w:ind w:left="720" w:hanging="720"/>
        <w:jc w:val="center"/>
        <w:rPr>
          <w:rFonts w:ascii="Times New Roman" w:hAnsi="Times New Roman" w:cs="Times New Roman"/>
          <w:b/>
          <w:sz w:val="24"/>
          <w:szCs w:val="24"/>
        </w:rPr>
      </w:pPr>
      <w:r w:rsidRPr="0052694C">
        <w:rPr>
          <w:rFonts w:ascii="Times New Roman" w:hAnsi="Times New Roman" w:cs="Times New Roman"/>
          <w:b/>
          <w:sz w:val="24"/>
          <w:szCs w:val="24"/>
        </w:rPr>
        <w:t>Reference</w:t>
      </w:r>
    </w:p>
    <w:p w:rsidR="0052694C" w:rsidRPr="0052694C" w:rsidP="0052694C">
      <w:pPr>
        <w:spacing w:line="480" w:lineRule="auto"/>
        <w:ind w:left="720" w:hanging="720"/>
        <w:rPr>
          <w:rFonts w:ascii="Times New Roman" w:hAnsi="Times New Roman" w:cs="Times New Roman"/>
          <w:sz w:val="24"/>
          <w:szCs w:val="24"/>
        </w:rPr>
      </w:pPr>
      <w:r w:rsidRPr="0052694C">
        <w:rPr>
          <w:rFonts w:ascii="Times New Roman" w:hAnsi="Times New Roman" w:cs="Times New Roman"/>
          <w:sz w:val="24"/>
          <w:szCs w:val="24"/>
        </w:rPr>
        <w:t xml:space="preserve">Goldberger, M. (2021). 'My Man Godfrey': High-Class Struggle. Iberkshires.com. Retrieved 16 October 2021, from </w:t>
      </w:r>
      <w:hyperlink r:id="rId4" w:history="1">
        <w:r w:rsidRPr="0052694C">
          <w:rPr>
            <w:rStyle w:val="Hyperlink"/>
            <w:rFonts w:ascii="Times New Roman" w:hAnsi="Times New Roman" w:cs="Times New Roman"/>
            <w:sz w:val="24"/>
            <w:szCs w:val="24"/>
          </w:rPr>
          <w:t>https://www.iberkshires.com/story/63466/-My-Man-Godfrey-High-Class-Struggle.html</w:t>
        </w:r>
      </w:hyperlink>
      <w:r w:rsidRPr="0052694C">
        <w:rPr>
          <w:rFonts w:ascii="Times New Roman" w:hAnsi="Times New Roman" w:cs="Times New Roman"/>
          <w:sz w:val="24"/>
          <w:szCs w:val="24"/>
        </w:rPr>
        <w:t>.</w:t>
      </w:r>
      <w:r w:rsidRPr="0052694C">
        <w:rPr>
          <w:rFonts w:ascii="Times New Roman" w:hAnsi="Times New Roman" w:cs="Times New Roman"/>
          <w:sz w:val="24"/>
          <w:szCs w:val="24"/>
        </w:rPr>
        <w:t xml:space="preserve"> </w:t>
      </w:r>
    </w:p>
    <w:p w:rsidR="0052694C" w:rsidRPr="0052694C" w:rsidP="0052694C">
      <w:pPr>
        <w:spacing w:line="480" w:lineRule="auto"/>
        <w:ind w:left="720" w:hanging="720"/>
        <w:rPr>
          <w:rFonts w:ascii="Times New Roman" w:hAnsi="Times New Roman" w:cs="Times New Roman"/>
          <w:sz w:val="24"/>
          <w:szCs w:val="24"/>
        </w:rPr>
      </w:pPr>
      <w:hyperlink r:id="rId5" w:history="1">
        <w:r w:rsidRPr="0052694C">
          <w:rPr>
            <w:rStyle w:val="Hyperlink"/>
            <w:rFonts w:ascii="Times New Roman" w:hAnsi="Times New Roman" w:cs="Times New Roman"/>
            <w:sz w:val="24"/>
            <w:szCs w:val="24"/>
          </w:rPr>
          <w:t>https://www.youtube.com/watch?v=XiEq6uSvpZg</w:t>
        </w:r>
      </w:hyperlink>
    </w:p>
    <w:p w:rsidR="00506176" w:rsidRPr="0052694C" w:rsidP="0052694C">
      <w:pPr>
        <w:spacing w:line="480" w:lineRule="auto"/>
        <w:ind w:left="720" w:hanging="720"/>
        <w:rPr>
          <w:rFonts w:ascii="Times New Roman" w:hAnsi="Times New Roman" w:cs="Times New Roman"/>
          <w:sz w:val="24"/>
          <w:szCs w:val="24"/>
        </w:rPr>
      </w:pPr>
    </w:p>
    <w:sectPr>
      <w:headerReference w:type="default" r:id="rId6"/>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4665886"/>
      <w:docPartObj>
        <w:docPartGallery w:val="Page Numbers (Top of Page)"/>
        <w:docPartUnique/>
      </w:docPartObj>
    </w:sdtPr>
    <w:sdtEndPr>
      <w:rPr>
        <w:noProof/>
      </w:rPr>
    </w:sdtEndPr>
    <w:sdtContent>
      <w:p w:rsidR="00A12923">
        <w:pPr>
          <w:pStyle w:val="Header"/>
          <w:jc w:val="right"/>
        </w:pPr>
        <w:r>
          <w:fldChar w:fldCharType="begin"/>
        </w:r>
        <w:r>
          <w:instrText xml:space="preserve"> PAGE   \* MERGEFORMAT </w:instrText>
        </w:r>
        <w:r>
          <w:fldChar w:fldCharType="separate"/>
        </w:r>
        <w:r w:rsidR="00C50E5E">
          <w:rPr>
            <w:noProof/>
          </w:rPr>
          <w:t>2</w:t>
        </w:r>
        <w:r>
          <w:rPr>
            <w:noProof/>
          </w:rPr>
          <w:fldChar w:fldCharType="end"/>
        </w:r>
      </w:p>
    </w:sdtContent>
  </w:sdt>
  <w:p w:rsidR="00A129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098"/>
    <w:rsid w:val="00005D00"/>
    <w:rsid w:val="00070098"/>
    <w:rsid w:val="00506176"/>
    <w:rsid w:val="0052694C"/>
    <w:rsid w:val="006951B9"/>
    <w:rsid w:val="00973073"/>
    <w:rsid w:val="00A12923"/>
    <w:rsid w:val="00C50E5E"/>
    <w:rsid w:val="00FA7EA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docId w15:val="{8C90B047-5528-4290-9788-AFD89256B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Header">
    <w:name w:val="header"/>
    <w:basedOn w:val="Normal"/>
    <w:link w:val="HeaderChar"/>
    <w:uiPriority w:val="99"/>
    <w:unhideWhenUsed/>
    <w:rsid w:val="00A129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2923"/>
  </w:style>
  <w:style w:type="paragraph" w:styleId="Footer">
    <w:name w:val="footer"/>
    <w:basedOn w:val="Normal"/>
    <w:link w:val="FooterChar"/>
    <w:uiPriority w:val="99"/>
    <w:unhideWhenUsed/>
    <w:rsid w:val="00A129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2923"/>
  </w:style>
  <w:style w:type="character" w:styleId="Hyperlink">
    <w:name w:val="Hyperlink"/>
    <w:basedOn w:val="DefaultParagraphFont"/>
    <w:uiPriority w:val="99"/>
    <w:unhideWhenUsed/>
    <w:rsid w:val="005061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iberkshires.com/story/63466/-My-Man-Godfrey-High-Class-Struggle.html" TargetMode="External" /><Relationship Id="rId5" Type="http://schemas.openxmlformats.org/officeDocument/2006/relationships/hyperlink" Target="https://www.youtube.com/watch?v=XiEq6uSvpZg" TargetMode="External" /><Relationship Id="rId6" Type="http://schemas.openxmlformats.org/officeDocument/2006/relationships/header" Target="header1.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1350</Words>
  <Characters>7701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cp:revision>
  <dcterms:created xsi:type="dcterms:W3CDTF">2021-10-16T01:49:00Z</dcterms:created>
  <dcterms:modified xsi:type="dcterms:W3CDTF">2021-10-16T01:49:00Z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