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1D20" w:rsidRDefault="00A81D20" w:rsidP="006D5084">
      <w:pPr>
        <w:spacing w:after="120"/>
        <w:jc w:val="center"/>
      </w:pPr>
    </w:p>
    <w:p w:rsidR="00A81D20" w:rsidRDefault="00A81D20" w:rsidP="006D5084">
      <w:pPr>
        <w:spacing w:after="120"/>
        <w:jc w:val="center"/>
      </w:pPr>
    </w:p>
    <w:p w:rsidR="00A81D20" w:rsidRDefault="00A81D20" w:rsidP="006D5084">
      <w:pPr>
        <w:spacing w:after="120"/>
        <w:jc w:val="center"/>
      </w:pPr>
    </w:p>
    <w:p w:rsidR="00A81D20" w:rsidRDefault="00A81D20" w:rsidP="006D5084">
      <w:pPr>
        <w:spacing w:after="120"/>
        <w:jc w:val="center"/>
      </w:pPr>
    </w:p>
    <w:p w:rsidR="00A81D20" w:rsidRDefault="00A81D20" w:rsidP="006D5084">
      <w:pPr>
        <w:spacing w:after="120"/>
        <w:jc w:val="center"/>
      </w:pPr>
    </w:p>
    <w:p w:rsidR="00A81D20" w:rsidRDefault="00A81D20" w:rsidP="006D5084">
      <w:pPr>
        <w:spacing w:after="120"/>
        <w:jc w:val="center"/>
      </w:pPr>
      <w:r w:rsidRPr="00A81D20">
        <w:t>HIS 200 Writing Plan Progress Check 1</w:t>
      </w:r>
    </w:p>
    <w:p w:rsidR="00A81D20" w:rsidRDefault="00A81D20" w:rsidP="006D5084">
      <w:pPr>
        <w:spacing w:after="120"/>
        <w:jc w:val="center"/>
      </w:pPr>
    </w:p>
    <w:p w:rsidR="00A81D20" w:rsidRDefault="00A81D20" w:rsidP="006D5084">
      <w:pPr>
        <w:spacing w:after="120"/>
        <w:jc w:val="center"/>
      </w:pPr>
      <w:r>
        <w:t>Name</w:t>
      </w:r>
    </w:p>
    <w:p w:rsidR="00A81D20" w:rsidRDefault="00A81D20" w:rsidP="006D5084">
      <w:pPr>
        <w:spacing w:after="120"/>
        <w:jc w:val="center"/>
      </w:pPr>
      <w:r>
        <w:t>Student</w:t>
      </w:r>
    </w:p>
    <w:p w:rsidR="00A81D20" w:rsidRDefault="00A81D20" w:rsidP="006D5084">
      <w:pPr>
        <w:spacing w:after="120"/>
        <w:jc w:val="center"/>
      </w:pPr>
      <w:r>
        <w:t>Institution</w:t>
      </w:r>
    </w:p>
    <w:p w:rsidR="00A81D20" w:rsidRDefault="00A81D20" w:rsidP="006D5084">
      <w:pPr>
        <w:spacing w:after="120"/>
        <w:jc w:val="center"/>
      </w:pPr>
      <w:r>
        <w:t>Class</w:t>
      </w:r>
    </w:p>
    <w:p w:rsidR="00A81D20" w:rsidRDefault="00A81D20" w:rsidP="006D5084">
      <w:pPr>
        <w:spacing w:after="120"/>
        <w:jc w:val="center"/>
      </w:pPr>
      <w:r>
        <w:t>Date</w:t>
      </w:r>
    </w:p>
    <w:p w:rsidR="00A81D20" w:rsidRDefault="00A81D20">
      <w:r>
        <w:br w:type="page"/>
      </w:r>
    </w:p>
    <w:p w:rsidR="002F7CEE" w:rsidRPr="00E50C93" w:rsidRDefault="00497809" w:rsidP="006D5084">
      <w:pPr>
        <w:spacing w:after="120"/>
        <w:jc w:val="center"/>
      </w:pPr>
      <w:r w:rsidRPr="00E50C93">
        <w:lastRenderedPageBreak/>
        <w:t>HIS 200 Writing Plan Progress Check 1</w:t>
      </w:r>
    </w:p>
    <w:p w:rsidR="0086318F" w:rsidRDefault="00DA0BA8" w:rsidP="008A6DBC">
      <w:pPr>
        <w:spacing w:after="120"/>
        <w:rPr>
          <w:b/>
        </w:rPr>
      </w:pPr>
      <w:r>
        <w:rPr>
          <w:b/>
        </w:rPr>
        <w:t xml:space="preserve">I. </w:t>
      </w:r>
      <w:r w:rsidR="00E50C93" w:rsidRPr="00E50C93">
        <w:rPr>
          <w:b/>
        </w:rPr>
        <w:t>Describe the historical event that you selected. Why is this event significant?</w:t>
      </w:r>
    </w:p>
    <w:p w:rsidR="00E50C93" w:rsidRDefault="00940388" w:rsidP="006D5084">
      <w:pPr>
        <w:spacing w:after="120"/>
        <w:ind w:firstLine="720"/>
      </w:pPr>
      <w:r w:rsidRPr="00940388">
        <w:t xml:space="preserve">The historical event that I selected is the “The Voting Rights Act of 1965.” This event is significant because it made voting an equal right for all American citizens, as seen today. Voting is an important right and privilege that all citizens should be granted. The African Americans were denied voting rights. The Voting Rights Act of 1965 pushed for significant changes to the Constitution that led to the achievement of equal voting rights (Davidson &amp; </w:t>
      </w:r>
      <w:proofErr w:type="spellStart"/>
      <w:r w:rsidRPr="00940388">
        <w:t>Grofman</w:t>
      </w:r>
      <w:proofErr w:type="spellEnd"/>
      <w:r w:rsidRPr="00940388">
        <w:t>, 2021). This event is thus interesting to explore because it informs on America’s journey to achieve equal voting rights for all citizens. The voting right was a problem because the strict policies such as poll tax and literacy tests discouraged the Blacks from voting. The Act significantly pushed for the amendment of the Constitution, making voting a fundamental right for all American citizens (</w:t>
      </w:r>
      <w:proofErr w:type="spellStart"/>
      <w:r w:rsidRPr="00940388">
        <w:t>Finkelman</w:t>
      </w:r>
      <w:proofErr w:type="spellEnd"/>
      <w:r w:rsidRPr="00940388">
        <w:t>, 2015). Investigating this historical event is thus interesting because it helped achieve the voting rights that are crucial to date.</w:t>
      </w:r>
    </w:p>
    <w:p w:rsidR="006D5084" w:rsidRDefault="00343273" w:rsidP="008A6DBC">
      <w:pPr>
        <w:spacing w:after="120"/>
        <w:rPr>
          <w:b/>
        </w:rPr>
      </w:pPr>
      <w:r>
        <w:rPr>
          <w:b/>
        </w:rPr>
        <w:t xml:space="preserve">II. </w:t>
      </w:r>
      <w:r w:rsidR="00227C75">
        <w:rPr>
          <w:b/>
        </w:rPr>
        <w:t xml:space="preserve">Description of the </w:t>
      </w:r>
      <w:r w:rsidR="003A6894">
        <w:rPr>
          <w:b/>
        </w:rPr>
        <w:t>Research Question</w:t>
      </w:r>
    </w:p>
    <w:p w:rsidR="003A6894" w:rsidRDefault="00A849AE" w:rsidP="006D5084">
      <w:pPr>
        <w:spacing w:after="120"/>
        <w:ind w:firstLine="720"/>
      </w:pPr>
      <w:r w:rsidRPr="00A849AE">
        <w:t>The Voting Rights Act of 1965 helped eliminate the discrimination of African Americans during the voting process (</w:t>
      </w:r>
      <w:proofErr w:type="spellStart"/>
      <w:r w:rsidRPr="00A849AE">
        <w:t>Finkelman</w:t>
      </w:r>
      <w:proofErr w:type="spellEnd"/>
      <w:r w:rsidRPr="00A849AE">
        <w:t xml:space="preserve">, 2015). My </w:t>
      </w:r>
      <w:r w:rsidR="009E4E9D">
        <w:t xml:space="preserve">primary </w:t>
      </w:r>
      <w:r w:rsidRPr="00A849AE">
        <w:t xml:space="preserve">aim is to establish </w:t>
      </w:r>
      <w:r w:rsidR="009E4E9D">
        <w:t xml:space="preserve">the impact of the Voting Rights </w:t>
      </w:r>
      <w:r w:rsidRPr="00A849AE">
        <w:t xml:space="preserve">Act </w:t>
      </w:r>
      <w:r w:rsidR="009E4E9D">
        <w:t xml:space="preserve">on the American politics. </w:t>
      </w:r>
      <w:bookmarkStart w:id="0" w:name="_GoBack"/>
      <w:bookmarkEnd w:id="0"/>
      <w:r w:rsidRPr="00A849AE">
        <w:t>I also aim to use this historical event to establish how the Act raised awareness of civil rights across America and how it achieved its primary objective of making voting a fundamental right for all citizens. The amendment came after a spirited fight for the civil right of all citizens. The study also aims to establish the specific political and civil rights activists who led the struggle towards achieving the Voting Rights Act of 1965.</w:t>
      </w:r>
    </w:p>
    <w:p w:rsidR="00BF6F3F" w:rsidRDefault="00BF6F3F" w:rsidP="00BF6F3F">
      <w:pPr>
        <w:spacing w:after="120"/>
        <w:ind w:left="720" w:hanging="720"/>
        <w:jc w:val="center"/>
      </w:pPr>
      <w:r>
        <w:lastRenderedPageBreak/>
        <w:t>Reference</w:t>
      </w:r>
    </w:p>
    <w:p w:rsidR="00BF6F3F" w:rsidRPr="003A6894" w:rsidRDefault="00BF6F3F" w:rsidP="00BF6F3F">
      <w:pPr>
        <w:spacing w:after="120"/>
        <w:ind w:left="720" w:hanging="720"/>
      </w:pPr>
      <w:proofErr w:type="spellStart"/>
      <w:r w:rsidRPr="00BF6F3F">
        <w:t>Finkelman</w:t>
      </w:r>
      <w:proofErr w:type="spellEnd"/>
      <w:r w:rsidRPr="00BF6F3F">
        <w:t>, P. (2015). The Necessity of the Voting Rights Act of 1965 and the Difficulty of Overcoming Almost a Century of Voting Discrimination. </w:t>
      </w:r>
      <w:r w:rsidRPr="00BF6F3F">
        <w:rPr>
          <w:i/>
          <w:iCs/>
        </w:rPr>
        <w:t>La. L. Rev.</w:t>
      </w:r>
      <w:r w:rsidRPr="00BF6F3F">
        <w:t>, </w:t>
      </w:r>
      <w:r w:rsidRPr="00BF6F3F">
        <w:rPr>
          <w:i/>
          <w:iCs/>
        </w:rPr>
        <w:t>76</w:t>
      </w:r>
      <w:r w:rsidRPr="00BF6F3F">
        <w:t>, 181.</w:t>
      </w:r>
      <w:r>
        <w:t xml:space="preserve"> </w:t>
      </w:r>
    </w:p>
    <w:sectPr w:rsidR="00BF6F3F" w:rsidRPr="003A689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36F7" w:rsidRDefault="00E436F7" w:rsidP="00975D63">
      <w:pPr>
        <w:spacing w:after="0" w:line="240" w:lineRule="auto"/>
      </w:pPr>
      <w:r>
        <w:separator/>
      </w:r>
    </w:p>
  </w:endnote>
  <w:endnote w:type="continuationSeparator" w:id="0">
    <w:p w:rsidR="00E436F7" w:rsidRDefault="00E436F7" w:rsidP="00975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36F7" w:rsidRDefault="00E436F7" w:rsidP="00975D63">
      <w:pPr>
        <w:spacing w:after="0" w:line="240" w:lineRule="auto"/>
      </w:pPr>
      <w:r>
        <w:separator/>
      </w:r>
    </w:p>
  </w:footnote>
  <w:footnote w:type="continuationSeparator" w:id="0">
    <w:p w:rsidR="00E436F7" w:rsidRDefault="00E436F7" w:rsidP="00975D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6720416"/>
      <w:docPartObj>
        <w:docPartGallery w:val="Page Numbers (Top of Page)"/>
        <w:docPartUnique/>
      </w:docPartObj>
    </w:sdtPr>
    <w:sdtEndPr>
      <w:rPr>
        <w:noProof/>
      </w:rPr>
    </w:sdtEndPr>
    <w:sdtContent>
      <w:p w:rsidR="00975D63" w:rsidRDefault="00975D63">
        <w:pPr>
          <w:pStyle w:val="Header"/>
        </w:pPr>
        <w:r>
          <w:t xml:space="preserve">PROGRESS CHECK </w:t>
        </w:r>
        <w:r w:rsidR="0043316D">
          <w:t>1</w:t>
        </w:r>
        <w:r>
          <w:tab/>
        </w:r>
        <w:r>
          <w:tab/>
        </w:r>
        <w:r>
          <w:fldChar w:fldCharType="begin"/>
        </w:r>
        <w:r>
          <w:instrText xml:space="preserve"> PAGE   \* MERGEFORMAT </w:instrText>
        </w:r>
        <w:r>
          <w:fldChar w:fldCharType="separate"/>
        </w:r>
        <w:r w:rsidR="003379EF">
          <w:rPr>
            <w:noProof/>
          </w:rPr>
          <w:t>3</w:t>
        </w:r>
        <w:r>
          <w:rPr>
            <w:noProof/>
          </w:rPr>
          <w:fldChar w:fldCharType="end"/>
        </w:r>
      </w:p>
    </w:sdtContent>
  </w:sdt>
  <w:p w:rsidR="00975D63" w:rsidRDefault="00975D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ED6"/>
    <w:rsid w:val="00012FED"/>
    <w:rsid w:val="0001739D"/>
    <w:rsid w:val="000709B8"/>
    <w:rsid w:val="000F3F74"/>
    <w:rsid w:val="0014439E"/>
    <w:rsid w:val="00154399"/>
    <w:rsid w:val="001B4373"/>
    <w:rsid w:val="00203C4A"/>
    <w:rsid w:val="00205352"/>
    <w:rsid w:val="002078C8"/>
    <w:rsid w:val="00210EA1"/>
    <w:rsid w:val="002149E3"/>
    <w:rsid w:val="00227C75"/>
    <w:rsid w:val="00234A06"/>
    <w:rsid w:val="002F7CEE"/>
    <w:rsid w:val="003379EF"/>
    <w:rsid w:val="00343273"/>
    <w:rsid w:val="00372283"/>
    <w:rsid w:val="003A6894"/>
    <w:rsid w:val="003C4F08"/>
    <w:rsid w:val="003E793A"/>
    <w:rsid w:val="00422E8E"/>
    <w:rsid w:val="0043316D"/>
    <w:rsid w:val="00433B27"/>
    <w:rsid w:val="00497809"/>
    <w:rsid w:val="004D1D82"/>
    <w:rsid w:val="005001F3"/>
    <w:rsid w:val="00570B1C"/>
    <w:rsid w:val="005921DB"/>
    <w:rsid w:val="005970AD"/>
    <w:rsid w:val="00643337"/>
    <w:rsid w:val="00664322"/>
    <w:rsid w:val="006C1B25"/>
    <w:rsid w:val="006D5084"/>
    <w:rsid w:val="00716284"/>
    <w:rsid w:val="00777354"/>
    <w:rsid w:val="0086318F"/>
    <w:rsid w:val="008A6DBC"/>
    <w:rsid w:val="008F4F0B"/>
    <w:rsid w:val="00940388"/>
    <w:rsid w:val="00962938"/>
    <w:rsid w:val="0097243F"/>
    <w:rsid w:val="00972C3B"/>
    <w:rsid w:val="00975D63"/>
    <w:rsid w:val="009E4E9D"/>
    <w:rsid w:val="009E4ED6"/>
    <w:rsid w:val="009E66DC"/>
    <w:rsid w:val="00A211AE"/>
    <w:rsid w:val="00A27588"/>
    <w:rsid w:val="00A610C0"/>
    <w:rsid w:val="00A61991"/>
    <w:rsid w:val="00A81D20"/>
    <w:rsid w:val="00A849AE"/>
    <w:rsid w:val="00AE303B"/>
    <w:rsid w:val="00AE4965"/>
    <w:rsid w:val="00AF13A1"/>
    <w:rsid w:val="00B81CFD"/>
    <w:rsid w:val="00BE0F35"/>
    <w:rsid w:val="00BF6F3F"/>
    <w:rsid w:val="00C132D4"/>
    <w:rsid w:val="00C34EE5"/>
    <w:rsid w:val="00DA0BA8"/>
    <w:rsid w:val="00DA23E7"/>
    <w:rsid w:val="00DF533A"/>
    <w:rsid w:val="00DF7E1D"/>
    <w:rsid w:val="00E05FE2"/>
    <w:rsid w:val="00E436F7"/>
    <w:rsid w:val="00E50C93"/>
    <w:rsid w:val="00E71BF8"/>
    <w:rsid w:val="00FC4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37B58B-5264-472E-B89F-BDDA1795C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D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5D63"/>
  </w:style>
  <w:style w:type="paragraph" w:styleId="Footer">
    <w:name w:val="footer"/>
    <w:basedOn w:val="Normal"/>
    <w:link w:val="FooterChar"/>
    <w:uiPriority w:val="99"/>
    <w:unhideWhenUsed/>
    <w:rsid w:val="00975D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D63"/>
  </w:style>
  <w:style w:type="paragraph" w:styleId="ListParagraph">
    <w:name w:val="List Paragraph"/>
    <w:basedOn w:val="Normal"/>
    <w:uiPriority w:val="34"/>
    <w:qFormat/>
    <w:rsid w:val="00DA0B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3</Pages>
  <Words>312</Words>
  <Characters>1784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65</cp:revision>
  <dcterms:created xsi:type="dcterms:W3CDTF">2021-10-12T04:31:00Z</dcterms:created>
  <dcterms:modified xsi:type="dcterms:W3CDTF">2021-10-12T17:06:00Z</dcterms:modified>
</cp:coreProperties>
</file>