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0A9" w:rsidRDefault="00091118"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r>
        <w:t>Assignment about Aristotle</w:t>
      </w:r>
    </w:p>
    <w:p w:rsidR="003A6814" w:rsidRDefault="003A6814" w:rsidP="003A6814">
      <w:pPr>
        <w:jc w:val="center"/>
      </w:pPr>
    </w:p>
    <w:p w:rsidR="003A6814" w:rsidRDefault="003A6814" w:rsidP="003A6814">
      <w:pPr>
        <w:jc w:val="center"/>
      </w:pPr>
      <w:r>
        <w:t>Name</w:t>
      </w:r>
    </w:p>
    <w:p w:rsidR="003A6814" w:rsidRDefault="003A6814" w:rsidP="003A6814">
      <w:pPr>
        <w:jc w:val="center"/>
      </w:pPr>
      <w:r>
        <w:t xml:space="preserve">Institution </w:t>
      </w:r>
    </w:p>
    <w:p w:rsidR="003A6814" w:rsidRDefault="003A6814" w:rsidP="003A6814">
      <w:pPr>
        <w:jc w:val="center"/>
      </w:pPr>
      <w:r>
        <w:t>Course</w:t>
      </w:r>
    </w:p>
    <w:p w:rsidR="003A6814" w:rsidRDefault="003A6814" w:rsidP="003A6814">
      <w:pPr>
        <w:jc w:val="center"/>
      </w:pPr>
      <w:r>
        <w:t>Instructor</w:t>
      </w:r>
    </w:p>
    <w:p w:rsidR="003A6814" w:rsidRDefault="003A6814" w:rsidP="003A6814">
      <w:pPr>
        <w:jc w:val="center"/>
      </w:pPr>
      <w:r>
        <w:t>Date</w:t>
      </w:r>
    </w:p>
    <w:p w:rsidR="003A6814" w:rsidRDefault="003A6814"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p>
    <w:p w:rsidR="003A6814" w:rsidRDefault="003A6814" w:rsidP="003A6814">
      <w:pPr>
        <w:jc w:val="center"/>
      </w:pPr>
    </w:p>
    <w:p w:rsidR="003A6814" w:rsidRPr="00ED47F0" w:rsidRDefault="003A6814" w:rsidP="003A6814">
      <w:pPr>
        <w:jc w:val="center"/>
        <w:rPr>
          <w:b/>
        </w:rPr>
      </w:pPr>
      <w:r w:rsidRPr="00ED47F0">
        <w:rPr>
          <w:b/>
        </w:rPr>
        <w:lastRenderedPageBreak/>
        <w:t>Assignment about Aristotle</w:t>
      </w:r>
    </w:p>
    <w:p w:rsidR="001622C7" w:rsidRPr="001622C7" w:rsidRDefault="00ED47F0" w:rsidP="001622C7">
      <w:r>
        <w:tab/>
      </w:r>
      <w:r w:rsidR="001622C7" w:rsidRPr="001622C7">
        <w:t>The aspect from Aristotle’s reading that seemed interesting to me is his argument that virtue is a disposition and never an attitude or feeling. Aristotle, the Greek philosopher, suggests three main principles to differentiate individuals who behave righteously by accident from virtuous persons. According to him, first and foremost, virtuous personalities acknowledge that they always act righteously. Secondly, the persons aim to behave rightly with the primary urge of proving their virtuousness. Thirdly, the people’s behavior establishes itself as a component of a fixed and righteous disposition. The question about the reading is: According to Aristotle’s concepts, is a virtue is a disposition and not either a faculty or feeling?</w:t>
      </w:r>
    </w:p>
    <w:p w:rsidR="001622C7" w:rsidRPr="001622C7" w:rsidRDefault="001622C7" w:rsidP="001622C7">
      <w:r w:rsidRPr="001622C7">
        <w:rPr>
          <w:b/>
          <w:bCs/>
        </w:rPr>
        <w:t>           </w:t>
      </w:r>
      <w:r w:rsidRPr="001622C7">
        <w:t>Aristotle argues that “</w:t>
      </w:r>
      <w:r w:rsidRPr="001622C7">
        <w:rPr>
          <w:i/>
          <w:iCs/>
        </w:rPr>
        <w:t>neither virtues nor vices are feelings, because we are not said to be of serious or trifling moral stature as a result of our feelings </w:t>
      </w:r>
      <w:r w:rsidRPr="001622C7">
        <w:t>(Aristotle, 1106a).” moral and intellectual virtues characterize the types of virtues already known. People use the instruction technique to learn intellectual virtues. Moreover, it is through consistent practice and habit that individuals learn moral virtues. Everyone is born with the capacity to be ethically virtuous. However, as individuals, behaving rightly is the only option that we train ourselves to achieve virtues. For example, from a personal experience perspective, as a musician understands playing an instrument, people acknowledge virtue through practice and not by thinking about it. Since practical settings so much, no specific rules of conduct to conform to exist. Instead, people can only observe that proper conduct comprises some mean between the excess and deficiency extremes. For example, Aristotle claims that courage constitutes discovering a mean between rashness and cowardice extremes, though courage’s appropriate amount varies from one condition to the other.</w:t>
      </w:r>
    </w:p>
    <w:p w:rsidR="001622C7" w:rsidRPr="001622C7" w:rsidRDefault="001622C7" w:rsidP="001622C7">
      <w:r w:rsidRPr="001622C7">
        <w:lastRenderedPageBreak/>
        <w:t>           Aristotle says that “</w:t>
      </w:r>
      <w:r w:rsidRPr="001622C7">
        <w:rPr>
          <w:i/>
          <w:iCs/>
        </w:rPr>
        <w:t>the virtues arise in us neither by nature nor against nature. Rather, we are by nature able to acquire them, and we are completed through habit</w:t>
      </w:r>
      <w:r w:rsidRPr="001622C7">
        <w:t> (Aristotle, 1105b).” A suitable feeling toward pain and pleasure is one of the most significant habits to acquire regarding moral virtue. As a greedy person may feel unsuitable pleasure when given food and unseemly pain when lacking food, a temperate individual always gains satisfaction from refraining from such indulgence. As vices and virtues are subjects of blame or praise, feelings are never. On the other hand, as feelings shape people to act in a specific manner, virtues tend to dispose them to act in a particular way. People’s faculties determine their potential for feelings. Virtue is no further a capability for feeling than it is a feeling. It is somehow a disposition to behave rightly.</w:t>
      </w:r>
    </w:p>
    <w:p w:rsidR="001622C7" w:rsidRPr="001622C7" w:rsidRDefault="001622C7" w:rsidP="001622C7">
      <w:r w:rsidRPr="001622C7">
        <w:t>           Aristotle advises that persons should define a person’s virtue as a disposition to act appropriately and as an average of excess and deficiency extremes. Deficiency and excess are vices in such a case. Evidently, no virtuous means exist with some acts, including adultery and murder, since such actions are constantly wrong. Aristotle records some of the main virtues alongside their equivalent deficiency and excess vices in a table involving vices and virtues. Some extremes appear to be closer to mean than others. For example, rashness can be nearer to courage than seen in cowardice. Such is partially due to courage being more similar to rashness than cowardice.</w:t>
      </w:r>
    </w:p>
    <w:p w:rsidR="001622C7" w:rsidRPr="001622C7" w:rsidRDefault="001622C7" w:rsidP="001622C7">
      <w:r>
        <w:tab/>
      </w:r>
      <w:r w:rsidRPr="001622C7">
        <w:t xml:space="preserve">Moreover, it is being partially because most of people are increasingly leaning to be coward than being rash, so people are increasingly conscious of having courage deficiency. In summary, Aristotle argues that discovering the human good requires people to make considerable efforts in identifying the purpose of any human being. He adds that the human </w:t>
      </w:r>
      <w:r w:rsidRPr="001622C7">
        <w:lastRenderedPageBreak/>
        <w:t>function is actual action. Therefore, people’s good is real action done well that Aristotle uses to mean in line with virtue.</w:t>
      </w: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D046BC" w:rsidRDefault="00D046BC" w:rsidP="001622C7">
      <w:pPr>
        <w:jc w:val="center"/>
        <w:rPr>
          <w:b/>
        </w:rPr>
      </w:pPr>
    </w:p>
    <w:p w:rsidR="00FE1C7A" w:rsidRDefault="00FE1C7A" w:rsidP="001622C7">
      <w:pPr>
        <w:jc w:val="center"/>
        <w:rPr>
          <w:b/>
        </w:rPr>
      </w:pPr>
      <w:bookmarkStart w:id="0" w:name="_GoBack"/>
      <w:bookmarkEnd w:id="0"/>
      <w:r w:rsidRPr="00FE1C7A">
        <w:rPr>
          <w:b/>
        </w:rPr>
        <w:lastRenderedPageBreak/>
        <w:t>References</w:t>
      </w:r>
    </w:p>
    <w:p w:rsidR="002F50D4" w:rsidRDefault="00212A0B" w:rsidP="00D046BC">
      <w:pPr>
        <w:ind w:left="720" w:hanging="720"/>
      </w:pPr>
      <w:r>
        <w:t xml:space="preserve">Aristotle. Book II, Chapter 1-2. </w:t>
      </w:r>
      <w:proofErr w:type="spellStart"/>
      <w:r>
        <w:t>Nicomachean</w:t>
      </w:r>
      <w:proofErr w:type="spellEnd"/>
      <w:r>
        <w:t xml:space="preserve"> Ethics. Sachs, J. ed. Newbury. Focus. 2002. 1585100358. Pp. </w:t>
      </w:r>
      <w:r w:rsidR="00D046BC">
        <w:t>21-33.</w:t>
      </w:r>
    </w:p>
    <w:sectPr w:rsidR="002F50D4" w:rsidSect="003A6814">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118" w:rsidRDefault="00091118" w:rsidP="003A6814">
      <w:pPr>
        <w:spacing w:after="0" w:line="240" w:lineRule="auto"/>
      </w:pPr>
      <w:r>
        <w:separator/>
      </w:r>
    </w:p>
  </w:endnote>
  <w:endnote w:type="continuationSeparator" w:id="0">
    <w:p w:rsidR="00091118" w:rsidRDefault="00091118" w:rsidP="003A6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118" w:rsidRDefault="00091118" w:rsidP="003A6814">
      <w:pPr>
        <w:spacing w:after="0" w:line="240" w:lineRule="auto"/>
      </w:pPr>
      <w:r>
        <w:separator/>
      </w:r>
    </w:p>
  </w:footnote>
  <w:footnote w:type="continuationSeparator" w:id="0">
    <w:p w:rsidR="00091118" w:rsidRDefault="00091118" w:rsidP="003A68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9003820"/>
      <w:docPartObj>
        <w:docPartGallery w:val="Page Numbers (Top of Page)"/>
        <w:docPartUnique/>
      </w:docPartObj>
    </w:sdtPr>
    <w:sdtEndPr>
      <w:rPr>
        <w:noProof/>
      </w:rPr>
    </w:sdtEndPr>
    <w:sdtContent>
      <w:p w:rsidR="003A6814" w:rsidRDefault="003A6814">
        <w:pPr>
          <w:pStyle w:val="Header"/>
          <w:jc w:val="right"/>
        </w:pPr>
        <w:r w:rsidRPr="003A6814">
          <w:t xml:space="preserve">ASSIGNMENT ABOUT ARISTOTLE </w:t>
        </w:r>
        <w:r>
          <w:tab/>
        </w:r>
        <w:r>
          <w:tab/>
        </w:r>
        <w:r>
          <w:fldChar w:fldCharType="begin"/>
        </w:r>
        <w:r>
          <w:instrText xml:space="preserve"> PAGE   \* MERGEFORMAT </w:instrText>
        </w:r>
        <w:r>
          <w:fldChar w:fldCharType="separate"/>
        </w:r>
        <w:r w:rsidR="00D046BC">
          <w:rPr>
            <w:noProof/>
          </w:rPr>
          <w:t>5</w:t>
        </w:r>
        <w:r>
          <w:rPr>
            <w:noProof/>
          </w:rPr>
          <w:fldChar w:fldCharType="end"/>
        </w:r>
      </w:p>
    </w:sdtContent>
  </w:sdt>
  <w:p w:rsidR="003A6814" w:rsidRDefault="003A68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2032304"/>
      <w:docPartObj>
        <w:docPartGallery w:val="Page Numbers (Top of Page)"/>
        <w:docPartUnique/>
      </w:docPartObj>
    </w:sdtPr>
    <w:sdtEndPr>
      <w:rPr>
        <w:noProof/>
      </w:rPr>
    </w:sdtEndPr>
    <w:sdtContent>
      <w:p w:rsidR="003A6814" w:rsidRDefault="003A6814">
        <w:pPr>
          <w:pStyle w:val="Header"/>
          <w:jc w:val="right"/>
        </w:pPr>
        <w:r>
          <w:t xml:space="preserve">Running Head: ASSIGNMENT ABOUT ARISTOTLE </w:t>
        </w:r>
        <w:r>
          <w:tab/>
        </w:r>
        <w:r>
          <w:fldChar w:fldCharType="begin"/>
        </w:r>
        <w:r>
          <w:instrText xml:space="preserve"> PAGE   \* MERGEFORMAT </w:instrText>
        </w:r>
        <w:r>
          <w:fldChar w:fldCharType="separate"/>
        </w:r>
        <w:r w:rsidR="001622C7">
          <w:rPr>
            <w:noProof/>
          </w:rPr>
          <w:t>1</w:t>
        </w:r>
        <w:r>
          <w:rPr>
            <w:noProof/>
          </w:rPr>
          <w:fldChar w:fldCharType="end"/>
        </w:r>
      </w:p>
    </w:sdtContent>
  </w:sdt>
  <w:p w:rsidR="003A6814" w:rsidRDefault="003A68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D7B"/>
    <w:rsid w:val="0005122C"/>
    <w:rsid w:val="00091118"/>
    <w:rsid w:val="000A1BA8"/>
    <w:rsid w:val="000C086A"/>
    <w:rsid w:val="000C42FF"/>
    <w:rsid w:val="001006B4"/>
    <w:rsid w:val="001111A0"/>
    <w:rsid w:val="00114284"/>
    <w:rsid w:val="001622C7"/>
    <w:rsid w:val="001869FF"/>
    <w:rsid w:val="001B6C6E"/>
    <w:rsid w:val="00205D3E"/>
    <w:rsid w:val="00212A0B"/>
    <w:rsid w:val="0021380E"/>
    <w:rsid w:val="002173AA"/>
    <w:rsid w:val="00265390"/>
    <w:rsid w:val="00275E48"/>
    <w:rsid w:val="00281ADA"/>
    <w:rsid w:val="002A2489"/>
    <w:rsid w:val="002C377A"/>
    <w:rsid w:val="002F50D4"/>
    <w:rsid w:val="002F65B7"/>
    <w:rsid w:val="00307EE9"/>
    <w:rsid w:val="00315879"/>
    <w:rsid w:val="00316782"/>
    <w:rsid w:val="003A6814"/>
    <w:rsid w:val="003C1BEA"/>
    <w:rsid w:val="003F7809"/>
    <w:rsid w:val="00443AD5"/>
    <w:rsid w:val="0046772F"/>
    <w:rsid w:val="004B4426"/>
    <w:rsid w:val="004B511A"/>
    <w:rsid w:val="004B70D9"/>
    <w:rsid w:val="004B7B52"/>
    <w:rsid w:val="004C0949"/>
    <w:rsid w:val="004C6FC0"/>
    <w:rsid w:val="005104AE"/>
    <w:rsid w:val="00511891"/>
    <w:rsid w:val="00544A8F"/>
    <w:rsid w:val="00545E5C"/>
    <w:rsid w:val="005620A1"/>
    <w:rsid w:val="00571B8B"/>
    <w:rsid w:val="0059679A"/>
    <w:rsid w:val="005B5AAB"/>
    <w:rsid w:val="005C788D"/>
    <w:rsid w:val="005D2462"/>
    <w:rsid w:val="005F2185"/>
    <w:rsid w:val="005F4398"/>
    <w:rsid w:val="006077DD"/>
    <w:rsid w:val="00654A30"/>
    <w:rsid w:val="00684B43"/>
    <w:rsid w:val="00697EDD"/>
    <w:rsid w:val="006A3F9F"/>
    <w:rsid w:val="006A50EA"/>
    <w:rsid w:val="006D5B71"/>
    <w:rsid w:val="0070316D"/>
    <w:rsid w:val="0071070A"/>
    <w:rsid w:val="00760F95"/>
    <w:rsid w:val="00776C23"/>
    <w:rsid w:val="00782743"/>
    <w:rsid w:val="00786932"/>
    <w:rsid w:val="00793727"/>
    <w:rsid w:val="007A3355"/>
    <w:rsid w:val="007C344B"/>
    <w:rsid w:val="007D28F0"/>
    <w:rsid w:val="007F14D9"/>
    <w:rsid w:val="008365C0"/>
    <w:rsid w:val="00847DE8"/>
    <w:rsid w:val="008634A8"/>
    <w:rsid w:val="00873FF8"/>
    <w:rsid w:val="008748CB"/>
    <w:rsid w:val="008B1FD8"/>
    <w:rsid w:val="008C1045"/>
    <w:rsid w:val="008C13B5"/>
    <w:rsid w:val="008F6CDF"/>
    <w:rsid w:val="00904631"/>
    <w:rsid w:val="00924E96"/>
    <w:rsid w:val="00965195"/>
    <w:rsid w:val="0097616D"/>
    <w:rsid w:val="00991F5E"/>
    <w:rsid w:val="009B746E"/>
    <w:rsid w:val="009C0334"/>
    <w:rsid w:val="009D4E7D"/>
    <w:rsid w:val="00A17C2F"/>
    <w:rsid w:val="00A20323"/>
    <w:rsid w:val="00A75180"/>
    <w:rsid w:val="00A8212F"/>
    <w:rsid w:val="00AC2D47"/>
    <w:rsid w:val="00AF33CA"/>
    <w:rsid w:val="00B700F3"/>
    <w:rsid w:val="00B7791E"/>
    <w:rsid w:val="00B87C65"/>
    <w:rsid w:val="00BA0165"/>
    <w:rsid w:val="00BA35EC"/>
    <w:rsid w:val="00BA488F"/>
    <w:rsid w:val="00BE3CEB"/>
    <w:rsid w:val="00C03A01"/>
    <w:rsid w:val="00C25095"/>
    <w:rsid w:val="00C70628"/>
    <w:rsid w:val="00C8196C"/>
    <w:rsid w:val="00C94B38"/>
    <w:rsid w:val="00CA5F75"/>
    <w:rsid w:val="00CD759B"/>
    <w:rsid w:val="00CF1978"/>
    <w:rsid w:val="00D046BC"/>
    <w:rsid w:val="00D36C1B"/>
    <w:rsid w:val="00D433DA"/>
    <w:rsid w:val="00D510AB"/>
    <w:rsid w:val="00D53EFC"/>
    <w:rsid w:val="00D7062C"/>
    <w:rsid w:val="00D836D0"/>
    <w:rsid w:val="00DC2660"/>
    <w:rsid w:val="00DC4613"/>
    <w:rsid w:val="00DD6D7B"/>
    <w:rsid w:val="00DE4A39"/>
    <w:rsid w:val="00E56E90"/>
    <w:rsid w:val="00EC48F3"/>
    <w:rsid w:val="00ED47F0"/>
    <w:rsid w:val="00F06DA3"/>
    <w:rsid w:val="00F15A27"/>
    <w:rsid w:val="00F33F40"/>
    <w:rsid w:val="00F34480"/>
    <w:rsid w:val="00F82462"/>
    <w:rsid w:val="00F827B9"/>
    <w:rsid w:val="00FA02A5"/>
    <w:rsid w:val="00FD4DC8"/>
    <w:rsid w:val="00FE1C7A"/>
    <w:rsid w:val="00FE41A1"/>
    <w:rsid w:val="00FF7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6EDFF7-2A3F-4C1A-9878-572215D8F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68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6814"/>
  </w:style>
  <w:style w:type="paragraph" w:styleId="Footer">
    <w:name w:val="footer"/>
    <w:basedOn w:val="Normal"/>
    <w:link w:val="FooterChar"/>
    <w:uiPriority w:val="99"/>
    <w:unhideWhenUsed/>
    <w:rsid w:val="003A68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6814"/>
  </w:style>
  <w:style w:type="paragraph" w:styleId="NormalWeb">
    <w:name w:val="Normal (Web)"/>
    <w:basedOn w:val="Normal"/>
    <w:uiPriority w:val="99"/>
    <w:semiHidden/>
    <w:unhideWhenUsed/>
    <w:rsid w:val="00B7791E"/>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682975">
      <w:bodyDiv w:val="1"/>
      <w:marLeft w:val="0"/>
      <w:marRight w:val="0"/>
      <w:marTop w:val="0"/>
      <w:marBottom w:val="0"/>
      <w:divBdr>
        <w:top w:val="none" w:sz="0" w:space="0" w:color="auto"/>
        <w:left w:val="none" w:sz="0" w:space="0" w:color="auto"/>
        <w:bottom w:val="none" w:sz="0" w:space="0" w:color="auto"/>
        <w:right w:val="none" w:sz="0" w:space="0" w:color="auto"/>
      </w:divBdr>
    </w:div>
    <w:div w:id="1207907180">
      <w:bodyDiv w:val="1"/>
      <w:marLeft w:val="0"/>
      <w:marRight w:val="0"/>
      <w:marTop w:val="0"/>
      <w:marBottom w:val="0"/>
      <w:divBdr>
        <w:top w:val="none" w:sz="0" w:space="0" w:color="auto"/>
        <w:left w:val="none" w:sz="0" w:space="0" w:color="auto"/>
        <w:bottom w:val="none" w:sz="0" w:space="0" w:color="auto"/>
        <w:right w:val="none" w:sz="0" w:space="0" w:color="auto"/>
      </w:divBdr>
    </w:div>
    <w:div w:id="1263148014">
      <w:bodyDiv w:val="1"/>
      <w:marLeft w:val="0"/>
      <w:marRight w:val="0"/>
      <w:marTop w:val="0"/>
      <w:marBottom w:val="0"/>
      <w:divBdr>
        <w:top w:val="none" w:sz="0" w:space="0" w:color="auto"/>
        <w:left w:val="none" w:sz="0" w:space="0" w:color="auto"/>
        <w:bottom w:val="none" w:sz="0" w:space="0" w:color="auto"/>
        <w:right w:val="none" w:sz="0" w:space="0" w:color="auto"/>
      </w:divBdr>
    </w:div>
    <w:div w:id="1324815868">
      <w:bodyDiv w:val="1"/>
      <w:marLeft w:val="0"/>
      <w:marRight w:val="0"/>
      <w:marTop w:val="0"/>
      <w:marBottom w:val="0"/>
      <w:divBdr>
        <w:top w:val="none" w:sz="0" w:space="0" w:color="auto"/>
        <w:left w:val="none" w:sz="0" w:space="0" w:color="auto"/>
        <w:bottom w:val="none" w:sz="0" w:space="0" w:color="auto"/>
        <w:right w:val="none" w:sz="0" w:space="0" w:color="auto"/>
      </w:divBdr>
    </w:div>
    <w:div w:id="1635212919">
      <w:bodyDiv w:val="1"/>
      <w:marLeft w:val="0"/>
      <w:marRight w:val="0"/>
      <w:marTop w:val="0"/>
      <w:marBottom w:val="0"/>
      <w:divBdr>
        <w:top w:val="none" w:sz="0" w:space="0" w:color="auto"/>
        <w:left w:val="none" w:sz="0" w:space="0" w:color="auto"/>
        <w:bottom w:val="none" w:sz="0" w:space="0" w:color="auto"/>
        <w:right w:val="none" w:sz="0" w:space="0" w:color="auto"/>
      </w:divBdr>
    </w:div>
    <w:div w:id="2023049227">
      <w:bodyDiv w:val="1"/>
      <w:marLeft w:val="0"/>
      <w:marRight w:val="0"/>
      <w:marTop w:val="0"/>
      <w:marBottom w:val="0"/>
      <w:divBdr>
        <w:top w:val="none" w:sz="0" w:space="0" w:color="auto"/>
        <w:left w:val="none" w:sz="0" w:space="0" w:color="auto"/>
        <w:bottom w:val="none" w:sz="0" w:space="0" w:color="auto"/>
        <w:right w:val="none" w:sz="0" w:space="0" w:color="auto"/>
      </w:divBdr>
    </w:div>
    <w:div w:id="2093235915">
      <w:bodyDiv w:val="1"/>
      <w:marLeft w:val="0"/>
      <w:marRight w:val="0"/>
      <w:marTop w:val="0"/>
      <w:marBottom w:val="0"/>
      <w:divBdr>
        <w:top w:val="none" w:sz="0" w:space="0" w:color="auto"/>
        <w:left w:val="none" w:sz="0" w:space="0" w:color="auto"/>
        <w:bottom w:val="none" w:sz="0" w:space="0" w:color="auto"/>
        <w:right w:val="none" w:sz="0" w:space="0" w:color="auto"/>
      </w:divBdr>
    </w:div>
    <w:div w:id="2123765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TotalTime>
  <Pages>5</Pages>
  <Words>625</Words>
  <Characters>3566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21</cp:revision>
  <dcterms:created xsi:type="dcterms:W3CDTF">2021-09-09T10:43:00Z</dcterms:created>
  <dcterms:modified xsi:type="dcterms:W3CDTF">2021-09-10T05:06:00Z</dcterms:modified>
</cp:coreProperties>
</file>