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C98" w:rsidRPr="006C7A92" w:rsidRDefault="00E43C98" w:rsidP="00E43C98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E43C98" w:rsidRDefault="00E43C98" w:rsidP="00E43C98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E43C98" w:rsidRPr="006C7A92" w:rsidRDefault="00E43C98" w:rsidP="00E43C98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E43C98" w:rsidRPr="006C7A92" w:rsidRDefault="00E43C98" w:rsidP="00C4251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19</w:t>
      </w:r>
    </w:p>
    <w:p w:rsidR="00E43C98" w:rsidRPr="00C42511" w:rsidRDefault="00C42511" w:rsidP="00C42511">
      <w:pPr>
        <w:tabs>
          <w:tab w:val="left" w:pos="822"/>
        </w:tabs>
        <w:spacing w:before="3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43C98" w:rsidRPr="00C42511">
        <w:rPr>
          <w:rFonts w:asciiTheme="minorHAnsi" w:hAnsiTheme="minorHAnsi" w:cstheme="minorHAnsi"/>
        </w:rPr>
        <w:t>A</w:t>
      </w:r>
      <w:proofErr w:type="gramEnd"/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graphic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illustration</w:t>
      </w:r>
      <w:r w:rsidR="00E43C98" w:rsidRPr="00C42511">
        <w:rPr>
          <w:rFonts w:asciiTheme="minorHAnsi" w:hAnsiTheme="minorHAnsi" w:cstheme="minorHAnsi"/>
          <w:spacing w:val="-5"/>
        </w:rPr>
        <w:t xml:space="preserve"> </w:t>
      </w:r>
      <w:r w:rsidR="00E43C98" w:rsidRPr="00C42511">
        <w:rPr>
          <w:rFonts w:asciiTheme="minorHAnsi" w:hAnsiTheme="minorHAnsi" w:cstheme="minorHAnsi"/>
        </w:rPr>
        <w:t>of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the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cumulative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size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distribution</w:t>
      </w:r>
      <w:r w:rsidR="00E43C98" w:rsidRPr="00C42511">
        <w:rPr>
          <w:rFonts w:asciiTheme="minorHAnsi" w:hAnsiTheme="minorHAnsi" w:cstheme="minorHAnsi"/>
          <w:spacing w:val="-7"/>
        </w:rPr>
        <w:t xml:space="preserve"> </w:t>
      </w:r>
      <w:r w:rsidR="00E43C98" w:rsidRPr="00C42511">
        <w:rPr>
          <w:rFonts w:asciiTheme="minorHAnsi" w:hAnsiTheme="minorHAnsi" w:cstheme="minorHAnsi"/>
        </w:rPr>
        <w:t>of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income</w:t>
      </w:r>
      <w:r w:rsidR="00E43C98" w:rsidRPr="00C42511">
        <w:rPr>
          <w:rFonts w:asciiTheme="minorHAnsi" w:hAnsiTheme="minorHAnsi" w:cstheme="minorHAnsi"/>
          <w:spacing w:val="-5"/>
        </w:rPr>
        <w:t xml:space="preserve"> </w:t>
      </w:r>
      <w:r w:rsidR="00E43C98" w:rsidRPr="00C42511">
        <w:rPr>
          <w:rFonts w:asciiTheme="minorHAnsi" w:hAnsiTheme="minorHAnsi" w:cstheme="minorHAnsi"/>
        </w:rPr>
        <w:t>is</w:t>
      </w:r>
      <w:r w:rsidR="00E43C98" w:rsidRPr="00C42511">
        <w:rPr>
          <w:rFonts w:asciiTheme="minorHAnsi" w:hAnsiTheme="minorHAnsi" w:cstheme="minorHAnsi"/>
          <w:spacing w:val="-6"/>
        </w:rPr>
        <w:t xml:space="preserve"> </w:t>
      </w:r>
      <w:r w:rsidR="00E43C98" w:rsidRPr="00C42511">
        <w:rPr>
          <w:rFonts w:asciiTheme="minorHAnsi" w:hAnsiTheme="minorHAnsi" w:cstheme="minorHAnsi"/>
        </w:rPr>
        <w:t>known</w:t>
      </w:r>
      <w:r w:rsidR="00E43C98" w:rsidRPr="00C42511">
        <w:rPr>
          <w:rFonts w:asciiTheme="minorHAnsi" w:hAnsiTheme="minorHAnsi" w:cstheme="minorHAnsi"/>
          <w:spacing w:val="-5"/>
        </w:rPr>
        <w:t xml:space="preserve"> </w:t>
      </w:r>
      <w:r w:rsidR="00E43C98" w:rsidRPr="00C42511">
        <w:rPr>
          <w:rFonts w:asciiTheme="minorHAnsi" w:hAnsiTheme="minorHAnsi" w:cstheme="minorHAnsi"/>
        </w:rPr>
        <w:t>as</w:t>
      </w:r>
      <w:r w:rsidR="00E43C98" w:rsidRPr="00C42511">
        <w:rPr>
          <w:rFonts w:asciiTheme="minorHAnsi" w:hAnsiTheme="minorHAnsi" w:cstheme="minorHAnsi"/>
          <w:spacing w:val="-7"/>
        </w:rPr>
        <w:t xml:space="preserve"> </w:t>
      </w:r>
      <w:r w:rsidR="00E43C98" w:rsidRPr="00C42511">
        <w:rPr>
          <w:rFonts w:asciiTheme="minorHAnsi" w:hAnsiTheme="minorHAnsi" w:cstheme="minorHAnsi"/>
        </w:rPr>
        <w:t>the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Lorenz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C42511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C42511">
        <w:rPr>
          <w:rFonts w:asciiTheme="minorHAnsi" w:hAnsiTheme="minorHAnsi" w:cstheme="minorHAnsi"/>
        </w:rPr>
        <w:t>Additional</w:t>
      </w:r>
      <w:r w:rsidRPr="00C42511">
        <w:rPr>
          <w:rFonts w:asciiTheme="minorHAnsi" w:hAnsiTheme="minorHAnsi" w:cstheme="minorHAnsi"/>
          <w:spacing w:val="-6"/>
        </w:rPr>
        <w:t xml:space="preserve"> </w:t>
      </w:r>
      <w:r w:rsidRPr="00C42511">
        <w:rPr>
          <w:rFonts w:asciiTheme="minorHAnsi" w:hAnsiTheme="minorHAnsi" w:cstheme="minorHAnsi"/>
        </w:rPr>
        <w:t>loopholes</w:t>
      </w:r>
      <w:r w:rsidRPr="00C42511">
        <w:rPr>
          <w:rFonts w:asciiTheme="minorHAnsi" w:hAnsiTheme="minorHAnsi" w:cstheme="minorHAnsi"/>
          <w:spacing w:val="-5"/>
        </w:rPr>
        <w:t xml:space="preserve"> </w:t>
      </w:r>
      <w:r w:rsidRPr="00C42511">
        <w:rPr>
          <w:rFonts w:asciiTheme="minorHAnsi" w:hAnsiTheme="minorHAnsi" w:cstheme="minorHAnsi"/>
        </w:rPr>
        <w:t>in</w:t>
      </w:r>
      <w:r w:rsidRPr="00C42511">
        <w:rPr>
          <w:rFonts w:asciiTheme="minorHAnsi" w:hAnsiTheme="minorHAnsi" w:cstheme="minorHAnsi"/>
          <w:spacing w:val="-6"/>
        </w:rPr>
        <w:t xml:space="preserve"> </w:t>
      </w:r>
      <w:r w:rsidRPr="00C42511">
        <w:rPr>
          <w:rFonts w:asciiTheme="minorHAnsi" w:hAnsiTheme="minorHAnsi" w:cstheme="minorHAnsi"/>
        </w:rPr>
        <w:t>the</w:t>
      </w:r>
      <w:r w:rsidRPr="00C42511">
        <w:rPr>
          <w:rFonts w:asciiTheme="minorHAnsi" w:hAnsiTheme="minorHAnsi" w:cstheme="minorHAnsi"/>
          <w:spacing w:val="-5"/>
        </w:rPr>
        <w:t xml:space="preserve"> </w:t>
      </w:r>
      <w:r w:rsidRPr="00C42511">
        <w:rPr>
          <w:rFonts w:asciiTheme="minorHAnsi" w:hAnsiTheme="minorHAnsi" w:cstheme="minorHAnsi"/>
        </w:rPr>
        <w:t>personal</w:t>
      </w:r>
      <w:r w:rsidRPr="00C42511">
        <w:rPr>
          <w:rFonts w:asciiTheme="minorHAnsi" w:hAnsiTheme="minorHAnsi" w:cstheme="minorHAnsi"/>
          <w:spacing w:val="-6"/>
        </w:rPr>
        <w:t xml:space="preserve"> </w:t>
      </w:r>
      <w:r w:rsidRPr="00C42511">
        <w:rPr>
          <w:rFonts w:asciiTheme="minorHAnsi" w:hAnsiTheme="minorHAnsi" w:cstheme="minorHAnsi"/>
        </w:rPr>
        <w:t>income</w:t>
      </w:r>
      <w:r w:rsidRPr="00C42511">
        <w:rPr>
          <w:rFonts w:asciiTheme="minorHAnsi" w:hAnsiTheme="minorHAnsi" w:cstheme="minorHAnsi"/>
          <w:spacing w:val="-5"/>
        </w:rPr>
        <w:t xml:space="preserve"> </w:t>
      </w:r>
      <w:r w:rsidRPr="00C42511">
        <w:rPr>
          <w:rFonts w:asciiTheme="minorHAnsi" w:hAnsiTheme="minorHAnsi" w:cstheme="minorHAnsi"/>
        </w:rPr>
        <w:t>tax</w:t>
      </w:r>
      <w:r w:rsidRPr="00C42511">
        <w:rPr>
          <w:rFonts w:asciiTheme="minorHAnsi" w:hAnsiTheme="minorHAnsi" w:cstheme="minorHAnsi"/>
          <w:spacing w:val="-4"/>
        </w:rPr>
        <w:t xml:space="preserve"> </w:t>
      </w:r>
      <w:r w:rsidRPr="00C42511">
        <w:rPr>
          <w:rFonts w:asciiTheme="minorHAnsi" w:hAnsiTheme="minorHAnsi" w:cstheme="minorHAnsi"/>
        </w:rPr>
        <w:t>law</w:t>
      </w:r>
      <w:r w:rsidRPr="00C42511">
        <w:rPr>
          <w:rFonts w:asciiTheme="minorHAnsi" w:hAnsiTheme="minorHAnsi" w:cstheme="minorHAnsi"/>
          <w:spacing w:val="-4"/>
        </w:rPr>
        <w:t xml:space="preserve"> </w:t>
      </w:r>
      <w:r w:rsidRPr="00C42511">
        <w:rPr>
          <w:rFonts w:asciiTheme="minorHAnsi" w:hAnsiTheme="minorHAnsi" w:cstheme="minorHAnsi"/>
        </w:rPr>
        <w:t>tend</w:t>
      </w:r>
      <w:r w:rsidRPr="00C42511">
        <w:rPr>
          <w:rFonts w:asciiTheme="minorHAnsi" w:hAnsiTheme="minorHAnsi" w:cstheme="minorHAnsi"/>
          <w:spacing w:val="-6"/>
        </w:rPr>
        <w:t xml:space="preserve"> </w:t>
      </w:r>
      <w:r w:rsidRPr="00C42511">
        <w:rPr>
          <w:rFonts w:asciiTheme="minorHAnsi" w:hAnsiTheme="minorHAnsi" w:cstheme="minorHAnsi"/>
        </w:rPr>
        <w:t>to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Make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system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progressive.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example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indirect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transfer?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Public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schools.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With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flat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tax,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Decisions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are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based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economic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considerations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rather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incentives.</w:t>
      </w:r>
    </w:p>
    <w:p w:rsidR="00E43C98" w:rsidRPr="006C7A92" w:rsidRDefault="00E43C98" w:rsidP="00E43C98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example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explicit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transfer?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Social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Security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pension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paid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retired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factory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worker.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11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area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between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diagonal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line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absolute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equality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Lorenz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greater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the United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States than for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Japan,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we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conclude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E43C98" w:rsidRPr="006C7A92" w:rsidRDefault="00E43C98" w:rsidP="00E43C98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Distribution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Japan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closer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being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equal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United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States.</w:t>
      </w:r>
    </w:p>
    <w:p w:rsidR="00E43C98" w:rsidRPr="006C7A92" w:rsidRDefault="00E43C98" w:rsidP="00E43C98">
      <w:pPr>
        <w:spacing w:line="278" w:lineRule="exact"/>
        <w:rPr>
          <w:rFonts w:asciiTheme="minorHAnsi" w:hAnsiTheme="minorHAnsi" w:cstheme="minorHAnsi"/>
        </w:rPr>
        <w:sectPr w:rsidR="00E43C98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before="25" w:line="254" w:lineRule="auto"/>
        <w:ind w:left="821" w:right="23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argument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against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greater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equality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distribution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United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States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hinges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basically on</w:t>
      </w:r>
    </w:p>
    <w:p w:rsidR="00E43C98" w:rsidRPr="006C7A92" w:rsidRDefault="00E43C98" w:rsidP="00E43C98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Loss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incentives.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11"/>
        </w:rPr>
        <w:t xml:space="preserve"> </w:t>
      </w:r>
      <w:r w:rsidRPr="006C7A92">
        <w:rPr>
          <w:rFonts w:asciiTheme="minorHAnsi" w:hAnsiTheme="minorHAnsi" w:cstheme="minorHAnsi"/>
        </w:rPr>
        <w:t>incidence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most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accurately</w:t>
      </w:r>
      <w:r w:rsidRPr="006C7A92">
        <w:rPr>
          <w:rFonts w:asciiTheme="minorHAnsi" w:hAnsiTheme="minorHAnsi" w:cstheme="minorHAnsi"/>
          <w:spacing w:val="-12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12"/>
        </w:rPr>
        <w:t xml:space="preserve"> </w:t>
      </w:r>
      <w:r w:rsidRPr="006C7A92">
        <w:rPr>
          <w:rFonts w:asciiTheme="minorHAnsi" w:hAnsiTheme="minorHAnsi" w:cstheme="minorHAnsi"/>
        </w:rPr>
        <w:t>to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distribution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real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burden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designed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progressive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improve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pacing w:val="-1"/>
          <w:sz w:val="22"/>
          <w:szCs w:val="22"/>
        </w:rPr>
        <w:t>Vertical</w:t>
      </w:r>
      <w:r w:rsidRPr="006C7A9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equity.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E43C98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true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about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payroll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tax?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reduces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net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employees.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flat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tax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Reduces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government's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ability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alter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mix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make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system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more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progressive,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policy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makers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could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Raise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higher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incomes.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measured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as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flow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only.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Increasing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rates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businesses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justified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based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equity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considerations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when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Long-run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economic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exist.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Greater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equality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supported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argument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it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Increases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incentives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low-income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earners.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increase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deductions,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exemptions,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credits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code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Reduce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base.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progressive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tax?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federal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payroll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tax?</w:t>
      </w:r>
    </w:p>
    <w:p w:rsidR="00E43C98" w:rsidRPr="006C7A92" w:rsidRDefault="00E43C98" w:rsidP="00E43C98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Social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Security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tax.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rate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high,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can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cause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except</w:t>
      </w:r>
    </w:p>
    <w:p w:rsidR="00E43C98" w:rsidRPr="006C7A92" w:rsidRDefault="00E43C98" w:rsidP="00E43C98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Businesses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more.</w:t>
      </w:r>
    </w:p>
    <w:p w:rsidR="00E43C98" w:rsidRPr="006C7A92" w:rsidRDefault="00E43C98" w:rsidP="00E43C98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43C98" w:rsidRPr="006C7A92" w:rsidRDefault="00E43C98" w:rsidP="00C42511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U.S.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federal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income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classified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</w:p>
    <w:p w:rsidR="00E43C98" w:rsidRPr="006C7A92" w:rsidRDefault="00E43C98" w:rsidP="00E43C98">
      <w:pPr>
        <w:spacing w:before="1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Progressive</w:t>
      </w:r>
      <w:r w:rsidRPr="006C7A92">
        <w:rPr>
          <w:rFonts w:asciiTheme="minorHAnsi" w:hAnsiTheme="minorHAnsi" w:cstheme="minorHAnsi"/>
          <w:b/>
          <w:spacing w:val="-12"/>
        </w:rPr>
        <w:t xml:space="preserve"> </w:t>
      </w:r>
      <w:r w:rsidRPr="006C7A92">
        <w:rPr>
          <w:rFonts w:asciiTheme="minorHAnsi" w:hAnsiTheme="minorHAnsi" w:cstheme="minorHAnsi"/>
          <w:b/>
        </w:rPr>
        <w:t>tax</w:t>
      </w:r>
      <w:r w:rsidRPr="006C7A92">
        <w:rPr>
          <w:rFonts w:asciiTheme="minorHAnsi" w:hAnsiTheme="minorHAnsi" w:cstheme="minorHAnsi"/>
          <w:b/>
          <w:spacing w:val="-12"/>
        </w:rPr>
        <w:t xml:space="preserve"> </w:t>
      </w:r>
      <w:r w:rsidRPr="006C7A92">
        <w:rPr>
          <w:rFonts w:asciiTheme="minorHAnsi" w:hAnsiTheme="minorHAnsi" w:cstheme="minorHAnsi"/>
          <w:b/>
        </w:rPr>
        <w:t>only.</w:t>
      </w:r>
    </w:p>
    <w:p w:rsidR="00E43C98" w:rsidRPr="006C7A92" w:rsidRDefault="00E43C98" w:rsidP="00E43C98">
      <w:pPr>
        <w:rPr>
          <w:rFonts w:asciiTheme="minorHAnsi" w:hAnsiTheme="minorHAnsi" w:cstheme="minorHAnsi"/>
        </w:rPr>
        <w:sectPr w:rsidR="00E43C98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20"/>
      <w:bookmarkEnd w:id="1"/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E43C98" w:rsidRDefault="00E43C98" w:rsidP="00E43C98">
      <w:pPr>
        <w:pStyle w:val="Heading1"/>
        <w:spacing w:before="77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42D8A"/>
    <w:multiLevelType w:val="hybridMultilevel"/>
    <w:tmpl w:val="4F5E18AE"/>
    <w:lvl w:ilvl="0" w:tplc="F2C623D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6BD110D6"/>
    <w:multiLevelType w:val="hybridMultilevel"/>
    <w:tmpl w:val="4078C214"/>
    <w:lvl w:ilvl="0" w:tplc="F080E1D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1BE6E1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2341A5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79AE75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698E0D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A64134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3808AC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436FFA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7CC386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98"/>
    <w:rsid w:val="00350391"/>
    <w:rsid w:val="00C42511"/>
    <w:rsid w:val="00E4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642EE2-F937-4F58-A7AE-D5B046FC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43C9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43C98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E43C98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43C98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43C98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43C9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43C98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43C98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E43C98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E43C98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2021-08-13T08:10:00Z</dcterms:created>
  <dcterms:modified xsi:type="dcterms:W3CDTF">2021-08-13T08:35:00Z</dcterms:modified>
</cp:coreProperties>
</file>