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5BC0" w:rsidRDefault="002E5BC0" w:rsidP="00C337F5">
      <w:pPr>
        <w:pStyle w:val="BodyText"/>
        <w:spacing w:before="37"/>
        <w:ind w:left="0" w:firstLine="0"/>
      </w:pPr>
      <w:bookmarkStart w:id="0" w:name="_GoBack"/>
      <w:r w:rsidRPr="003321E7">
        <w:t>Troy University</w:t>
      </w:r>
    </w:p>
    <w:p w:rsidR="002E5BC0" w:rsidRDefault="002E5BC0" w:rsidP="00C337F5">
      <w:pPr>
        <w:pStyle w:val="BodyText"/>
        <w:spacing w:before="37"/>
        <w:ind w:left="0" w:firstLine="0"/>
      </w:pPr>
      <w:r w:rsidRPr="003321E7">
        <w:t>MSM 6640</w:t>
      </w:r>
    </w:p>
    <w:p w:rsidR="002E5BC0" w:rsidRDefault="002E5BC0" w:rsidP="00C337F5">
      <w:pPr>
        <w:pStyle w:val="BodyText"/>
        <w:spacing w:before="56"/>
        <w:ind w:left="0" w:firstLine="0"/>
      </w:pPr>
      <w:r>
        <w:t>Chapter 5</w:t>
      </w:r>
    </w:p>
    <w:p w:rsidR="002E5BC0" w:rsidRDefault="00C337F5" w:rsidP="00C337F5">
      <w:pPr>
        <w:tabs>
          <w:tab w:val="left" w:pos="821"/>
        </w:tabs>
        <w:spacing w:before="180"/>
      </w:pPr>
      <w:proofErr w:type="gramStart"/>
      <w:r>
        <w:t>1)</w:t>
      </w:r>
      <w:r w:rsidR="002E5BC0">
        <w:t>A</w:t>
      </w:r>
      <w:proofErr w:type="gramEnd"/>
      <w:r w:rsidR="002E5BC0" w:rsidRPr="00C337F5">
        <w:rPr>
          <w:spacing w:val="-1"/>
        </w:rPr>
        <w:t xml:space="preserve"> </w:t>
      </w:r>
      <w:r w:rsidR="002E5BC0">
        <w:t>mental</w:t>
      </w:r>
      <w:r w:rsidR="002E5BC0" w:rsidRPr="00C337F5">
        <w:rPr>
          <w:spacing w:val="-3"/>
        </w:rPr>
        <w:t xml:space="preserve"> </w:t>
      </w:r>
      <w:r w:rsidR="002E5BC0">
        <w:t>model</w:t>
      </w:r>
      <w:r w:rsidR="002E5BC0" w:rsidRPr="00C337F5">
        <w:rPr>
          <w:spacing w:val="-4"/>
        </w:rPr>
        <w:t xml:space="preserve"> </w:t>
      </w:r>
      <w:r w:rsidR="002E5BC0">
        <w:t>if</w:t>
      </w:r>
      <w:r w:rsidR="002E5BC0" w:rsidRPr="00C337F5">
        <w:rPr>
          <w:spacing w:val="-1"/>
        </w:rPr>
        <w:t xml:space="preserve"> </w:t>
      </w:r>
      <w:r w:rsidR="002E5BC0">
        <w:t>an</w:t>
      </w:r>
      <w:r w:rsidR="002E5BC0" w:rsidRPr="00C337F5">
        <w:rPr>
          <w:spacing w:val="-4"/>
        </w:rPr>
        <w:t xml:space="preserve"> </w:t>
      </w:r>
      <w:r w:rsidR="002E5BC0">
        <w:t>external</w:t>
      </w:r>
      <w:r w:rsidR="002E5BC0" w:rsidRPr="00C337F5">
        <w:rPr>
          <w:spacing w:val="-1"/>
        </w:rPr>
        <w:t xml:space="preserve"> </w:t>
      </w:r>
      <w:r w:rsidR="002E5BC0">
        <w:t>picture that</w:t>
      </w:r>
      <w:r w:rsidR="002E5BC0" w:rsidRPr="00C337F5">
        <w:rPr>
          <w:spacing w:val="-1"/>
        </w:rPr>
        <w:t xml:space="preserve"> </w:t>
      </w:r>
      <w:r w:rsidR="002E5BC0">
        <w:t>does not</w:t>
      </w:r>
      <w:r w:rsidR="002E5BC0" w:rsidRPr="00C337F5">
        <w:rPr>
          <w:spacing w:val="-1"/>
        </w:rPr>
        <w:t xml:space="preserve"> </w:t>
      </w:r>
      <w:r w:rsidR="002E5BC0">
        <w:t>affect</w:t>
      </w:r>
      <w:r w:rsidR="002E5BC0" w:rsidRPr="00C337F5">
        <w:rPr>
          <w:spacing w:val="-1"/>
        </w:rPr>
        <w:t xml:space="preserve"> </w:t>
      </w:r>
      <w:r w:rsidR="002E5BC0">
        <w:t>a</w:t>
      </w:r>
      <w:r w:rsidR="002E5BC0" w:rsidRPr="00C337F5">
        <w:rPr>
          <w:spacing w:val="-3"/>
        </w:rPr>
        <w:t xml:space="preserve"> </w:t>
      </w:r>
      <w:r w:rsidR="002E5BC0">
        <w:t>person’s</w:t>
      </w:r>
      <w:r w:rsidR="002E5BC0" w:rsidRPr="00C337F5">
        <w:rPr>
          <w:spacing w:val="-1"/>
        </w:rPr>
        <w:t xml:space="preserve"> </w:t>
      </w:r>
      <w:r w:rsidR="002E5BC0">
        <w:t>thoughts and</w:t>
      </w:r>
      <w:r w:rsidR="002E5BC0" w:rsidRPr="00C337F5">
        <w:rPr>
          <w:spacing w:val="-2"/>
        </w:rPr>
        <w:t xml:space="preserve"> </w:t>
      </w:r>
      <w:r w:rsidR="002E5BC0">
        <w:t>actions.</w:t>
      </w:r>
    </w:p>
    <w:p w:rsidR="002E5BC0" w:rsidRDefault="002E5BC0" w:rsidP="002E5BC0">
      <w:pPr>
        <w:pStyle w:val="ListParagraph"/>
        <w:numPr>
          <w:ilvl w:val="1"/>
          <w:numId w:val="1"/>
        </w:numPr>
        <w:tabs>
          <w:tab w:val="left" w:pos="1540"/>
          <w:tab w:val="left" w:pos="1541"/>
        </w:tabs>
        <w:ind w:hanging="361"/>
      </w:pPr>
      <w:r>
        <w:t>False</w:t>
      </w:r>
    </w:p>
    <w:p w:rsidR="002E5BC0" w:rsidRDefault="002E5BC0" w:rsidP="002E5BC0">
      <w:pPr>
        <w:pStyle w:val="ListParagraph"/>
        <w:numPr>
          <w:ilvl w:val="0"/>
          <w:numId w:val="1"/>
        </w:numPr>
        <w:tabs>
          <w:tab w:val="left" w:pos="821"/>
        </w:tabs>
        <w:spacing w:line="259" w:lineRule="auto"/>
        <w:ind w:right="771"/>
      </w:pPr>
      <w:r>
        <w:t>A manager with a global mindset sees everything from his or her own limited personal or</w:t>
      </w:r>
      <w:r>
        <w:rPr>
          <w:spacing w:val="-47"/>
        </w:rPr>
        <w:t xml:space="preserve"> </w:t>
      </w:r>
      <w:r>
        <w:t>cultural</w:t>
      </w:r>
      <w:r>
        <w:rPr>
          <w:spacing w:val="-1"/>
        </w:rPr>
        <w:t xml:space="preserve"> </w:t>
      </w:r>
      <w:r>
        <w:t>perspective.</w:t>
      </w:r>
    </w:p>
    <w:p w:rsidR="002E5BC0" w:rsidRDefault="002E5BC0" w:rsidP="002E5BC0">
      <w:pPr>
        <w:pStyle w:val="ListParagraph"/>
        <w:numPr>
          <w:ilvl w:val="1"/>
          <w:numId w:val="1"/>
        </w:numPr>
        <w:tabs>
          <w:tab w:val="left" w:pos="1540"/>
          <w:tab w:val="left" w:pos="1541"/>
        </w:tabs>
        <w:spacing w:before="0" w:line="279" w:lineRule="exact"/>
        <w:ind w:hanging="361"/>
      </w:pPr>
      <w:r>
        <w:t>False</w:t>
      </w:r>
    </w:p>
    <w:p w:rsidR="002E5BC0" w:rsidRDefault="002E5BC0" w:rsidP="002E5BC0">
      <w:pPr>
        <w:pStyle w:val="ListParagraph"/>
        <w:numPr>
          <w:ilvl w:val="0"/>
          <w:numId w:val="1"/>
        </w:numPr>
        <w:tabs>
          <w:tab w:val="left" w:pos="821"/>
        </w:tabs>
        <w:ind w:hanging="361"/>
      </w:pPr>
      <w:r>
        <w:t>Which</w:t>
      </w:r>
      <w:r>
        <w:rPr>
          <w:spacing w:val="-2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following</w:t>
      </w:r>
      <w:r>
        <w:rPr>
          <w:spacing w:val="-3"/>
        </w:rPr>
        <w:t xml:space="preserve"> </w:t>
      </w:r>
      <w:r>
        <w:t>statements</w:t>
      </w:r>
      <w:r>
        <w:rPr>
          <w:spacing w:val="-1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true</w:t>
      </w:r>
      <w:r>
        <w:rPr>
          <w:spacing w:val="-3"/>
        </w:rPr>
        <w:t xml:space="preserve"> </w:t>
      </w:r>
      <w:r>
        <w:t>of leading</w:t>
      </w:r>
      <w:r>
        <w:rPr>
          <w:spacing w:val="-2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head and</w:t>
      </w:r>
      <w:r>
        <w:rPr>
          <w:spacing w:val="-2"/>
        </w:rPr>
        <w:t xml:space="preserve"> </w:t>
      </w:r>
      <w:r>
        <w:t>heart?</w:t>
      </w:r>
    </w:p>
    <w:p w:rsidR="002E5BC0" w:rsidRDefault="002E5BC0" w:rsidP="002E5BC0">
      <w:pPr>
        <w:pStyle w:val="ListParagraph"/>
        <w:numPr>
          <w:ilvl w:val="1"/>
          <w:numId w:val="1"/>
        </w:numPr>
        <w:tabs>
          <w:tab w:val="left" w:pos="1540"/>
          <w:tab w:val="left" w:pos="1541"/>
        </w:tabs>
        <w:ind w:hanging="361"/>
      </w:pPr>
      <w:r>
        <w:t>It keeps</w:t>
      </w:r>
      <w:r>
        <w:rPr>
          <w:spacing w:val="-3"/>
        </w:rPr>
        <w:t xml:space="preserve"> </w:t>
      </w:r>
      <w:r>
        <w:t>morale</w:t>
      </w:r>
      <w:r>
        <w:rPr>
          <w:spacing w:val="1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motivation</w:t>
      </w:r>
      <w:r>
        <w:rPr>
          <w:spacing w:val="-2"/>
        </w:rPr>
        <w:t xml:space="preserve"> </w:t>
      </w:r>
      <w:r>
        <w:t>high</w:t>
      </w:r>
    </w:p>
    <w:p w:rsidR="002E5BC0" w:rsidRDefault="002E5BC0" w:rsidP="002E5BC0">
      <w:pPr>
        <w:pStyle w:val="ListParagraph"/>
        <w:numPr>
          <w:ilvl w:val="0"/>
          <w:numId w:val="1"/>
        </w:numPr>
        <w:tabs>
          <w:tab w:val="left" w:pos="821"/>
        </w:tabs>
        <w:spacing w:before="20"/>
        <w:ind w:hanging="361"/>
      </w:pPr>
      <w:r>
        <w:t>Which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following</w:t>
      </w:r>
      <w:r>
        <w:rPr>
          <w:spacing w:val="-2"/>
        </w:rPr>
        <w:t xml:space="preserve"> </w:t>
      </w:r>
      <w:r>
        <w:t>is a</w:t>
      </w:r>
      <w:r>
        <w:rPr>
          <w:spacing w:val="-3"/>
        </w:rPr>
        <w:t xml:space="preserve"> </w:t>
      </w:r>
      <w:r>
        <w:t>characteristic</w:t>
      </w:r>
      <w:r>
        <w:rPr>
          <w:spacing w:val="-3"/>
        </w:rPr>
        <w:t xml:space="preserve"> </w:t>
      </w:r>
      <w:r>
        <w:t>of effective</w:t>
      </w:r>
      <w:r>
        <w:rPr>
          <w:spacing w:val="-2"/>
        </w:rPr>
        <w:t xml:space="preserve"> </w:t>
      </w:r>
      <w:r>
        <w:t>leaders?</w:t>
      </w:r>
    </w:p>
    <w:p w:rsidR="002E5BC0" w:rsidRDefault="002E5BC0" w:rsidP="002E5BC0">
      <w:pPr>
        <w:pStyle w:val="ListParagraph"/>
        <w:numPr>
          <w:ilvl w:val="1"/>
          <w:numId w:val="1"/>
        </w:numPr>
        <w:tabs>
          <w:tab w:val="left" w:pos="1540"/>
          <w:tab w:val="left" w:pos="1541"/>
        </w:tabs>
        <w:ind w:hanging="361"/>
      </w:pPr>
      <w:r>
        <w:t>They</w:t>
      </w:r>
      <w:r>
        <w:rPr>
          <w:spacing w:val="-1"/>
        </w:rPr>
        <w:t xml:space="preserve"> </w:t>
      </w:r>
      <w:r>
        <w:t>understand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limitations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past</w:t>
      </w:r>
      <w:r>
        <w:rPr>
          <w:spacing w:val="-3"/>
        </w:rPr>
        <w:t xml:space="preserve"> </w:t>
      </w:r>
      <w:r>
        <w:t>experience</w:t>
      </w:r>
    </w:p>
    <w:p w:rsidR="002E5BC0" w:rsidRDefault="002E5BC0" w:rsidP="002E5BC0">
      <w:pPr>
        <w:pStyle w:val="ListParagraph"/>
        <w:numPr>
          <w:ilvl w:val="0"/>
          <w:numId w:val="1"/>
        </w:numPr>
        <w:tabs>
          <w:tab w:val="left" w:pos="821"/>
        </w:tabs>
        <w:ind w:hanging="361"/>
      </w:pPr>
      <w:r>
        <w:t>An</w:t>
      </w:r>
      <w:r>
        <w:rPr>
          <w:spacing w:val="-2"/>
        </w:rPr>
        <w:t xml:space="preserve"> </w:t>
      </w:r>
      <w:r>
        <w:t>effective</w:t>
      </w:r>
      <w:r>
        <w:rPr>
          <w:spacing w:val="-3"/>
        </w:rPr>
        <w:t xml:space="preserve"> </w:t>
      </w:r>
      <w:r>
        <w:t>leaders</w:t>
      </w:r>
      <w:r>
        <w:rPr>
          <w:spacing w:val="-3"/>
        </w:rPr>
        <w:t xml:space="preserve"> </w:t>
      </w:r>
      <w:r>
        <w:t>lets</w:t>
      </w:r>
      <w:r>
        <w:rPr>
          <w:spacing w:val="-1"/>
        </w:rPr>
        <w:t xml:space="preserve"> </w:t>
      </w:r>
      <w:r>
        <w:t>his</w:t>
      </w:r>
      <w:r>
        <w:rPr>
          <w:spacing w:val="-3"/>
        </w:rPr>
        <w:t xml:space="preserve"> </w:t>
      </w:r>
      <w:r>
        <w:t>or her</w:t>
      </w:r>
      <w:r>
        <w:rPr>
          <w:spacing w:val="-1"/>
        </w:rPr>
        <w:t xml:space="preserve"> </w:t>
      </w:r>
      <w:r>
        <w:t>visions</w:t>
      </w:r>
      <w:r>
        <w:rPr>
          <w:spacing w:val="-3"/>
        </w:rPr>
        <w:t xml:space="preserve"> </w:t>
      </w:r>
      <w:r>
        <w:t>of a</w:t>
      </w:r>
      <w:r>
        <w:rPr>
          <w:spacing w:val="-4"/>
        </w:rPr>
        <w:t xml:space="preserve"> </w:t>
      </w:r>
      <w:r>
        <w:t>better</w:t>
      </w:r>
      <w:r>
        <w:rPr>
          <w:spacing w:val="-1"/>
        </w:rPr>
        <w:t xml:space="preserve"> </w:t>
      </w:r>
      <w:r>
        <w:t>future pull</w:t>
      </w:r>
      <w:r>
        <w:rPr>
          <w:spacing w:val="-2"/>
        </w:rPr>
        <w:t xml:space="preserve"> </w:t>
      </w:r>
      <w:r>
        <w:t>reality</w:t>
      </w:r>
      <w:r>
        <w:rPr>
          <w:spacing w:val="-1"/>
        </w:rPr>
        <w:t xml:space="preserve"> </w:t>
      </w:r>
      <w:r>
        <w:t>towards it</w:t>
      </w:r>
      <w:r>
        <w:rPr>
          <w:spacing w:val="-3"/>
        </w:rPr>
        <w:t xml:space="preserve"> </w:t>
      </w:r>
      <w:r>
        <w:t>by:</w:t>
      </w:r>
    </w:p>
    <w:p w:rsidR="002E5BC0" w:rsidRDefault="002E5BC0" w:rsidP="002E5BC0">
      <w:pPr>
        <w:pStyle w:val="ListParagraph"/>
        <w:numPr>
          <w:ilvl w:val="1"/>
          <w:numId w:val="1"/>
        </w:numPr>
        <w:tabs>
          <w:tab w:val="left" w:pos="1540"/>
          <w:tab w:val="left" w:pos="1541"/>
        </w:tabs>
        <w:spacing w:before="20"/>
        <w:ind w:hanging="361"/>
      </w:pPr>
      <w:r>
        <w:t>Reorganizing</w:t>
      </w:r>
      <w:r>
        <w:rPr>
          <w:spacing w:val="-1"/>
        </w:rPr>
        <w:t xml:space="preserve"> </w:t>
      </w:r>
      <w:r>
        <w:t>current</w:t>
      </w:r>
      <w:r>
        <w:rPr>
          <w:spacing w:val="-4"/>
        </w:rPr>
        <w:t xml:space="preserve"> </w:t>
      </w:r>
      <w:r>
        <w:t>activities to</w:t>
      </w:r>
      <w:r>
        <w:rPr>
          <w:spacing w:val="-2"/>
        </w:rPr>
        <w:t xml:space="preserve"> </w:t>
      </w:r>
      <w:r>
        <w:t>work</w:t>
      </w:r>
      <w:r>
        <w:rPr>
          <w:spacing w:val="1"/>
        </w:rPr>
        <w:t xml:space="preserve"> </w:t>
      </w:r>
      <w:r>
        <w:t>towards</w:t>
      </w:r>
      <w:r>
        <w:rPr>
          <w:spacing w:val="1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vision</w:t>
      </w:r>
    </w:p>
    <w:p w:rsidR="002E5BC0" w:rsidRDefault="002E5BC0" w:rsidP="002E5BC0">
      <w:pPr>
        <w:pStyle w:val="ListParagraph"/>
        <w:numPr>
          <w:ilvl w:val="0"/>
          <w:numId w:val="1"/>
        </w:numPr>
        <w:tabs>
          <w:tab w:val="left" w:pos="821"/>
        </w:tabs>
        <w:ind w:hanging="361"/>
      </w:pPr>
      <w:r>
        <w:t>When</w:t>
      </w:r>
      <w:r>
        <w:rPr>
          <w:spacing w:val="-1"/>
        </w:rPr>
        <w:t xml:space="preserve"> </w:t>
      </w:r>
      <w:r>
        <w:t>leaders</w:t>
      </w:r>
      <w:r>
        <w:rPr>
          <w:spacing w:val="-1"/>
        </w:rPr>
        <w:t xml:space="preserve"> </w:t>
      </w:r>
      <w:r>
        <w:t>rely</w:t>
      </w:r>
      <w:r>
        <w:rPr>
          <w:spacing w:val="-3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negative</w:t>
      </w:r>
      <w:r>
        <w:rPr>
          <w:spacing w:val="-3"/>
        </w:rPr>
        <w:t xml:space="preserve"> </w:t>
      </w:r>
      <w:r>
        <w:t>emotions</w:t>
      </w:r>
      <w:r>
        <w:rPr>
          <w:spacing w:val="-3"/>
        </w:rPr>
        <w:t xml:space="preserve"> </w:t>
      </w:r>
      <w:r>
        <w:t>such</w:t>
      </w:r>
      <w:r>
        <w:rPr>
          <w:spacing w:val="-2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fear</w:t>
      </w:r>
      <w:r>
        <w:rPr>
          <w:spacing w:val="-3"/>
        </w:rPr>
        <w:t xml:space="preserve"> </w:t>
      </w:r>
      <w:r>
        <w:t>to fuel</w:t>
      </w:r>
      <w:r>
        <w:rPr>
          <w:spacing w:val="-4"/>
        </w:rPr>
        <w:t xml:space="preserve"> </w:t>
      </w:r>
      <w:r>
        <w:t>productive</w:t>
      </w:r>
      <w:r>
        <w:rPr>
          <w:spacing w:val="-3"/>
        </w:rPr>
        <w:t xml:space="preserve"> </w:t>
      </w:r>
      <w:r>
        <w:t>work,</w:t>
      </w:r>
      <w:r>
        <w:rPr>
          <w:spacing w:val="-3"/>
        </w:rPr>
        <w:t xml:space="preserve"> </w:t>
      </w:r>
      <w:r>
        <w:t>they:</w:t>
      </w:r>
    </w:p>
    <w:p w:rsidR="002E5BC0" w:rsidRDefault="002E5BC0" w:rsidP="002E5BC0">
      <w:pPr>
        <w:pStyle w:val="ListParagraph"/>
        <w:numPr>
          <w:ilvl w:val="1"/>
          <w:numId w:val="1"/>
        </w:numPr>
        <w:tabs>
          <w:tab w:val="left" w:pos="1540"/>
          <w:tab w:val="left" w:pos="1541"/>
        </w:tabs>
        <w:ind w:hanging="361"/>
      </w:pPr>
      <w:r>
        <w:t>May</w:t>
      </w:r>
      <w:r>
        <w:rPr>
          <w:spacing w:val="-4"/>
        </w:rPr>
        <w:t xml:space="preserve"> </w:t>
      </w:r>
      <w:r>
        <w:t>slowly</w:t>
      </w:r>
      <w:r>
        <w:rPr>
          <w:spacing w:val="-2"/>
        </w:rPr>
        <w:t xml:space="preserve"> </w:t>
      </w:r>
      <w:r>
        <w:t>destroy</w:t>
      </w:r>
      <w:r>
        <w:rPr>
          <w:spacing w:val="-3"/>
        </w:rPr>
        <w:t xml:space="preserve"> </w:t>
      </w:r>
      <w:r>
        <w:t>people’s</w:t>
      </w:r>
      <w:r>
        <w:rPr>
          <w:spacing w:val="-2"/>
        </w:rPr>
        <w:t xml:space="preserve"> </w:t>
      </w:r>
      <w:r>
        <w:t>spirits</w:t>
      </w:r>
    </w:p>
    <w:p w:rsidR="002E5BC0" w:rsidRDefault="002E5BC0" w:rsidP="002E5BC0">
      <w:pPr>
        <w:pStyle w:val="ListParagraph"/>
        <w:numPr>
          <w:ilvl w:val="0"/>
          <w:numId w:val="1"/>
        </w:numPr>
        <w:tabs>
          <w:tab w:val="left" w:pos="821"/>
        </w:tabs>
        <w:spacing w:before="19"/>
        <w:ind w:hanging="361"/>
      </w:pPr>
      <w:r>
        <w:t>Which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 following</w:t>
      </w:r>
      <w:r>
        <w:rPr>
          <w:spacing w:val="-2"/>
        </w:rPr>
        <w:t xml:space="preserve"> </w:t>
      </w:r>
      <w:r>
        <w:t>actions will</w:t>
      </w:r>
      <w:r>
        <w:rPr>
          <w:spacing w:val="-4"/>
        </w:rPr>
        <w:t xml:space="preserve"> </w:t>
      </w:r>
      <w:r>
        <w:t>inspire employees</w:t>
      </w:r>
      <w:r>
        <w:rPr>
          <w:spacing w:val="-1"/>
        </w:rPr>
        <w:t xml:space="preserve"> </w:t>
      </w:r>
      <w:r>
        <w:t>to put forth</w:t>
      </w:r>
      <w:r>
        <w:rPr>
          <w:spacing w:val="-3"/>
        </w:rPr>
        <w:t xml:space="preserve"> </w:t>
      </w:r>
      <w:r>
        <w:t>their</w:t>
      </w:r>
      <w:r>
        <w:rPr>
          <w:spacing w:val="-1"/>
        </w:rPr>
        <w:t xml:space="preserve"> </w:t>
      </w:r>
      <w:r>
        <w:t>best</w:t>
      </w:r>
      <w:r>
        <w:rPr>
          <w:spacing w:val="-2"/>
        </w:rPr>
        <w:t xml:space="preserve"> </w:t>
      </w:r>
      <w:r>
        <w:t>efforts?</w:t>
      </w:r>
    </w:p>
    <w:p w:rsidR="002E5BC0" w:rsidRDefault="002E5BC0" w:rsidP="002E5BC0">
      <w:pPr>
        <w:pStyle w:val="ListParagraph"/>
        <w:numPr>
          <w:ilvl w:val="1"/>
          <w:numId w:val="1"/>
        </w:numPr>
        <w:tabs>
          <w:tab w:val="left" w:pos="1540"/>
          <w:tab w:val="left" w:pos="1541"/>
        </w:tabs>
        <w:ind w:hanging="361"/>
      </w:pPr>
      <w:r>
        <w:t>Joey</w:t>
      </w:r>
      <w:r>
        <w:rPr>
          <w:spacing w:val="-2"/>
        </w:rPr>
        <w:t xml:space="preserve"> </w:t>
      </w:r>
      <w:r>
        <w:t>listens</w:t>
      </w:r>
      <w:r>
        <w:rPr>
          <w:spacing w:val="-4"/>
        </w:rPr>
        <w:t xml:space="preserve"> </w:t>
      </w:r>
      <w:r>
        <w:t>carefully to his</w:t>
      </w:r>
      <w:r>
        <w:rPr>
          <w:spacing w:val="-2"/>
        </w:rPr>
        <w:t xml:space="preserve"> </w:t>
      </w:r>
      <w:r>
        <w:t>employees,</w:t>
      </w:r>
      <w:r>
        <w:rPr>
          <w:spacing w:val="-3"/>
        </w:rPr>
        <w:t xml:space="preserve"> </w:t>
      </w:r>
      <w:r>
        <w:t>making</w:t>
      </w:r>
      <w:r>
        <w:rPr>
          <w:spacing w:val="-1"/>
        </w:rPr>
        <w:t xml:space="preserve"> </w:t>
      </w:r>
      <w:r>
        <w:t>them feel</w:t>
      </w:r>
      <w:r>
        <w:rPr>
          <w:spacing w:val="-2"/>
        </w:rPr>
        <w:t xml:space="preserve"> </w:t>
      </w:r>
      <w:r>
        <w:t>valued.</w:t>
      </w:r>
    </w:p>
    <w:p w:rsidR="002E5BC0" w:rsidRDefault="002E5BC0" w:rsidP="002E5BC0">
      <w:pPr>
        <w:pStyle w:val="ListParagraph"/>
        <w:numPr>
          <w:ilvl w:val="0"/>
          <w:numId w:val="1"/>
        </w:numPr>
        <w:tabs>
          <w:tab w:val="left" w:pos="821"/>
        </w:tabs>
        <w:spacing w:line="259" w:lineRule="auto"/>
        <w:ind w:right="325"/>
      </w:pPr>
      <w:r>
        <w:t>The best leaders, at all levels, are those who are genuinely interested in other people and find</w:t>
      </w:r>
      <w:r>
        <w:rPr>
          <w:spacing w:val="-47"/>
        </w:rPr>
        <w:t xml:space="preserve"> </w:t>
      </w:r>
      <w:r>
        <w:t>ways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bring</w:t>
      </w:r>
      <w:r>
        <w:rPr>
          <w:spacing w:val="-1"/>
        </w:rPr>
        <w:t xml:space="preserve"> </w:t>
      </w:r>
      <w:r>
        <w:t>out</w:t>
      </w:r>
      <w:r>
        <w:rPr>
          <w:spacing w:val="-2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best in</w:t>
      </w:r>
      <w:r>
        <w:rPr>
          <w:spacing w:val="-1"/>
        </w:rPr>
        <w:t xml:space="preserve"> </w:t>
      </w:r>
      <w:r>
        <w:t>them.</w:t>
      </w:r>
    </w:p>
    <w:p w:rsidR="002E5BC0" w:rsidRDefault="002E5BC0" w:rsidP="002E5BC0">
      <w:pPr>
        <w:pStyle w:val="ListParagraph"/>
        <w:numPr>
          <w:ilvl w:val="1"/>
          <w:numId w:val="1"/>
        </w:numPr>
        <w:tabs>
          <w:tab w:val="left" w:pos="1540"/>
          <w:tab w:val="left" w:pos="1541"/>
        </w:tabs>
        <w:spacing w:before="0" w:line="279" w:lineRule="exact"/>
        <w:ind w:hanging="361"/>
      </w:pPr>
      <w:r>
        <w:t>True</w:t>
      </w:r>
    </w:p>
    <w:p w:rsidR="002E5BC0" w:rsidRDefault="002E5BC0" w:rsidP="002E5BC0">
      <w:pPr>
        <w:pStyle w:val="ListParagraph"/>
        <w:numPr>
          <w:ilvl w:val="0"/>
          <w:numId w:val="1"/>
        </w:numPr>
        <w:tabs>
          <w:tab w:val="left" w:pos="821"/>
        </w:tabs>
        <w:spacing w:before="23" w:line="259" w:lineRule="auto"/>
        <w:ind w:right="655"/>
      </w:pPr>
      <w:r>
        <w:t>According to the relational theories of leadership, management skills are seen as the most</w:t>
      </w:r>
      <w:r>
        <w:rPr>
          <w:spacing w:val="-47"/>
        </w:rPr>
        <w:t xml:space="preserve"> </w:t>
      </w:r>
      <w:r>
        <w:t>important</w:t>
      </w:r>
      <w:r>
        <w:rPr>
          <w:spacing w:val="-1"/>
        </w:rPr>
        <w:t xml:space="preserve"> </w:t>
      </w:r>
      <w:r>
        <w:t>facet</w:t>
      </w:r>
      <w:r>
        <w:rPr>
          <w:spacing w:val="-2"/>
        </w:rPr>
        <w:t xml:space="preserve"> </w:t>
      </w:r>
      <w:r>
        <w:t>of leadership</w:t>
      </w:r>
      <w:r>
        <w:rPr>
          <w:spacing w:val="-1"/>
        </w:rPr>
        <w:t xml:space="preserve"> </w:t>
      </w:r>
      <w:r>
        <w:t>effectiveness.</w:t>
      </w:r>
    </w:p>
    <w:p w:rsidR="002E5BC0" w:rsidRDefault="002E5BC0" w:rsidP="002E5BC0">
      <w:pPr>
        <w:pStyle w:val="ListParagraph"/>
        <w:numPr>
          <w:ilvl w:val="1"/>
          <w:numId w:val="1"/>
        </w:numPr>
        <w:tabs>
          <w:tab w:val="left" w:pos="1540"/>
          <w:tab w:val="left" w:pos="1541"/>
        </w:tabs>
        <w:spacing w:before="1"/>
        <w:ind w:hanging="361"/>
      </w:pPr>
      <w:r>
        <w:t>False</w:t>
      </w:r>
    </w:p>
    <w:p w:rsidR="002E5BC0" w:rsidRDefault="002E5BC0" w:rsidP="002E5BC0">
      <w:pPr>
        <w:pStyle w:val="ListParagraph"/>
        <w:numPr>
          <w:ilvl w:val="0"/>
          <w:numId w:val="1"/>
        </w:numPr>
        <w:tabs>
          <w:tab w:val="left" w:pos="821"/>
        </w:tabs>
        <w:spacing w:before="19" w:line="259" w:lineRule="auto"/>
        <w:ind w:right="136"/>
      </w:pPr>
      <w:r>
        <w:t>Leaders have many mental models that tend to govern how they interpret experiences and how</w:t>
      </w:r>
      <w:r>
        <w:rPr>
          <w:spacing w:val="-47"/>
        </w:rPr>
        <w:t xml:space="preserve"> </w:t>
      </w:r>
      <w:r>
        <w:t>they</w:t>
      </w:r>
      <w:r>
        <w:rPr>
          <w:spacing w:val="-1"/>
        </w:rPr>
        <w:t xml:space="preserve"> </w:t>
      </w:r>
      <w:r>
        <w:t>act</w:t>
      </w:r>
      <w:r>
        <w:rPr>
          <w:spacing w:val="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response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people and</w:t>
      </w:r>
      <w:r>
        <w:rPr>
          <w:spacing w:val="-2"/>
        </w:rPr>
        <w:t xml:space="preserve"> </w:t>
      </w:r>
      <w:r>
        <w:t>situations.</w:t>
      </w:r>
    </w:p>
    <w:p w:rsidR="002E5BC0" w:rsidRDefault="002E5BC0" w:rsidP="002E5BC0">
      <w:pPr>
        <w:pStyle w:val="ListParagraph"/>
        <w:numPr>
          <w:ilvl w:val="1"/>
          <w:numId w:val="1"/>
        </w:numPr>
        <w:tabs>
          <w:tab w:val="left" w:pos="1540"/>
          <w:tab w:val="left" w:pos="1541"/>
        </w:tabs>
        <w:spacing w:before="1"/>
        <w:ind w:hanging="361"/>
      </w:pPr>
      <w:r>
        <w:t>True</w:t>
      </w:r>
    </w:p>
    <w:bookmarkEnd w:id="0"/>
    <w:p w:rsidR="00CB5FA8" w:rsidRDefault="00CB5FA8"/>
    <w:sectPr w:rsidR="00CB5FA8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E50970"/>
    <w:multiLevelType w:val="hybridMultilevel"/>
    <w:tmpl w:val="928EDC16"/>
    <w:lvl w:ilvl="0" w:tplc="E4DC7626">
      <w:start w:val="1"/>
      <w:numFmt w:val="decimal"/>
      <w:lvlText w:val="%1."/>
      <w:lvlJc w:val="left"/>
      <w:pPr>
        <w:ind w:left="820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EFBCA6C2">
      <w:numFmt w:val="bullet"/>
      <w:lvlText w:val=""/>
      <w:lvlJc w:val="left"/>
      <w:pPr>
        <w:ind w:left="1540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2" w:tplc="101443C0">
      <w:numFmt w:val="bullet"/>
      <w:lvlText w:val="•"/>
      <w:lvlJc w:val="left"/>
      <w:pPr>
        <w:ind w:left="2428" w:hanging="360"/>
      </w:pPr>
      <w:rPr>
        <w:rFonts w:hint="default"/>
        <w:lang w:val="en-US" w:eastAsia="en-US" w:bidi="ar-SA"/>
      </w:rPr>
    </w:lvl>
    <w:lvl w:ilvl="3" w:tplc="7B88A668">
      <w:numFmt w:val="bullet"/>
      <w:lvlText w:val="•"/>
      <w:lvlJc w:val="left"/>
      <w:pPr>
        <w:ind w:left="3317" w:hanging="360"/>
      </w:pPr>
      <w:rPr>
        <w:rFonts w:hint="default"/>
        <w:lang w:val="en-US" w:eastAsia="en-US" w:bidi="ar-SA"/>
      </w:rPr>
    </w:lvl>
    <w:lvl w:ilvl="4" w:tplc="629A1E50">
      <w:numFmt w:val="bullet"/>
      <w:lvlText w:val="•"/>
      <w:lvlJc w:val="left"/>
      <w:pPr>
        <w:ind w:left="4206" w:hanging="360"/>
      </w:pPr>
      <w:rPr>
        <w:rFonts w:hint="default"/>
        <w:lang w:val="en-US" w:eastAsia="en-US" w:bidi="ar-SA"/>
      </w:rPr>
    </w:lvl>
    <w:lvl w:ilvl="5" w:tplc="2B665FB6">
      <w:numFmt w:val="bullet"/>
      <w:lvlText w:val="•"/>
      <w:lvlJc w:val="left"/>
      <w:pPr>
        <w:ind w:left="5095" w:hanging="360"/>
      </w:pPr>
      <w:rPr>
        <w:rFonts w:hint="default"/>
        <w:lang w:val="en-US" w:eastAsia="en-US" w:bidi="ar-SA"/>
      </w:rPr>
    </w:lvl>
    <w:lvl w:ilvl="6" w:tplc="456A7C9E">
      <w:numFmt w:val="bullet"/>
      <w:lvlText w:val="•"/>
      <w:lvlJc w:val="left"/>
      <w:pPr>
        <w:ind w:left="5984" w:hanging="360"/>
      </w:pPr>
      <w:rPr>
        <w:rFonts w:hint="default"/>
        <w:lang w:val="en-US" w:eastAsia="en-US" w:bidi="ar-SA"/>
      </w:rPr>
    </w:lvl>
    <w:lvl w:ilvl="7" w:tplc="237C9E64">
      <w:numFmt w:val="bullet"/>
      <w:lvlText w:val="•"/>
      <w:lvlJc w:val="left"/>
      <w:pPr>
        <w:ind w:left="6873" w:hanging="360"/>
      </w:pPr>
      <w:rPr>
        <w:rFonts w:hint="default"/>
        <w:lang w:val="en-US" w:eastAsia="en-US" w:bidi="ar-SA"/>
      </w:rPr>
    </w:lvl>
    <w:lvl w:ilvl="8" w:tplc="E1A8AF64">
      <w:numFmt w:val="bullet"/>
      <w:lvlText w:val="•"/>
      <w:lvlJc w:val="left"/>
      <w:pPr>
        <w:ind w:left="7762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5BC0"/>
    <w:rsid w:val="002E5BC0"/>
    <w:rsid w:val="00C337F5"/>
    <w:rsid w:val="00CB5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D17DC01-9807-4860-A69B-72AFAA28E1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2E5BC0"/>
    <w:pPr>
      <w:widowControl w:val="0"/>
      <w:autoSpaceDE w:val="0"/>
      <w:autoSpaceDN w:val="0"/>
      <w:spacing w:before="22" w:after="0" w:line="240" w:lineRule="auto"/>
      <w:ind w:left="820" w:hanging="361"/>
    </w:pPr>
    <w:rPr>
      <w:rFonts w:ascii="Calibri" w:eastAsia="Calibri" w:hAnsi="Calibri" w:cs="Calibri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2E5BC0"/>
    <w:rPr>
      <w:rFonts w:ascii="Calibri" w:eastAsia="Calibri" w:hAnsi="Calibri" w:cs="Calibri"/>
      <w:lang w:val="en-US"/>
    </w:rPr>
  </w:style>
  <w:style w:type="paragraph" w:styleId="ListParagraph">
    <w:name w:val="List Paragraph"/>
    <w:basedOn w:val="Normal"/>
    <w:uiPriority w:val="1"/>
    <w:qFormat/>
    <w:rsid w:val="002E5BC0"/>
    <w:pPr>
      <w:widowControl w:val="0"/>
      <w:autoSpaceDE w:val="0"/>
      <w:autoSpaceDN w:val="0"/>
      <w:spacing w:before="22" w:after="0" w:line="240" w:lineRule="auto"/>
      <w:ind w:left="820" w:hanging="361"/>
    </w:pPr>
    <w:rPr>
      <w:rFonts w:ascii="Calibri" w:eastAsia="Calibri" w:hAnsi="Calibri" w:cs="Calibri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197</Words>
  <Characters>1127</Characters>
  <Application>Microsoft Office Word</Application>
  <DocSecurity>0</DocSecurity>
  <Lines>9</Lines>
  <Paragraphs>2</Paragraphs>
  <ScaleCrop>false</ScaleCrop>
  <Company/>
  <LinksUpToDate>false</LinksUpToDate>
  <CharactersWithSpaces>1322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2021-08-06T09:50:00Z</dcterms:created>
  <dcterms:modified xsi:type="dcterms:W3CDTF">2021-08-06T10:01:00Z</dcterms:modified>
</cp:coreProperties>
</file>