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4BD2" w:rsidRPr="00F02570" w:rsidRDefault="004B4BD2" w:rsidP="004B4BD2">
      <w:pPr>
        <w:pStyle w:val="Heading1"/>
        <w:spacing w:before="26"/>
        <w:ind w:left="0" w:right="4094"/>
        <w:jc w:val="left"/>
        <w:rPr>
          <w:rFonts w:asciiTheme="minorHAnsi" w:hAnsiTheme="minorHAnsi" w:cstheme="minorHAnsi"/>
          <w:b/>
          <w:sz w:val="22"/>
          <w:szCs w:val="22"/>
        </w:rPr>
      </w:pPr>
      <w:bookmarkStart w:id="0" w:name="_GoBack"/>
      <w:r w:rsidRPr="00F02570">
        <w:rPr>
          <w:rFonts w:asciiTheme="minorHAnsi" w:hAnsiTheme="minorHAnsi" w:cstheme="minorHAnsi"/>
          <w:b/>
          <w:sz w:val="22"/>
          <w:szCs w:val="22"/>
        </w:rPr>
        <w:t>McMaster University</w:t>
      </w:r>
    </w:p>
    <w:p w:rsidR="004B4BD2" w:rsidRPr="00F02570" w:rsidRDefault="004B4BD2" w:rsidP="004B4BD2">
      <w:pPr>
        <w:pStyle w:val="Heading1"/>
        <w:spacing w:before="26"/>
        <w:ind w:left="0" w:right="4094"/>
        <w:jc w:val="left"/>
        <w:rPr>
          <w:rFonts w:asciiTheme="minorHAnsi" w:hAnsiTheme="minorHAnsi" w:cstheme="minorHAnsi"/>
          <w:b/>
          <w:sz w:val="22"/>
          <w:szCs w:val="22"/>
        </w:rPr>
      </w:pPr>
      <w:r w:rsidRPr="00F02570">
        <w:rPr>
          <w:rFonts w:asciiTheme="minorHAnsi" w:hAnsiTheme="minorHAnsi" w:cstheme="minorHAnsi"/>
          <w:b/>
          <w:sz w:val="22"/>
          <w:szCs w:val="22"/>
        </w:rPr>
        <w:t>BIO 2EE3</w:t>
      </w:r>
    </w:p>
    <w:p w:rsidR="004B4BD2" w:rsidRPr="00F02570" w:rsidRDefault="004B4BD2" w:rsidP="004B4BD2">
      <w:pPr>
        <w:pStyle w:val="Heading1"/>
        <w:ind w:left="0" w:right="4094"/>
        <w:jc w:val="left"/>
        <w:rPr>
          <w:rFonts w:asciiTheme="minorHAnsi" w:hAnsiTheme="minorHAnsi" w:cstheme="minorHAnsi"/>
          <w:sz w:val="22"/>
          <w:szCs w:val="22"/>
        </w:rPr>
      </w:pPr>
      <w:r w:rsidRPr="00F02570">
        <w:rPr>
          <w:rFonts w:asciiTheme="minorHAnsi" w:hAnsiTheme="minorHAnsi" w:cstheme="minorHAnsi"/>
          <w:color w:val="1F4D78"/>
          <w:sz w:val="22"/>
          <w:szCs w:val="22"/>
        </w:rPr>
        <w:t>CHAPTER</w:t>
      </w:r>
      <w:r w:rsidRPr="00F02570">
        <w:rPr>
          <w:rFonts w:asciiTheme="minorHAnsi" w:hAnsiTheme="minorHAnsi" w:cstheme="minorHAnsi"/>
          <w:color w:val="1F4D78"/>
          <w:spacing w:val="-2"/>
          <w:sz w:val="22"/>
          <w:szCs w:val="22"/>
        </w:rPr>
        <w:t xml:space="preserve"> </w:t>
      </w:r>
      <w:r w:rsidRPr="00F02570">
        <w:rPr>
          <w:rFonts w:asciiTheme="minorHAnsi" w:hAnsiTheme="minorHAnsi" w:cstheme="minorHAnsi"/>
          <w:color w:val="1F4D78"/>
          <w:sz w:val="22"/>
          <w:szCs w:val="22"/>
        </w:rPr>
        <w:t>7</w:t>
      </w:r>
    </w:p>
    <w:p w:rsidR="004B4BD2" w:rsidRPr="001730FE" w:rsidRDefault="001730FE" w:rsidP="001730FE">
      <w:pPr>
        <w:tabs>
          <w:tab w:val="left" w:pos="861"/>
        </w:tabs>
        <w:spacing w:before="56" w:line="259" w:lineRule="auto"/>
        <w:ind w:right="438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4B4BD2" w:rsidRPr="001730FE">
        <w:rPr>
          <w:rFonts w:asciiTheme="minorHAnsi" w:hAnsiTheme="minorHAnsi" w:cstheme="minorHAnsi"/>
        </w:rPr>
        <w:t>What</w:t>
      </w:r>
      <w:proofErr w:type="gramEnd"/>
      <w:r w:rsidR="004B4BD2" w:rsidRPr="001730FE">
        <w:rPr>
          <w:rFonts w:asciiTheme="minorHAnsi" w:hAnsiTheme="minorHAnsi" w:cstheme="minorHAnsi"/>
        </w:rPr>
        <w:t xml:space="preserve"> did the experiment by Avery, MacLeod, and McCarty in 1944 with the R and S strains of</w:t>
      </w:r>
      <w:r w:rsidR="004B4BD2" w:rsidRPr="001730FE">
        <w:rPr>
          <w:rFonts w:asciiTheme="minorHAnsi" w:hAnsiTheme="minorHAnsi" w:cstheme="minorHAnsi"/>
          <w:spacing w:val="-47"/>
        </w:rPr>
        <w:t xml:space="preserve"> </w:t>
      </w:r>
      <w:r w:rsidR="004B4BD2" w:rsidRPr="001730FE">
        <w:rPr>
          <w:rFonts w:asciiTheme="minorHAnsi" w:hAnsiTheme="minorHAnsi" w:cstheme="minorHAnsi"/>
        </w:rPr>
        <w:t>Streptococcus</w:t>
      </w:r>
      <w:r w:rsidR="004B4BD2" w:rsidRPr="001730FE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="004B4BD2" w:rsidRPr="001730FE">
        <w:rPr>
          <w:rFonts w:asciiTheme="minorHAnsi" w:hAnsiTheme="minorHAnsi" w:cstheme="minorHAnsi"/>
        </w:rPr>
        <w:t>pneumoniae</w:t>
      </w:r>
      <w:proofErr w:type="spellEnd"/>
      <w:r w:rsidR="004B4BD2" w:rsidRPr="001730FE">
        <w:rPr>
          <w:rFonts w:asciiTheme="minorHAnsi" w:hAnsiTheme="minorHAnsi" w:cstheme="minorHAnsi"/>
          <w:spacing w:val="-2"/>
        </w:rPr>
        <w:t xml:space="preserve"> </w:t>
      </w:r>
      <w:r w:rsidR="004B4BD2" w:rsidRPr="001730FE">
        <w:rPr>
          <w:rFonts w:asciiTheme="minorHAnsi" w:hAnsiTheme="minorHAnsi" w:cstheme="minorHAnsi"/>
        </w:rPr>
        <w:t>demonstrate?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spacing w:before="1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That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some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strains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of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Streptococcus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were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not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pathogenic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spacing w:before="19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DNA was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genetic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material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in cells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0"/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Genetic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material from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one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strain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could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be transferred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to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another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strain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ability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of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these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bacteria to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kill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mice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R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strain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phenotype could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spontaneously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revert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to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S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strain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phenotype</w:t>
      </w:r>
    </w:p>
    <w:p w:rsidR="004B4BD2" w:rsidRPr="00F02570" w:rsidRDefault="004B4BD2" w:rsidP="004B4BD2">
      <w:pPr>
        <w:pStyle w:val="BodyText"/>
        <w:spacing w:before="4"/>
        <w:ind w:left="0" w:firstLine="0"/>
        <w:rPr>
          <w:rFonts w:asciiTheme="minorHAnsi" w:hAnsiTheme="minorHAnsi" w:cstheme="minorHAnsi"/>
        </w:rPr>
      </w:pPr>
    </w:p>
    <w:p w:rsidR="004B4BD2" w:rsidRPr="00F02570" w:rsidRDefault="004B4BD2" w:rsidP="004B4BD2">
      <w:pPr>
        <w:pStyle w:val="ListParagraph"/>
        <w:numPr>
          <w:ilvl w:val="0"/>
          <w:numId w:val="9"/>
        </w:numPr>
        <w:tabs>
          <w:tab w:val="left" w:pos="861"/>
        </w:tabs>
        <w:spacing w:before="0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Watson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and Crick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model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showed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that in the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DNA</w:t>
      </w:r>
      <w:r w:rsidRPr="00F02570">
        <w:rPr>
          <w:rFonts w:asciiTheme="minorHAnsi" w:hAnsiTheme="minorHAnsi" w:cstheme="minorHAnsi"/>
          <w:spacing w:val="-6"/>
        </w:rPr>
        <w:t xml:space="preserve"> </w:t>
      </w:r>
      <w:r w:rsidRPr="00F02570">
        <w:rPr>
          <w:rFonts w:asciiTheme="minorHAnsi" w:hAnsiTheme="minorHAnsi" w:cstheme="minorHAnsi"/>
        </w:rPr>
        <w:t>molecule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Purines paired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with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F02570">
        <w:rPr>
          <w:rFonts w:asciiTheme="minorHAnsi" w:hAnsiTheme="minorHAnsi" w:cstheme="minorHAnsi"/>
        </w:rPr>
        <w:t>pyrimidines</w:t>
      </w:r>
      <w:proofErr w:type="spellEnd"/>
      <w:r w:rsidRPr="00F02570">
        <w:rPr>
          <w:rFonts w:asciiTheme="minorHAnsi" w:hAnsiTheme="minorHAnsi" w:cstheme="minorHAnsi"/>
        </w:rPr>
        <w:t>, and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strands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align</w:t>
      </w:r>
      <w:r w:rsidRPr="00F02570">
        <w:rPr>
          <w:rFonts w:asciiTheme="minorHAnsi" w:hAnsiTheme="minorHAnsi" w:cstheme="minorHAnsi"/>
          <w:spacing w:val="-5"/>
        </w:rPr>
        <w:t xml:space="preserve"> </w:t>
      </w:r>
      <w:r w:rsidRPr="00F02570">
        <w:rPr>
          <w:rFonts w:asciiTheme="minorHAnsi" w:hAnsiTheme="minorHAnsi" w:cstheme="minorHAnsi"/>
        </w:rPr>
        <w:t>anti-parallel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to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one another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Purines paired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with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F02570">
        <w:rPr>
          <w:rFonts w:asciiTheme="minorHAnsi" w:hAnsiTheme="minorHAnsi" w:cstheme="minorHAnsi"/>
        </w:rPr>
        <w:t>pyrimidines</w:t>
      </w:r>
      <w:proofErr w:type="spellEnd"/>
      <w:r w:rsidRPr="00F02570">
        <w:rPr>
          <w:rFonts w:asciiTheme="minorHAnsi" w:hAnsiTheme="minorHAnsi" w:cstheme="minorHAnsi"/>
        </w:rPr>
        <w:t>, and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strands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align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parallel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to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one another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0"/>
          <w:tab w:val="left" w:pos="1581"/>
        </w:tabs>
        <w:spacing w:before="19"/>
        <w:ind w:hanging="361"/>
        <w:rPr>
          <w:rFonts w:asciiTheme="minorHAnsi" w:hAnsiTheme="minorHAnsi" w:cstheme="minorHAnsi"/>
        </w:rPr>
      </w:pPr>
      <w:proofErr w:type="spellStart"/>
      <w:r w:rsidRPr="00F02570">
        <w:rPr>
          <w:rFonts w:asciiTheme="minorHAnsi" w:hAnsiTheme="minorHAnsi" w:cstheme="minorHAnsi"/>
        </w:rPr>
        <w:t>Pyrimidines</w:t>
      </w:r>
      <w:proofErr w:type="spellEnd"/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paired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with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F02570">
        <w:rPr>
          <w:rFonts w:asciiTheme="minorHAnsi" w:hAnsiTheme="minorHAnsi" w:cstheme="minorHAnsi"/>
        </w:rPr>
        <w:t>pyrimidines</w:t>
      </w:r>
      <w:proofErr w:type="spellEnd"/>
      <w:r w:rsidRPr="00F02570">
        <w:rPr>
          <w:rFonts w:asciiTheme="minorHAnsi" w:hAnsiTheme="minorHAnsi" w:cstheme="minorHAnsi"/>
        </w:rPr>
        <w:t>,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and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strands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align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parallel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to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one another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spacing w:before="23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Purines paired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with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purines,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and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strands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align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anti-parallel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to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one another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Purines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paired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with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purines,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and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strands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align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parallel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to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one another</w:t>
      </w:r>
    </w:p>
    <w:p w:rsidR="004B4BD2" w:rsidRPr="00F02570" w:rsidRDefault="004B4BD2" w:rsidP="004B4BD2">
      <w:pPr>
        <w:pStyle w:val="BodyText"/>
        <w:spacing w:before="4"/>
        <w:ind w:left="0" w:firstLine="0"/>
        <w:rPr>
          <w:rFonts w:asciiTheme="minorHAnsi" w:hAnsiTheme="minorHAnsi" w:cstheme="minorHAnsi"/>
        </w:rPr>
      </w:pPr>
    </w:p>
    <w:p w:rsidR="004B4BD2" w:rsidRPr="00F02570" w:rsidRDefault="004B4BD2" w:rsidP="004B4BD2">
      <w:pPr>
        <w:pStyle w:val="ListParagraph"/>
        <w:numPr>
          <w:ilvl w:val="0"/>
          <w:numId w:val="9"/>
        </w:numPr>
        <w:tabs>
          <w:tab w:val="left" w:pos="861"/>
        </w:tabs>
        <w:spacing w:before="0" w:line="259" w:lineRule="auto"/>
        <w:ind w:right="627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 xml:space="preserve">The main differences between Bacteria and </w:t>
      </w:r>
      <w:proofErr w:type="spellStart"/>
      <w:r w:rsidRPr="00F02570">
        <w:rPr>
          <w:rFonts w:asciiTheme="minorHAnsi" w:hAnsiTheme="minorHAnsi" w:cstheme="minorHAnsi"/>
        </w:rPr>
        <w:t>Archaea</w:t>
      </w:r>
      <w:proofErr w:type="spellEnd"/>
      <w:r w:rsidRPr="00F02570">
        <w:rPr>
          <w:rFonts w:asciiTheme="minorHAnsi" w:hAnsiTheme="minorHAnsi" w:cstheme="minorHAnsi"/>
        </w:rPr>
        <w:t xml:space="preserve"> chromosomal DNA when compared to</w:t>
      </w:r>
      <w:r w:rsidRPr="00F02570">
        <w:rPr>
          <w:rFonts w:asciiTheme="minorHAnsi" w:hAnsiTheme="minorHAnsi" w:cstheme="minorHAnsi"/>
          <w:spacing w:val="-47"/>
        </w:rPr>
        <w:t xml:space="preserve"> </w:t>
      </w:r>
      <w:proofErr w:type="spellStart"/>
      <w:r w:rsidRPr="00F02570">
        <w:rPr>
          <w:rFonts w:asciiTheme="minorHAnsi" w:hAnsiTheme="minorHAnsi" w:cstheme="minorHAnsi"/>
        </w:rPr>
        <w:t>Eukarya</w:t>
      </w:r>
      <w:proofErr w:type="spellEnd"/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chromosomal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DNA,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is that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Bacteria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 xml:space="preserve">or </w:t>
      </w:r>
      <w:proofErr w:type="spellStart"/>
      <w:r w:rsidRPr="00F02570">
        <w:rPr>
          <w:rFonts w:asciiTheme="minorHAnsi" w:hAnsiTheme="minorHAnsi" w:cstheme="minorHAnsi"/>
        </w:rPr>
        <w:t>Archaea</w:t>
      </w:r>
      <w:proofErr w:type="spellEnd"/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chromosome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usually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spacing w:before="1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Consist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of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several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chromosomes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while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F02570">
        <w:rPr>
          <w:rFonts w:asciiTheme="minorHAnsi" w:hAnsiTheme="minorHAnsi" w:cstheme="minorHAnsi"/>
        </w:rPr>
        <w:t>Eukarya</w:t>
      </w:r>
      <w:proofErr w:type="spellEnd"/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has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a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single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chromosome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Contains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base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uracil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while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F02570">
        <w:rPr>
          <w:rFonts w:asciiTheme="minorHAnsi" w:hAnsiTheme="minorHAnsi" w:cstheme="minorHAnsi"/>
        </w:rPr>
        <w:t>Eukarya</w:t>
      </w:r>
      <w:proofErr w:type="spellEnd"/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has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thymine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in</w:t>
      </w:r>
      <w:r w:rsidRPr="00F02570">
        <w:rPr>
          <w:rFonts w:asciiTheme="minorHAnsi" w:hAnsiTheme="minorHAnsi" w:cstheme="minorHAnsi"/>
          <w:spacing w:val="-5"/>
        </w:rPr>
        <w:t xml:space="preserve"> </w:t>
      </w:r>
      <w:r w:rsidRPr="00F02570">
        <w:rPr>
          <w:rFonts w:asciiTheme="minorHAnsi" w:hAnsiTheme="minorHAnsi" w:cstheme="minorHAnsi"/>
        </w:rPr>
        <w:t>place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of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uracil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0"/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Is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diploid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while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F02570">
        <w:rPr>
          <w:rFonts w:asciiTheme="minorHAnsi" w:hAnsiTheme="minorHAnsi" w:cstheme="minorHAnsi"/>
        </w:rPr>
        <w:t>Eukarya</w:t>
      </w:r>
      <w:proofErr w:type="spellEnd"/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is haploid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spacing w:before="19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Is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found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in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a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non-condensed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form while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F02570">
        <w:rPr>
          <w:rFonts w:asciiTheme="minorHAnsi" w:hAnsiTheme="minorHAnsi" w:cstheme="minorHAnsi"/>
        </w:rPr>
        <w:t>Eukarya</w:t>
      </w:r>
      <w:proofErr w:type="spellEnd"/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DNA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is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highly condensed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and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packaged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Is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circular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 xml:space="preserve">while </w:t>
      </w:r>
      <w:proofErr w:type="spellStart"/>
      <w:r w:rsidRPr="00F02570">
        <w:rPr>
          <w:rFonts w:asciiTheme="minorHAnsi" w:hAnsiTheme="minorHAnsi" w:cstheme="minorHAnsi"/>
        </w:rPr>
        <w:t>Eukarya</w:t>
      </w:r>
      <w:proofErr w:type="spellEnd"/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is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linear</w:t>
      </w:r>
    </w:p>
    <w:p w:rsidR="004B4BD2" w:rsidRPr="00F02570" w:rsidRDefault="004B4BD2" w:rsidP="004B4BD2">
      <w:pPr>
        <w:pStyle w:val="BodyText"/>
        <w:spacing w:before="7"/>
        <w:ind w:left="0" w:firstLine="0"/>
        <w:rPr>
          <w:rFonts w:asciiTheme="minorHAnsi" w:hAnsiTheme="minorHAnsi" w:cstheme="minorHAnsi"/>
        </w:rPr>
      </w:pPr>
    </w:p>
    <w:p w:rsidR="004B4BD2" w:rsidRPr="00F02570" w:rsidRDefault="004B4BD2" w:rsidP="004B4BD2">
      <w:pPr>
        <w:pStyle w:val="ListParagraph"/>
        <w:numPr>
          <w:ilvl w:val="0"/>
          <w:numId w:val="9"/>
        </w:numPr>
        <w:tabs>
          <w:tab w:val="left" w:pos="861"/>
        </w:tabs>
        <w:spacing w:before="0" w:line="256" w:lineRule="auto"/>
        <w:ind w:right="358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After the DNA is unwound at the site of DNA replication initiation, what binds to the unwound</w:t>
      </w:r>
      <w:r w:rsidRPr="00F02570">
        <w:rPr>
          <w:rFonts w:asciiTheme="minorHAnsi" w:hAnsiTheme="minorHAnsi" w:cstheme="minorHAnsi"/>
          <w:spacing w:val="-47"/>
        </w:rPr>
        <w:t xml:space="preserve"> </w:t>
      </w:r>
      <w:r w:rsidRPr="00F02570">
        <w:rPr>
          <w:rFonts w:asciiTheme="minorHAnsi" w:hAnsiTheme="minorHAnsi" w:cstheme="minorHAnsi"/>
        </w:rPr>
        <w:t>DNA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to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prevent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it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from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proofErr w:type="spellStart"/>
      <w:r w:rsidRPr="00F02570">
        <w:rPr>
          <w:rFonts w:asciiTheme="minorHAnsi" w:hAnsiTheme="minorHAnsi" w:cstheme="minorHAnsi"/>
        </w:rPr>
        <w:t>reannealing</w:t>
      </w:r>
      <w:proofErr w:type="spellEnd"/>
      <w:r w:rsidRPr="00F02570">
        <w:rPr>
          <w:rFonts w:asciiTheme="minorHAnsi" w:hAnsiTheme="minorHAnsi" w:cstheme="minorHAnsi"/>
        </w:rPr>
        <w:t>?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spacing w:before="4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Single-stranded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DNA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binding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protein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DNA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F02570">
        <w:rPr>
          <w:rFonts w:asciiTheme="minorHAnsi" w:hAnsiTheme="minorHAnsi" w:cstheme="minorHAnsi"/>
        </w:rPr>
        <w:t>gyrase</w:t>
      </w:r>
      <w:proofErr w:type="spellEnd"/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0"/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DNA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polymerase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spacing w:before="19"/>
        <w:ind w:hanging="361"/>
        <w:rPr>
          <w:rFonts w:asciiTheme="minorHAnsi" w:hAnsiTheme="minorHAnsi" w:cstheme="minorHAnsi"/>
        </w:rPr>
      </w:pPr>
      <w:proofErr w:type="spellStart"/>
      <w:r w:rsidRPr="00F02570">
        <w:rPr>
          <w:rFonts w:asciiTheme="minorHAnsi" w:hAnsiTheme="minorHAnsi" w:cstheme="minorHAnsi"/>
        </w:rPr>
        <w:t>DnaB</w:t>
      </w:r>
      <w:proofErr w:type="spellEnd"/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proofErr w:type="spellStart"/>
      <w:r w:rsidRPr="00F02570">
        <w:rPr>
          <w:rFonts w:asciiTheme="minorHAnsi" w:hAnsiTheme="minorHAnsi" w:cstheme="minorHAnsi"/>
        </w:rPr>
        <w:t>DnaA</w:t>
      </w:r>
      <w:proofErr w:type="spellEnd"/>
    </w:p>
    <w:p w:rsidR="004B4BD2" w:rsidRPr="00F02570" w:rsidRDefault="004B4BD2" w:rsidP="004B4BD2">
      <w:pPr>
        <w:pStyle w:val="BodyText"/>
        <w:spacing w:before="7"/>
        <w:ind w:left="0" w:firstLine="0"/>
        <w:rPr>
          <w:rFonts w:asciiTheme="minorHAnsi" w:hAnsiTheme="minorHAnsi" w:cstheme="minorHAnsi"/>
        </w:rPr>
      </w:pPr>
    </w:p>
    <w:p w:rsidR="004B4BD2" w:rsidRPr="00F02570" w:rsidRDefault="004B4BD2" w:rsidP="004B4BD2">
      <w:pPr>
        <w:pStyle w:val="ListParagraph"/>
        <w:numPr>
          <w:ilvl w:val="0"/>
          <w:numId w:val="9"/>
        </w:numPr>
        <w:tabs>
          <w:tab w:val="left" w:pos="861"/>
        </w:tabs>
        <w:spacing w:before="0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Which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statement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below is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FALSE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regarding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replication</w:t>
      </w:r>
      <w:r w:rsidRPr="00F02570">
        <w:rPr>
          <w:rFonts w:asciiTheme="minorHAnsi" w:hAnsiTheme="minorHAnsi" w:cstheme="minorHAnsi"/>
          <w:spacing w:val="-6"/>
        </w:rPr>
        <w:t xml:space="preserve"> </w:t>
      </w:r>
      <w:r w:rsidRPr="00F02570">
        <w:rPr>
          <w:rFonts w:asciiTheme="minorHAnsi" w:hAnsiTheme="minorHAnsi" w:cstheme="minorHAnsi"/>
        </w:rPr>
        <w:t>of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bacterial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chromosome?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spacing w:before="20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incoming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nucleotide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triphosphate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is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covalently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attached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to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free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3’</w:t>
      </w:r>
      <w:r w:rsidRPr="00F02570">
        <w:rPr>
          <w:rFonts w:asciiTheme="minorHAnsi" w:hAnsiTheme="minorHAnsi" w:cstheme="minorHAnsi"/>
          <w:spacing w:val="-5"/>
        </w:rPr>
        <w:t xml:space="preserve"> </w:t>
      </w:r>
      <w:r w:rsidRPr="00F02570">
        <w:rPr>
          <w:rFonts w:asciiTheme="minorHAnsi" w:hAnsiTheme="minorHAnsi" w:cstheme="minorHAnsi"/>
        </w:rPr>
        <w:t>hydroxyl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spacing w:before="21" w:line="259" w:lineRule="auto"/>
        <w:ind w:right="333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DNA replication is a semi-conservative process, where one strand serves as a template</w:t>
      </w:r>
      <w:r w:rsidRPr="00F02570">
        <w:rPr>
          <w:rFonts w:asciiTheme="minorHAnsi" w:hAnsiTheme="minorHAnsi" w:cstheme="minorHAnsi"/>
          <w:spacing w:val="-47"/>
        </w:rPr>
        <w:t xml:space="preserve"> </w:t>
      </w:r>
      <w:r w:rsidRPr="00F02570">
        <w:rPr>
          <w:rFonts w:asciiTheme="minorHAnsi" w:hAnsiTheme="minorHAnsi" w:cstheme="minorHAnsi"/>
        </w:rPr>
        <w:t>for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synthesis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of a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complementary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strand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0"/>
          <w:tab w:val="left" w:pos="1581"/>
        </w:tabs>
        <w:spacing w:before="1" w:line="256" w:lineRule="auto"/>
        <w:ind w:right="353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The leading strand is replicated in the 5’ to 3’ direction and the lagging strand in the 3’</w:t>
      </w:r>
      <w:r w:rsidRPr="00F02570">
        <w:rPr>
          <w:rFonts w:asciiTheme="minorHAnsi" w:hAnsiTheme="minorHAnsi" w:cstheme="minorHAnsi"/>
          <w:spacing w:val="-47"/>
        </w:rPr>
        <w:t xml:space="preserve"> </w:t>
      </w:r>
      <w:r w:rsidRPr="00F02570">
        <w:rPr>
          <w:rFonts w:asciiTheme="minorHAnsi" w:hAnsiTheme="minorHAnsi" w:cstheme="minorHAnsi"/>
        </w:rPr>
        <w:t>to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5’ direction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spacing w:before="5" w:line="259" w:lineRule="auto"/>
        <w:ind w:right="1177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 xml:space="preserve">The </w:t>
      </w:r>
      <w:proofErr w:type="spellStart"/>
      <w:r w:rsidRPr="00F02570">
        <w:rPr>
          <w:rFonts w:asciiTheme="minorHAnsi" w:hAnsiTheme="minorHAnsi" w:cstheme="minorHAnsi"/>
        </w:rPr>
        <w:t>primase</w:t>
      </w:r>
      <w:proofErr w:type="spellEnd"/>
      <w:r w:rsidRPr="00F02570">
        <w:rPr>
          <w:rFonts w:asciiTheme="minorHAnsi" w:hAnsiTheme="minorHAnsi" w:cstheme="minorHAnsi"/>
        </w:rPr>
        <w:t xml:space="preserve"> adds a short RNA primer to serve as a starting point for the DNA</w:t>
      </w:r>
      <w:r w:rsidRPr="00F02570">
        <w:rPr>
          <w:rFonts w:asciiTheme="minorHAnsi" w:hAnsiTheme="minorHAnsi" w:cstheme="minorHAnsi"/>
          <w:spacing w:val="-47"/>
        </w:rPr>
        <w:t xml:space="preserve"> </w:t>
      </w:r>
      <w:r w:rsidRPr="00F02570">
        <w:rPr>
          <w:rFonts w:asciiTheme="minorHAnsi" w:hAnsiTheme="minorHAnsi" w:cstheme="minorHAnsi"/>
        </w:rPr>
        <w:t>polymerase to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add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new bases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spacing w:before="0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Replication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occurs in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a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bidirectional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manner from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origin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of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replication</w:t>
      </w:r>
    </w:p>
    <w:p w:rsidR="004B4BD2" w:rsidRPr="00F02570" w:rsidRDefault="004B4BD2" w:rsidP="004B4BD2">
      <w:pPr>
        <w:rPr>
          <w:rFonts w:asciiTheme="minorHAnsi" w:hAnsiTheme="minorHAnsi" w:cstheme="minorHAnsi"/>
        </w:rPr>
        <w:sectPr w:rsidR="004B4BD2" w:rsidRPr="00F02570">
          <w:pgSz w:w="12240" w:h="15840"/>
          <w:pgMar w:top="680" w:right="1300" w:bottom="280" w:left="1300" w:header="720" w:footer="720" w:gutter="0"/>
          <w:cols w:space="720"/>
        </w:sectPr>
      </w:pPr>
    </w:p>
    <w:p w:rsidR="004B4BD2" w:rsidRPr="00F02570" w:rsidRDefault="004B4BD2" w:rsidP="004B4BD2">
      <w:pPr>
        <w:pStyle w:val="ListParagraph"/>
        <w:numPr>
          <w:ilvl w:val="0"/>
          <w:numId w:val="9"/>
        </w:numPr>
        <w:tabs>
          <w:tab w:val="left" w:pos="861"/>
        </w:tabs>
        <w:spacing w:before="45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Which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enzyme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removes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the RNA primer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and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fills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in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gap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during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DNA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replication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in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bacteria?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spacing w:before="21"/>
        <w:ind w:hanging="361"/>
        <w:rPr>
          <w:rFonts w:asciiTheme="minorHAnsi" w:hAnsiTheme="minorHAnsi" w:cstheme="minorHAnsi"/>
        </w:rPr>
      </w:pPr>
      <w:proofErr w:type="spellStart"/>
      <w:r w:rsidRPr="00F02570">
        <w:rPr>
          <w:rFonts w:asciiTheme="minorHAnsi" w:hAnsiTheme="minorHAnsi" w:cstheme="minorHAnsi"/>
        </w:rPr>
        <w:t>Primase</w:t>
      </w:r>
      <w:proofErr w:type="spellEnd"/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Ligase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0"/>
          <w:tab w:val="left" w:pos="1581"/>
        </w:tabs>
        <w:spacing w:before="23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DNA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polymerase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III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spacing w:before="19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DNA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polymerase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I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proofErr w:type="spellStart"/>
      <w:r w:rsidRPr="00F02570">
        <w:rPr>
          <w:rFonts w:asciiTheme="minorHAnsi" w:hAnsiTheme="minorHAnsi" w:cstheme="minorHAnsi"/>
        </w:rPr>
        <w:t>DNAase</w:t>
      </w:r>
      <w:proofErr w:type="spellEnd"/>
    </w:p>
    <w:p w:rsidR="004B4BD2" w:rsidRPr="00F02570" w:rsidRDefault="004B4BD2" w:rsidP="004B4BD2">
      <w:pPr>
        <w:pStyle w:val="BodyText"/>
        <w:spacing w:before="7"/>
        <w:ind w:left="0" w:firstLine="0"/>
        <w:rPr>
          <w:rFonts w:asciiTheme="minorHAnsi" w:hAnsiTheme="minorHAnsi" w:cstheme="minorHAnsi"/>
        </w:rPr>
      </w:pPr>
    </w:p>
    <w:p w:rsidR="004B4BD2" w:rsidRPr="00F02570" w:rsidRDefault="004B4BD2" w:rsidP="004B4BD2">
      <w:pPr>
        <w:pStyle w:val="ListParagraph"/>
        <w:numPr>
          <w:ilvl w:val="0"/>
          <w:numId w:val="9"/>
        </w:numPr>
        <w:tabs>
          <w:tab w:val="left" w:pos="861"/>
        </w:tabs>
        <w:spacing w:before="0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Term for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a special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sequence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at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the end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of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chromosome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in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Pr="00F02570">
        <w:rPr>
          <w:rFonts w:asciiTheme="minorHAnsi" w:hAnsiTheme="minorHAnsi" w:cstheme="minorHAnsi"/>
        </w:rPr>
        <w:t>eukaryal</w:t>
      </w:r>
      <w:proofErr w:type="spellEnd"/>
      <w:r w:rsidRPr="00F02570">
        <w:rPr>
          <w:rFonts w:asciiTheme="minorHAnsi" w:hAnsiTheme="minorHAnsi" w:cstheme="minorHAnsi"/>
        </w:rPr>
        <w:t xml:space="preserve"> cells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spacing w:before="19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Terminator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Telomere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0"/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Centromere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Enhancer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spacing w:before="19"/>
        <w:ind w:hanging="361"/>
        <w:rPr>
          <w:rFonts w:asciiTheme="minorHAnsi" w:hAnsiTheme="minorHAnsi" w:cstheme="minorHAnsi"/>
        </w:rPr>
      </w:pPr>
      <w:proofErr w:type="spellStart"/>
      <w:r w:rsidRPr="00F02570">
        <w:rPr>
          <w:rFonts w:asciiTheme="minorHAnsi" w:hAnsiTheme="minorHAnsi" w:cstheme="minorHAnsi"/>
        </w:rPr>
        <w:t>Antiorigin</w:t>
      </w:r>
      <w:proofErr w:type="spellEnd"/>
    </w:p>
    <w:p w:rsidR="004B4BD2" w:rsidRPr="00F02570" w:rsidRDefault="004B4BD2" w:rsidP="004B4BD2">
      <w:pPr>
        <w:pStyle w:val="BodyText"/>
        <w:spacing w:before="7"/>
        <w:ind w:left="0" w:firstLine="0"/>
        <w:rPr>
          <w:rFonts w:asciiTheme="minorHAnsi" w:hAnsiTheme="minorHAnsi" w:cstheme="minorHAnsi"/>
        </w:rPr>
      </w:pPr>
    </w:p>
    <w:p w:rsidR="004B4BD2" w:rsidRPr="00F02570" w:rsidRDefault="004B4BD2" w:rsidP="004B4BD2">
      <w:pPr>
        <w:pStyle w:val="ListParagraph"/>
        <w:numPr>
          <w:ilvl w:val="0"/>
          <w:numId w:val="9"/>
        </w:numPr>
        <w:tabs>
          <w:tab w:val="left" w:pos="861"/>
        </w:tabs>
        <w:spacing w:before="0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Messenger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RNA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(mRNA)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can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best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be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described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as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a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molecule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that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contains the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code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for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a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spacing w:before="23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Polypeptide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or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regulatory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RNA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Polypeptide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0"/>
          <w:tab w:val="left" w:pos="1581"/>
        </w:tabs>
        <w:spacing w:before="19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Polypeptide,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F02570">
        <w:rPr>
          <w:rFonts w:asciiTheme="minorHAnsi" w:hAnsiTheme="minorHAnsi" w:cstheme="minorHAnsi"/>
        </w:rPr>
        <w:t>tRNA</w:t>
      </w:r>
      <w:proofErr w:type="spellEnd"/>
      <w:r w:rsidRPr="00F02570">
        <w:rPr>
          <w:rFonts w:asciiTheme="minorHAnsi" w:hAnsiTheme="minorHAnsi" w:cstheme="minorHAnsi"/>
        </w:rPr>
        <w:t>,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 xml:space="preserve">or </w:t>
      </w:r>
      <w:proofErr w:type="spellStart"/>
      <w:r w:rsidRPr="00F02570">
        <w:rPr>
          <w:rFonts w:asciiTheme="minorHAnsi" w:hAnsiTheme="minorHAnsi" w:cstheme="minorHAnsi"/>
        </w:rPr>
        <w:t>rRNA</w:t>
      </w:r>
      <w:proofErr w:type="spellEnd"/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 xml:space="preserve">Protein, </w:t>
      </w:r>
      <w:proofErr w:type="spellStart"/>
      <w:r w:rsidRPr="00F02570">
        <w:rPr>
          <w:rFonts w:asciiTheme="minorHAnsi" w:hAnsiTheme="minorHAnsi" w:cstheme="minorHAnsi"/>
        </w:rPr>
        <w:t>rRNA</w:t>
      </w:r>
      <w:proofErr w:type="spellEnd"/>
      <w:r w:rsidRPr="00F02570">
        <w:rPr>
          <w:rFonts w:asciiTheme="minorHAnsi" w:hAnsiTheme="minorHAnsi" w:cstheme="minorHAnsi"/>
        </w:rPr>
        <w:t>,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or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F02570">
        <w:rPr>
          <w:rFonts w:asciiTheme="minorHAnsi" w:hAnsiTheme="minorHAnsi" w:cstheme="minorHAnsi"/>
        </w:rPr>
        <w:t>tRNA</w:t>
      </w:r>
      <w:proofErr w:type="spellEnd"/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Protein</w:t>
      </w:r>
    </w:p>
    <w:p w:rsidR="004B4BD2" w:rsidRPr="00F02570" w:rsidRDefault="004B4BD2" w:rsidP="004B4BD2">
      <w:pPr>
        <w:pStyle w:val="BodyText"/>
        <w:spacing w:before="4"/>
        <w:ind w:left="0" w:firstLine="0"/>
        <w:rPr>
          <w:rFonts w:asciiTheme="minorHAnsi" w:hAnsiTheme="minorHAnsi" w:cstheme="minorHAnsi"/>
        </w:rPr>
      </w:pPr>
    </w:p>
    <w:p w:rsidR="004B4BD2" w:rsidRPr="00F02570" w:rsidRDefault="004B4BD2" w:rsidP="004B4BD2">
      <w:pPr>
        <w:pStyle w:val="ListParagraph"/>
        <w:numPr>
          <w:ilvl w:val="0"/>
          <w:numId w:val="9"/>
        </w:numPr>
        <w:tabs>
          <w:tab w:val="left" w:pos="861"/>
        </w:tabs>
        <w:spacing w:before="1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For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initiation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of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transcription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in bacteria, RNA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polymerase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binds to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what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region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on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gene?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spacing w:before="21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Origin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of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replication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Promoter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0"/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Shine-</w:t>
      </w:r>
      <w:proofErr w:type="spellStart"/>
      <w:r w:rsidRPr="00F02570">
        <w:rPr>
          <w:rFonts w:asciiTheme="minorHAnsi" w:hAnsiTheme="minorHAnsi" w:cstheme="minorHAnsi"/>
        </w:rPr>
        <w:t>Dalgarno</w:t>
      </w:r>
      <w:proofErr w:type="spellEnd"/>
      <w:r w:rsidRPr="00F02570">
        <w:rPr>
          <w:rFonts w:asciiTheme="minorHAnsi" w:hAnsiTheme="minorHAnsi" w:cstheme="minorHAnsi"/>
        </w:rPr>
        <w:t xml:space="preserve"> sequence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spacing w:before="19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Operator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Enhancer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region</w:t>
      </w:r>
    </w:p>
    <w:p w:rsidR="004B4BD2" w:rsidRPr="00F02570" w:rsidRDefault="004B4BD2" w:rsidP="004B4BD2">
      <w:pPr>
        <w:pStyle w:val="BodyText"/>
        <w:spacing w:before="8"/>
        <w:ind w:left="0" w:firstLine="0"/>
        <w:rPr>
          <w:rFonts w:asciiTheme="minorHAnsi" w:hAnsiTheme="minorHAnsi" w:cstheme="minorHAnsi"/>
        </w:rPr>
      </w:pPr>
    </w:p>
    <w:p w:rsidR="004B4BD2" w:rsidRPr="00F02570" w:rsidRDefault="004B4BD2" w:rsidP="004B4BD2">
      <w:pPr>
        <w:pStyle w:val="ListParagraph"/>
        <w:numPr>
          <w:ilvl w:val="0"/>
          <w:numId w:val="9"/>
        </w:numPr>
        <w:tabs>
          <w:tab w:val="left" w:pos="861"/>
        </w:tabs>
        <w:spacing w:before="0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What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does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Rho-independent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termination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of</w:t>
      </w:r>
      <w:r w:rsidRPr="00F02570">
        <w:rPr>
          <w:rFonts w:asciiTheme="minorHAnsi" w:hAnsiTheme="minorHAnsi" w:cstheme="minorHAnsi"/>
          <w:spacing w:val="-5"/>
        </w:rPr>
        <w:t xml:space="preserve"> </w:t>
      </w:r>
      <w:r w:rsidRPr="00F02570">
        <w:rPr>
          <w:rFonts w:asciiTheme="minorHAnsi" w:hAnsiTheme="minorHAnsi" w:cstheme="minorHAnsi"/>
        </w:rPr>
        <w:t>transcription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in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bacteria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involve?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spacing w:before="19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formation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of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a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hairpin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loop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followed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by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a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poly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A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sequence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formation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of a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hairpin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loop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followed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by a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poly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U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sequence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0"/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A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poly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U sequence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followed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by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a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poly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A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sequence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The formation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of a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hairpin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loop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only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spacing w:before="19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A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poly A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sequence followed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by a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hairpin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loop</w:t>
      </w:r>
    </w:p>
    <w:p w:rsidR="004B4BD2" w:rsidRPr="00F02570" w:rsidRDefault="004B4BD2" w:rsidP="004B4BD2">
      <w:pPr>
        <w:pStyle w:val="BodyText"/>
        <w:spacing w:before="7"/>
        <w:ind w:left="0" w:firstLine="0"/>
        <w:rPr>
          <w:rFonts w:asciiTheme="minorHAnsi" w:hAnsiTheme="minorHAnsi" w:cstheme="minorHAnsi"/>
        </w:rPr>
      </w:pPr>
    </w:p>
    <w:p w:rsidR="004B4BD2" w:rsidRPr="00F02570" w:rsidRDefault="004B4BD2" w:rsidP="004B4BD2">
      <w:pPr>
        <w:pStyle w:val="ListParagraph"/>
        <w:numPr>
          <w:ilvl w:val="0"/>
          <w:numId w:val="9"/>
        </w:numPr>
        <w:tabs>
          <w:tab w:val="left" w:pos="861"/>
          <w:tab w:val="left" w:pos="3278"/>
          <w:tab w:val="left" w:pos="7019"/>
        </w:tabs>
        <w:spacing w:before="0" w:line="259" w:lineRule="auto"/>
        <w:ind w:right="206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Initiation of translation in bacteria starts with the binding of the 30S ribosomal subunit to the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mRNA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molecule.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The ribosomal binding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site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is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nearer</w:t>
      </w:r>
      <w:r w:rsidRPr="00F02570">
        <w:rPr>
          <w:rFonts w:asciiTheme="minorHAnsi" w:hAnsiTheme="minorHAnsi" w:cstheme="minorHAnsi"/>
          <w:spacing w:val="-6"/>
        </w:rPr>
        <w:t xml:space="preserve"> </w:t>
      </w: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u w:val="single"/>
        </w:rPr>
        <w:tab/>
      </w:r>
      <w:r w:rsidRPr="00F02570">
        <w:rPr>
          <w:rFonts w:asciiTheme="minorHAnsi" w:hAnsiTheme="minorHAnsi" w:cstheme="minorHAnsi"/>
        </w:rPr>
        <w:t>end of the mRNA molecule</w:t>
      </w:r>
      <w:r w:rsidRPr="00F02570">
        <w:rPr>
          <w:rFonts w:asciiTheme="minorHAnsi" w:hAnsiTheme="minorHAnsi" w:cstheme="minorHAnsi"/>
          <w:spacing w:val="-46"/>
        </w:rPr>
        <w:t xml:space="preserve"> </w:t>
      </w:r>
      <w:r w:rsidRPr="00F02570">
        <w:rPr>
          <w:rFonts w:asciiTheme="minorHAnsi" w:hAnsiTheme="minorHAnsi" w:cstheme="minorHAnsi"/>
        </w:rPr>
        <w:t>and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is called the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  <w:u w:val="single"/>
        </w:rPr>
        <w:t xml:space="preserve"> </w:t>
      </w:r>
      <w:r w:rsidRPr="00F02570">
        <w:rPr>
          <w:rFonts w:asciiTheme="minorHAnsi" w:hAnsiTheme="minorHAnsi" w:cstheme="minorHAnsi"/>
          <w:u w:val="single"/>
        </w:rPr>
        <w:tab/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spacing w:before="0" w:line="267" w:lineRule="exact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5’;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Rho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sequence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spacing w:before="23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3’;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F02570">
        <w:rPr>
          <w:rFonts w:asciiTheme="minorHAnsi" w:hAnsiTheme="minorHAnsi" w:cstheme="minorHAnsi"/>
        </w:rPr>
        <w:t>Pribnow</w:t>
      </w:r>
      <w:proofErr w:type="spellEnd"/>
      <w:r w:rsidRPr="00F02570">
        <w:rPr>
          <w:rFonts w:asciiTheme="minorHAnsi" w:hAnsiTheme="minorHAnsi" w:cstheme="minorHAnsi"/>
        </w:rPr>
        <w:t xml:space="preserve"> box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0"/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3’;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Shine-</w:t>
      </w:r>
      <w:proofErr w:type="spellStart"/>
      <w:r w:rsidRPr="00F02570">
        <w:rPr>
          <w:rFonts w:asciiTheme="minorHAnsi" w:hAnsiTheme="minorHAnsi" w:cstheme="minorHAnsi"/>
        </w:rPr>
        <w:t>Dalgarno</w:t>
      </w:r>
      <w:proofErr w:type="spellEnd"/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sequence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spacing w:before="19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3’;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Rho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sequence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5’;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Shine-</w:t>
      </w:r>
      <w:proofErr w:type="spellStart"/>
      <w:r w:rsidRPr="00F02570">
        <w:rPr>
          <w:rFonts w:asciiTheme="minorHAnsi" w:hAnsiTheme="minorHAnsi" w:cstheme="minorHAnsi"/>
        </w:rPr>
        <w:t>Dalgarno</w:t>
      </w:r>
      <w:proofErr w:type="spellEnd"/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sequence</w:t>
      </w:r>
    </w:p>
    <w:p w:rsidR="004B4BD2" w:rsidRPr="00F02570" w:rsidRDefault="004B4BD2" w:rsidP="004B4BD2">
      <w:pPr>
        <w:rPr>
          <w:rFonts w:asciiTheme="minorHAnsi" w:hAnsiTheme="minorHAnsi" w:cstheme="minorHAnsi"/>
        </w:rPr>
        <w:sectPr w:rsidR="004B4BD2" w:rsidRPr="00F02570">
          <w:pgSz w:w="12240" w:h="15840"/>
          <w:pgMar w:top="660" w:right="1300" w:bottom="280" w:left="1300" w:header="720" w:footer="720" w:gutter="0"/>
          <w:cols w:space="720"/>
        </w:sectPr>
      </w:pPr>
    </w:p>
    <w:p w:rsidR="004B4BD2" w:rsidRPr="00F02570" w:rsidRDefault="004B4BD2" w:rsidP="004B4BD2">
      <w:pPr>
        <w:pStyle w:val="ListParagraph"/>
        <w:numPr>
          <w:ilvl w:val="0"/>
          <w:numId w:val="9"/>
        </w:numPr>
        <w:tabs>
          <w:tab w:val="left" w:pos="861"/>
        </w:tabs>
        <w:spacing w:before="45" w:line="259" w:lineRule="auto"/>
        <w:ind w:right="610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After the translational process, the polypeptide folds into the appropriate conformation for</w:t>
      </w:r>
      <w:r w:rsidRPr="00F02570">
        <w:rPr>
          <w:rFonts w:asciiTheme="minorHAnsi" w:hAnsiTheme="minorHAnsi" w:cstheme="minorHAnsi"/>
          <w:spacing w:val="-47"/>
        </w:rPr>
        <w:t xml:space="preserve"> </w:t>
      </w:r>
      <w:r w:rsidRPr="00F02570">
        <w:rPr>
          <w:rFonts w:asciiTheme="minorHAnsi" w:hAnsiTheme="minorHAnsi" w:cstheme="minorHAnsi"/>
        </w:rPr>
        <w:t>proper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functioning.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What group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of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proteins aids in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protein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folding?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spacing w:before="0"/>
        <w:ind w:hanging="361"/>
        <w:rPr>
          <w:rFonts w:asciiTheme="minorHAnsi" w:hAnsiTheme="minorHAnsi" w:cstheme="minorHAnsi"/>
        </w:rPr>
      </w:pPr>
      <w:proofErr w:type="spellStart"/>
      <w:r w:rsidRPr="00F02570">
        <w:rPr>
          <w:rFonts w:asciiTheme="minorHAnsi" w:hAnsiTheme="minorHAnsi" w:cstheme="minorHAnsi"/>
        </w:rPr>
        <w:t>Chaperonins</w:t>
      </w:r>
      <w:proofErr w:type="spellEnd"/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spacing w:before="23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Lipases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0"/>
          <w:tab w:val="left" w:pos="1581"/>
        </w:tabs>
        <w:spacing w:before="19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Proteases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Cytokines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Peptidases</w:t>
      </w:r>
    </w:p>
    <w:p w:rsidR="004B4BD2" w:rsidRPr="00F02570" w:rsidRDefault="004B4BD2" w:rsidP="004B4BD2">
      <w:pPr>
        <w:pStyle w:val="BodyText"/>
        <w:spacing w:before="4"/>
        <w:ind w:left="0" w:firstLine="0"/>
        <w:rPr>
          <w:rFonts w:asciiTheme="minorHAnsi" w:hAnsiTheme="minorHAnsi" w:cstheme="minorHAnsi"/>
        </w:rPr>
      </w:pPr>
    </w:p>
    <w:p w:rsidR="004B4BD2" w:rsidRPr="00F02570" w:rsidRDefault="004B4BD2" w:rsidP="004B4BD2">
      <w:pPr>
        <w:pStyle w:val="ListParagraph"/>
        <w:numPr>
          <w:ilvl w:val="0"/>
          <w:numId w:val="9"/>
        </w:numPr>
        <w:tabs>
          <w:tab w:val="left" w:pos="861"/>
        </w:tabs>
        <w:spacing w:before="0" w:line="259" w:lineRule="auto"/>
        <w:ind w:right="1018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Which of these is a term for a point mutation that results in a change in the amino acid</w:t>
      </w:r>
      <w:r w:rsidRPr="00F02570">
        <w:rPr>
          <w:rFonts w:asciiTheme="minorHAnsi" w:hAnsiTheme="minorHAnsi" w:cstheme="minorHAnsi"/>
          <w:spacing w:val="-47"/>
        </w:rPr>
        <w:t xml:space="preserve"> </w:t>
      </w:r>
      <w:r w:rsidRPr="00F02570">
        <w:rPr>
          <w:rFonts w:asciiTheme="minorHAnsi" w:hAnsiTheme="minorHAnsi" w:cstheme="minorHAnsi"/>
        </w:rPr>
        <w:t>specificity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of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codon?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spacing w:before="1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Missense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Nonsense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0"/>
          <w:tab w:val="left" w:pos="1581"/>
        </w:tabs>
        <w:spacing w:before="19"/>
        <w:ind w:hanging="361"/>
        <w:rPr>
          <w:rFonts w:asciiTheme="minorHAnsi" w:hAnsiTheme="minorHAnsi" w:cstheme="minorHAnsi"/>
        </w:rPr>
      </w:pPr>
      <w:proofErr w:type="spellStart"/>
      <w:r w:rsidRPr="00F02570">
        <w:rPr>
          <w:rFonts w:asciiTheme="minorHAnsi" w:hAnsiTheme="minorHAnsi" w:cstheme="minorHAnsi"/>
        </w:rPr>
        <w:t>Frameshift</w:t>
      </w:r>
      <w:proofErr w:type="spellEnd"/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Amber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Silent</w:t>
      </w:r>
    </w:p>
    <w:p w:rsidR="004B4BD2" w:rsidRPr="00F02570" w:rsidRDefault="004B4BD2" w:rsidP="004B4BD2">
      <w:pPr>
        <w:pStyle w:val="BodyText"/>
        <w:spacing w:before="8"/>
        <w:ind w:left="0" w:firstLine="0"/>
        <w:rPr>
          <w:rFonts w:asciiTheme="minorHAnsi" w:hAnsiTheme="minorHAnsi" w:cstheme="minorHAnsi"/>
        </w:rPr>
      </w:pPr>
    </w:p>
    <w:p w:rsidR="004B4BD2" w:rsidRPr="00F02570" w:rsidRDefault="004B4BD2" w:rsidP="004B4BD2">
      <w:pPr>
        <w:pStyle w:val="ListParagraph"/>
        <w:numPr>
          <w:ilvl w:val="0"/>
          <w:numId w:val="9"/>
        </w:numPr>
        <w:tabs>
          <w:tab w:val="left" w:pos="861"/>
          <w:tab w:val="left" w:pos="4769"/>
          <w:tab w:val="left" w:pos="9285"/>
        </w:tabs>
        <w:spacing w:before="0" w:line="259" w:lineRule="auto"/>
        <w:ind w:right="160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The Hershey and Chase experiment was able to conclusively demonstrate that DNA, not protein,</w:t>
      </w:r>
      <w:r w:rsidRPr="00F02570">
        <w:rPr>
          <w:rFonts w:asciiTheme="minorHAnsi" w:hAnsiTheme="minorHAnsi" w:cstheme="minorHAnsi"/>
          <w:spacing w:val="-47"/>
        </w:rPr>
        <w:t xml:space="preserve"> </w:t>
      </w:r>
      <w:r w:rsidRPr="00F02570">
        <w:rPr>
          <w:rFonts w:asciiTheme="minorHAnsi" w:hAnsiTheme="minorHAnsi" w:cstheme="minorHAnsi"/>
        </w:rPr>
        <w:t>was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genetic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material.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They were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able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to distinguish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DNA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from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protein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since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 xml:space="preserve">labeled </w:t>
      </w:r>
      <w:r w:rsidRPr="00F02570">
        <w:rPr>
          <w:rFonts w:asciiTheme="minorHAnsi" w:hAnsiTheme="minorHAnsi" w:cstheme="minorHAnsi"/>
          <w:u w:val="single"/>
        </w:rPr>
        <w:t xml:space="preserve"> </w:t>
      </w:r>
      <w:r w:rsidRPr="00F02570">
        <w:rPr>
          <w:rFonts w:asciiTheme="minorHAnsi" w:hAnsiTheme="minorHAnsi" w:cstheme="minorHAnsi"/>
          <w:u w:val="single"/>
        </w:rPr>
        <w:tab/>
      </w:r>
      <w:r w:rsidRPr="00F02570">
        <w:rPr>
          <w:rFonts w:asciiTheme="minorHAnsi" w:hAnsiTheme="minorHAnsi" w:cstheme="minorHAnsi"/>
        </w:rPr>
        <w:t xml:space="preserve"> incorporated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into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DNA while labeled</w:t>
      </w:r>
      <w:r w:rsidRPr="00F02570">
        <w:rPr>
          <w:rFonts w:asciiTheme="minorHAnsi" w:hAnsiTheme="minorHAnsi" w:cstheme="minorHAnsi"/>
          <w:u w:val="single"/>
        </w:rPr>
        <w:tab/>
      </w:r>
      <w:r w:rsidRPr="00F02570">
        <w:rPr>
          <w:rFonts w:asciiTheme="minorHAnsi" w:hAnsiTheme="minorHAnsi" w:cstheme="minorHAnsi"/>
        </w:rPr>
        <w:t>incorporated into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proteins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spacing w:before="0" w:line="267" w:lineRule="exact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Phosphorous;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sulfur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Sulfur;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nitrogen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0"/>
          <w:tab w:val="left" w:pos="1581"/>
        </w:tabs>
        <w:spacing w:before="19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Nitrogen;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sulfur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Nitrogen;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magnesium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Magnesium;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nitrogen</w:t>
      </w:r>
    </w:p>
    <w:p w:rsidR="004B4BD2" w:rsidRPr="00F02570" w:rsidRDefault="004B4BD2" w:rsidP="004B4BD2">
      <w:pPr>
        <w:pStyle w:val="BodyText"/>
        <w:spacing w:before="4"/>
        <w:ind w:left="0" w:firstLine="0"/>
        <w:rPr>
          <w:rFonts w:asciiTheme="minorHAnsi" w:hAnsiTheme="minorHAnsi" w:cstheme="minorHAnsi"/>
        </w:rPr>
      </w:pPr>
    </w:p>
    <w:p w:rsidR="004B4BD2" w:rsidRPr="00F02570" w:rsidRDefault="004B4BD2" w:rsidP="004B4BD2">
      <w:pPr>
        <w:pStyle w:val="ListParagraph"/>
        <w:numPr>
          <w:ilvl w:val="0"/>
          <w:numId w:val="9"/>
        </w:numPr>
        <w:tabs>
          <w:tab w:val="left" w:pos="861"/>
        </w:tabs>
        <w:spacing w:before="0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Watson-Crick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model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of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DNA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shows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that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base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adenine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pairs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with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Guanine while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cytosine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pairs with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thymine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spacing w:before="23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Either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thymine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or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guanine,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while cytosine pairs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with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either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thymine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or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guanine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0"/>
          <w:tab w:val="left" w:pos="1581"/>
        </w:tabs>
        <w:spacing w:before="21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Cytosine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while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guanine pairs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with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thymine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spacing w:before="20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Thymine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while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cytosine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pairs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with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guanine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Either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thymine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or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cytosine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while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guanine pairs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with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either thymine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or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cytosine</w:t>
      </w:r>
    </w:p>
    <w:p w:rsidR="004B4BD2" w:rsidRPr="00F02570" w:rsidRDefault="004B4BD2" w:rsidP="004B4BD2">
      <w:pPr>
        <w:pStyle w:val="BodyText"/>
        <w:spacing w:before="7"/>
        <w:ind w:left="0" w:firstLine="0"/>
        <w:rPr>
          <w:rFonts w:asciiTheme="minorHAnsi" w:hAnsiTheme="minorHAnsi" w:cstheme="minorHAnsi"/>
        </w:rPr>
      </w:pPr>
    </w:p>
    <w:p w:rsidR="004B4BD2" w:rsidRPr="00F02570" w:rsidRDefault="004B4BD2" w:rsidP="004B4BD2">
      <w:pPr>
        <w:pStyle w:val="ListParagraph"/>
        <w:numPr>
          <w:ilvl w:val="0"/>
          <w:numId w:val="9"/>
        </w:numPr>
        <w:tabs>
          <w:tab w:val="left" w:pos="911"/>
        </w:tabs>
        <w:spacing w:before="0" w:line="256" w:lineRule="auto"/>
        <w:ind w:right="316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ab/>
        <w:t xml:space="preserve">What is the first protein to bind to the </w:t>
      </w:r>
      <w:proofErr w:type="spellStart"/>
      <w:r w:rsidRPr="00F02570">
        <w:rPr>
          <w:rFonts w:asciiTheme="minorHAnsi" w:hAnsiTheme="minorHAnsi" w:cstheme="minorHAnsi"/>
        </w:rPr>
        <w:t>oriC</w:t>
      </w:r>
      <w:proofErr w:type="spellEnd"/>
      <w:r w:rsidRPr="00F02570">
        <w:rPr>
          <w:rFonts w:asciiTheme="minorHAnsi" w:hAnsiTheme="minorHAnsi" w:cstheme="minorHAnsi"/>
        </w:rPr>
        <w:t xml:space="preserve"> region of the DNA molecule to start the replication</w:t>
      </w:r>
      <w:r w:rsidRPr="00F02570">
        <w:rPr>
          <w:rFonts w:asciiTheme="minorHAnsi" w:hAnsiTheme="minorHAnsi" w:cstheme="minorHAnsi"/>
          <w:spacing w:val="-47"/>
        </w:rPr>
        <w:t xml:space="preserve"> </w:t>
      </w:r>
      <w:r w:rsidRPr="00F02570">
        <w:rPr>
          <w:rFonts w:asciiTheme="minorHAnsi" w:hAnsiTheme="minorHAnsi" w:cstheme="minorHAnsi"/>
        </w:rPr>
        <w:t>process?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spacing w:before="3"/>
        <w:ind w:hanging="361"/>
        <w:rPr>
          <w:rFonts w:asciiTheme="minorHAnsi" w:hAnsiTheme="minorHAnsi" w:cstheme="minorHAnsi"/>
        </w:rPr>
      </w:pPr>
      <w:proofErr w:type="spellStart"/>
      <w:r w:rsidRPr="00F02570">
        <w:rPr>
          <w:rFonts w:asciiTheme="minorHAnsi" w:hAnsiTheme="minorHAnsi" w:cstheme="minorHAnsi"/>
        </w:rPr>
        <w:t>DnaI</w:t>
      </w:r>
      <w:proofErr w:type="spellEnd"/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proofErr w:type="spellStart"/>
      <w:r w:rsidRPr="00F02570">
        <w:rPr>
          <w:rFonts w:asciiTheme="minorHAnsi" w:hAnsiTheme="minorHAnsi" w:cstheme="minorHAnsi"/>
        </w:rPr>
        <w:t>Gyrase</w:t>
      </w:r>
      <w:proofErr w:type="spellEnd"/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0"/>
          <w:tab w:val="left" w:pos="1581"/>
        </w:tabs>
        <w:ind w:hanging="361"/>
        <w:rPr>
          <w:rFonts w:asciiTheme="minorHAnsi" w:hAnsiTheme="minorHAnsi" w:cstheme="minorHAnsi"/>
        </w:rPr>
      </w:pPr>
      <w:proofErr w:type="spellStart"/>
      <w:r w:rsidRPr="00F02570">
        <w:rPr>
          <w:rFonts w:asciiTheme="minorHAnsi" w:hAnsiTheme="minorHAnsi" w:cstheme="minorHAnsi"/>
        </w:rPr>
        <w:t>DnaA</w:t>
      </w:r>
      <w:proofErr w:type="spellEnd"/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spacing w:before="20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DNA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polymerase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spacing w:before="21"/>
        <w:ind w:hanging="361"/>
        <w:rPr>
          <w:rFonts w:asciiTheme="minorHAnsi" w:hAnsiTheme="minorHAnsi" w:cstheme="minorHAnsi"/>
        </w:rPr>
      </w:pPr>
      <w:proofErr w:type="spellStart"/>
      <w:r w:rsidRPr="00F02570">
        <w:rPr>
          <w:rFonts w:asciiTheme="minorHAnsi" w:hAnsiTheme="minorHAnsi" w:cstheme="minorHAnsi"/>
        </w:rPr>
        <w:t>Primase</w:t>
      </w:r>
      <w:proofErr w:type="spellEnd"/>
    </w:p>
    <w:p w:rsidR="004B4BD2" w:rsidRPr="00F02570" w:rsidRDefault="004B4BD2" w:rsidP="004B4BD2">
      <w:pPr>
        <w:pStyle w:val="BodyText"/>
        <w:spacing w:before="8"/>
        <w:ind w:left="0" w:firstLine="0"/>
        <w:rPr>
          <w:rFonts w:asciiTheme="minorHAnsi" w:hAnsiTheme="minorHAnsi" w:cstheme="minorHAnsi"/>
        </w:rPr>
      </w:pPr>
    </w:p>
    <w:p w:rsidR="004B4BD2" w:rsidRPr="00F02570" w:rsidRDefault="004B4BD2" w:rsidP="004B4BD2">
      <w:pPr>
        <w:pStyle w:val="ListParagraph"/>
        <w:numPr>
          <w:ilvl w:val="0"/>
          <w:numId w:val="9"/>
        </w:numPr>
        <w:tabs>
          <w:tab w:val="left" w:pos="861"/>
        </w:tabs>
        <w:spacing w:before="0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What,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in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bacteria,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is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analogous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to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the autonomously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replicating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sequence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(ARS)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in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yeast?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spacing w:before="20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Promoter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spacing w:before="21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Plasmid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0"/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Transposon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proofErr w:type="spellStart"/>
      <w:r w:rsidRPr="00F02570">
        <w:rPr>
          <w:rFonts w:asciiTheme="minorHAnsi" w:hAnsiTheme="minorHAnsi" w:cstheme="minorHAnsi"/>
        </w:rPr>
        <w:t>Prophage</w:t>
      </w:r>
      <w:proofErr w:type="spellEnd"/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spacing w:before="19"/>
        <w:ind w:hanging="361"/>
        <w:rPr>
          <w:rFonts w:asciiTheme="minorHAnsi" w:hAnsiTheme="minorHAnsi" w:cstheme="minorHAnsi"/>
        </w:rPr>
      </w:pPr>
      <w:proofErr w:type="spellStart"/>
      <w:r w:rsidRPr="00F02570">
        <w:rPr>
          <w:rFonts w:asciiTheme="minorHAnsi" w:hAnsiTheme="minorHAnsi" w:cstheme="minorHAnsi"/>
        </w:rPr>
        <w:t>OriC</w:t>
      </w:r>
      <w:proofErr w:type="spellEnd"/>
    </w:p>
    <w:p w:rsidR="004B4BD2" w:rsidRPr="00F02570" w:rsidRDefault="004B4BD2" w:rsidP="004B4BD2">
      <w:pPr>
        <w:rPr>
          <w:rFonts w:asciiTheme="minorHAnsi" w:hAnsiTheme="minorHAnsi" w:cstheme="minorHAnsi"/>
        </w:rPr>
        <w:sectPr w:rsidR="004B4BD2" w:rsidRPr="00F02570">
          <w:pgSz w:w="12240" w:h="15840"/>
          <w:pgMar w:top="660" w:right="1300" w:bottom="280" w:left="1300" w:header="720" w:footer="720" w:gutter="0"/>
          <w:cols w:space="720"/>
        </w:sectPr>
      </w:pPr>
    </w:p>
    <w:p w:rsidR="004B4BD2" w:rsidRPr="00F02570" w:rsidRDefault="004B4BD2" w:rsidP="004B4BD2">
      <w:pPr>
        <w:pStyle w:val="ListParagraph"/>
        <w:numPr>
          <w:ilvl w:val="0"/>
          <w:numId w:val="9"/>
        </w:numPr>
        <w:tabs>
          <w:tab w:val="left" w:pos="861"/>
        </w:tabs>
        <w:spacing w:before="45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What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are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main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enzymes responsible for replication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of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DNA in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F02570">
        <w:rPr>
          <w:rFonts w:asciiTheme="minorHAnsi" w:hAnsiTheme="minorHAnsi" w:cstheme="minorHAnsi"/>
        </w:rPr>
        <w:t>eukaryal</w:t>
      </w:r>
      <w:proofErr w:type="spellEnd"/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cells?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spacing w:before="21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DNA pol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ε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and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DNA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pol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δ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DNA pol I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and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DNA pol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ε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0"/>
          <w:tab w:val="left" w:pos="1581"/>
        </w:tabs>
        <w:spacing w:before="23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DNA pol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α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and DNA pol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ε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spacing w:before="19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DNA pol III and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DNA pol I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DNA pol III and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DNA pol α</w:t>
      </w:r>
    </w:p>
    <w:p w:rsidR="004B4BD2" w:rsidRPr="00F02570" w:rsidRDefault="004B4BD2" w:rsidP="004B4BD2">
      <w:pPr>
        <w:pStyle w:val="BodyText"/>
        <w:spacing w:before="7"/>
        <w:ind w:left="0" w:firstLine="0"/>
        <w:rPr>
          <w:rFonts w:asciiTheme="minorHAnsi" w:hAnsiTheme="minorHAnsi" w:cstheme="minorHAnsi"/>
        </w:rPr>
      </w:pPr>
    </w:p>
    <w:p w:rsidR="004B4BD2" w:rsidRPr="00F02570" w:rsidRDefault="004B4BD2" w:rsidP="004B4BD2">
      <w:pPr>
        <w:pStyle w:val="ListParagraph"/>
        <w:numPr>
          <w:ilvl w:val="0"/>
          <w:numId w:val="9"/>
        </w:numPr>
        <w:tabs>
          <w:tab w:val="left" w:pos="861"/>
        </w:tabs>
        <w:spacing w:before="0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Replication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termination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in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E. coli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involves which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two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proteins?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spacing w:before="19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Helicase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and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topoisomerase II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proofErr w:type="spellStart"/>
      <w:r w:rsidRPr="00F02570">
        <w:rPr>
          <w:rFonts w:asciiTheme="minorHAnsi" w:hAnsiTheme="minorHAnsi" w:cstheme="minorHAnsi"/>
        </w:rPr>
        <w:t>Tus</w:t>
      </w:r>
      <w:proofErr w:type="spellEnd"/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protein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and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F02570">
        <w:rPr>
          <w:rFonts w:asciiTheme="minorHAnsi" w:hAnsiTheme="minorHAnsi" w:cstheme="minorHAnsi"/>
        </w:rPr>
        <w:t>DnaG</w:t>
      </w:r>
      <w:proofErr w:type="spellEnd"/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0"/>
          <w:tab w:val="left" w:pos="1581"/>
        </w:tabs>
        <w:ind w:hanging="361"/>
        <w:rPr>
          <w:rFonts w:asciiTheme="minorHAnsi" w:hAnsiTheme="minorHAnsi" w:cstheme="minorHAnsi"/>
        </w:rPr>
      </w:pPr>
      <w:proofErr w:type="spellStart"/>
      <w:r w:rsidRPr="00F02570">
        <w:rPr>
          <w:rFonts w:asciiTheme="minorHAnsi" w:hAnsiTheme="minorHAnsi" w:cstheme="minorHAnsi"/>
        </w:rPr>
        <w:t>Tus</w:t>
      </w:r>
      <w:proofErr w:type="spellEnd"/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protein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and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helicase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proofErr w:type="spellStart"/>
      <w:r w:rsidRPr="00F02570">
        <w:rPr>
          <w:rFonts w:asciiTheme="minorHAnsi" w:hAnsiTheme="minorHAnsi" w:cstheme="minorHAnsi"/>
        </w:rPr>
        <w:t>Tus</w:t>
      </w:r>
      <w:proofErr w:type="spellEnd"/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protein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and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topoisomerase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II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spacing w:before="19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Helicase and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F02570">
        <w:rPr>
          <w:rFonts w:asciiTheme="minorHAnsi" w:hAnsiTheme="minorHAnsi" w:cstheme="minorHAnsi"/>
        </w:rPr>
        <w:t>DnaG</w:t>
      </w:r>
      <w:proofErr w:type="spellEnd"/>
    </w:p>
    <w:p w:rsidR="004B4BD2" w:rsidRPr="00F02570" w:rsidRDefault="004B4BD2" w:rsidP="004B4BD2">
      <w:pPr>
        <w:pStyle w:val="BodyText"/>
        <w:spacing w:before="7"/>
        <w:ind w:left="0" w:firstLine="0"/>
        <w:rPr>
          <w:rFonts w:asciiTheme="minorHAnsi" w:hAnsiTheme="minorHAnsi" w:cstheme="minorHAnsi"/>
        </w:rPr>
      </w:pPr>
    </w:p>
    <w:p w:rsidR="004B4BD2" w:rsidRPr="00F02570" w:rsidRDefault="004B4BD2" w:rsidP="004B4BD2">
      <w:pPr>
        <w:pStyle w:val="ListParagraph"/>
        <w:numPr>
          <w:ilvl w:val="0"/>
          <w:numId w:val="9"/>
        </w:numPr>
        <w:tabs>
          <w:tab w:val="left" w:pos="861"/>
        </w:tabs>
        <w:spacing w:before="0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A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gene can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be best described as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a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segment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of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DNA that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spacing w:before="23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Encodes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for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a protein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Is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transcribed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as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well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as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the associated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regulatory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regions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0"/>
          <w:tab w:val="left" w:pos="1581"/>
        </w:tabs>
        <w:spacing w:before="19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Is transcribed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Encodes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for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a protein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as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well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as the associated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regulatory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regions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Encodes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for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a protein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or functional RNA</w:t>
      </w:r>
    </w:p>
    <w:p w:rsidR="004B4BD2" w:rsidRPr="00F02570" w:rsidRDefault="004B4BD2" w:rsidP="004B4BD2">
      <w:pPr>
        <w:pStyle w:val="BodyText"/>
        <w:spacing w:before="4"/>
        <w:ind w:left="0" w:firstLine="0"/>
        <w:rPr>
          <w:rFonts w:asciiTheme="minorHAnsi" w:hAnsiTheme="minorHAnsi" w:cstheme="minorHAnsi"/>
        </w:rPr>
      </w:pPr>
    </w:p>
    <w:p w:rsidR="004B4BD2" w:rsidRPr="00F02570" w:rsidRDefault="004B4BD2" w:rsidP="004B4BD2">
      <w:pPr>
        <w:pStyle w:val="ListParagraph"/>
        <w:numPr>
          <w:ilvl w:val="0"/>
          <w:numId w:val="9"/>
        </w:numPr>
        <w:tabs>
          <w:tab w:val="left" w:pos="861"/>
          <w:tab w:val="left" w:pos="6407"/>
          <w:tab w:val="left" w:pos="8048"/>
        </w:tabs>
        <w:spacing w:before="1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Most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bacterial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promoters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consist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of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two regions:</w:t>
      </w:r>
      <w:r w:rsidRPr="00F02570">
        <w:rPr>
          <w:rFonts w:asciiTheme="minorHAnsi" w:hAnsiTheme="minorHAnsi" w:cstheme="minorHAnsi"/>
          <w:u w:val="single"/>
        </w:rPr>
        <w:tab/>
      </w:r>
      <w:r w:rsidRPr="00F02570">
        <w:rPr>
          <w:rFonts w:asciiTheme="minorHAnsi" w:hAnsiTheme="minorHAnsi" w:cstheme="minorHAnsi"/>
        </w:rPr>
        <w:t>and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  <w:u w:val="single"/>
        </w:rPr>
        <w:t xml:space="preserve"> </w:t>
      </w:r>
      <w:r w:rsidRPr="00F02570">
        <w:rPr>
          <w:rFonts w:asciiTheme="minorHAnsi" w:hAnsiTheme="minorHAnsi" w:cstheme="minorHAnsi"/>
          <w:u w:val="single"/>
        </w:rPr>
        <w:tab/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spacing w:before="21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Enhancer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region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and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-35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region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Enhancer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region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and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operator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0"/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-35 region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and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operator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spacing w:before="19"/>
        <w:ind w:hanging="361"/>
        <w:rPr>
          <w:rFonts w:asciiTheme="minorHAnsi" w:hAnsiTheme="minorHAnsi" w:cstheme="minorHAnsi"/>
        </w:rPr>
      </w:pPr>
      <w:proofErr w:type="spellStart"/>
      <w:r w:rsidRPr="00F02570">
        <w:rPr>
          <w:rFonts w:asciiTheme="minorHAnsi" w:hAnsiTheme="minorHAnsi" w:cstheme="minorHAnsi"/>
        </w:rPr>
        <w:t>Pribnow</w:t>
      </w:r>
      <w:proofErr w:type="spellEnd"/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box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and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operator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proofErr w:type="spellStart"/>
      <w:r w:rsidRPr="00F02570">
        <w:rPr>
          <w:rFonts w:asciiTheme="minorHAnsi" w:hAnsiTheme="minorHAnsi" w:cstheme="minorHAnsi"/>
        </w:rPr>
        <w:t>Pribnow</w:t>
      </w:r>
      <w:proofErr w:type="spellEnd"/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box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and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-35 region</w:t>
      </w:r>
    </w:p>
    <w:p w:rsidR="004B4BD2" w:rsidRPr="00F02570" w:rsidRDefault="004B4BD2" w:rsidP="004B4BD2">
      <w:pPr>
        <w:pStyle w:val="BodyText"/>
        <w:spacing w:before="8"/>
        <w:ind w:left="0" w:firstLine="0"/>
        <w:rPr>
          <w:rFonts w:asciiTheme="minorHAnsi" w:hAnsiTheme="minorHAnsi" w:cstheme="minorHAnsi"/>
        </w:rPr>
      </w:pPr>
    </w:p>
    <w:p w:rsidR="004B4BD2" w:rsidRPr="00F02570" w:rsidRDefault="004B4BD2" w:rsidP="004B4BD2">
      <w:pPr>
        <w:pStyle w:val="ListParagraph"/>
        <w:numPr>
          <w:ilvl w:val="0"/>
          <w:numId w:val="9"/>
        </w:numPr>
        <w:tabs>
          <w:tab w:val="left" w:pos="861"/>
        </w:tabs>
        <w:spacing w:before="0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mRNA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of bacterial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cells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is often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F02570">
        <w:rPr>
          <w:rFonts w:asciiTheme="minorHAnsi" w:hAnsiTheme="minorHAnsi" w:cstheme="minorHAnsi"/>
        </w:rPr>
        <w:t>polycistronic</w:t>
      </w:r>
      <w:proofErr w:type="spellEnd"/>
      <w:r w:rsidRPr="00F02570">
        <w:rPr>
          <w:rFonts w:asciiTheme="minorHAnsi" w:hAnsiTheme="minorHAnsi" w:cstheme="minorHAnsi"/>
        </w:rPr>
        <w:t>.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What does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this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term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mean?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spacing w:before="19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translated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protein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may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be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modified in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different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ways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It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can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be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translated more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than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once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0"/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It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is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transcribed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from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multiple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sites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on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chromosome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It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can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be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translated from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either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end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spacing w:before="19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It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contains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code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for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multiple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peptides</w:t>
      </w:r>
    </w:p>
    <w:p w:rsidR="004B4BD2" w:rsidRPr="00F02570" w:rsidRDefault="004B4BD2" w:rsidP="004B4BD2">
      <w:pPr>
        <w:pStyle w:val="BodyText"/>
        <w:spacing w:before="7"/>
        <w:ind w:left="0" w:firstLine="0"/>
        <w:rPr>
          <w:rFonts w:asciiTheme="minorHAnsi" w:hAnsiTheme="minorHAnsi" w:cstheme="minorHAnsi"/>
        </w:rPr>
      </w:pPr>
    </w:p>
    <w:p w:rsidR="004B4BD2" w:rsidRPr="00F02570" w:rsidRDefault="004B4BD2" w:rsidP="004B4BD2">
      <w:pPr>
        <w:pStyle w:val="ListParagraph"/>
        <w:numPr>
          <w:ilvl w:val="0"/>
          <w:numId w:val="9"/>
        </w:numPr>
        <w:tabs>
          <w:tab w:val="left" w:pos="861"/>
        </w:tabs>
        <w:spacing w:before="0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Which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of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these would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a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signal peptide be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used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for?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To help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regulate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activity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of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an enzyme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spacing w:before="20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To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regulate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translation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0"/>
          <w:tab w:val="left" w:pos="1581"/>
        </w:tabs>
        <w:spacing w:before="21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To initiate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DNA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replication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spacing w:before="23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To help</w:t>
      </w:r>
      <w:r w:rsidRPr="00F02570">
        <w:rPr>
          <w:rFonts w:asciiTheme="minorHAnsi" w:hAnsiTheme="minorHAnsi" w:cstheme="minorHAnsi"/>
          <w:spacing w:val="-5"/>
        </w:rPr>
        <w:t xml:space="preserve"> </w:t>
      </w:r>
      <w:r w:rsidRPr="00F02570">
        <w:rPr>
          <w:rFonts w:asciiTheme="minorHAnsi" w:hAnsiTheme="minorHAnsi" w:cstheme="minorHAnsi"/>
        </w:rPr>
        <w:t>a protein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fold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correctly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To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move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a protein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to the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outside of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cell</w:t>
      </w:r>
    </w:p>
    <w:p w:rsidR="004B4BD2" w:rsidRPr="00F02570" w:rsidRDefault="004B4BD2" w:rsidP="004B4BD2">
      <w:pPr>
        <w:rPr>
          <w:rFonts w:asciiTheme="minorHAnsi" w:hAnsiTheme="minorHAnsi" w:cstheme="minorHAnsi"/>
        </w:rPr>
        <w:sectPr w:rsidR="004B4BD2" w:rsidRPr="00F02570">
          <w:pgSz w:w="12240" w:h="15840"/>
          <w:pgMar w:top="660" w:right="1300" w:bottom="280" w:left="1300" w:header="720" w:footer="720" w:gutter="0"/>
          <w:cols w:space="720"/>
        </w:sectPr>
      </w:pPr>
    </w:p>
    <w:p w:rsidR="004B4BD2" w:rsidRPr="00F02570" w:rsidRDefault="004B4BD2" w:rsidP="004B4BD2">
      <w:pPr>
        <w:pStyle w:val="ListParagraph"/>
        <w:numPr>
          <w:ilvl w:val="0"/>
          <w:numId w:val="9"/>
        </w:numPr>
        <w:tabs>
          <w:tab w:val="left" w:pos="861"/>
        </w:tabs>
        <w:spacing w:before="45" w:line="259" w:lineRule="auto"/>
        <w:ind w:right="163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Which of these is a point mutation that results in changing a codon from an amino acid codon to</w:t>
      </w:r>
      <w:r w:rsidRPr="00F02570">
        <w:rPr>
          <w:rFonts w:asciiTheme="minorHAnsi" w:hAnsiTheme="minorHAnsi" w:cstheme="minorHAnsi"/>
          <w:spacing w:val="-47"/>
        </w:rPr>
        <w:t xml:space="preserve"> </w:t>
      </w:r>
      <w:r w:rsidRPr="00F02570">
        <w:rPr>
          <w:rFonts w:asciiTheme="minorHAnsi" w:hAnsiTheme="minorHAnsi" w:cstheme="minorHAnsi"/>
        </w:rPr>
        <w:t>a stop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codon?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spacing w:before="0"/>
        <w:ind w:hanging="361"/>
        <w:rPr>
          <w:rFonts w:asciiTheme="minorHAnsi" w:hAnsiTheme="minorHAnsi" w:cstheme="minorHAnsi"/>
        </w:rPr>
      </w:pPr>
      <w:proofErr w:type="spellStart"/>
      <w:r w:rsidRPr="00F02570">
        <w:rPr>
          <w:rFonts w:asciiTheme="minorHAnsi" w:hAnsiTheme="minorHAnsi" w:cstheme="minorHAnsi"/>
        </w:rPr>
        <w:t>Frameshift</w:t>
      </w:r>
      <w:proofErr w:type="spellEnd"/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spacing w:before="23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Missense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0"/>
          <w:tab w:val="left" w:pos="1581"/>
        </w:tabs>
        <w:spacing w:before="19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Nonsense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Deletion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Silent</w:t>
      </w:r>
    </w:p>
    <w:p w:rsidR="004B4BD2" w:rsidRPr="00F02570" w:rsidRDefault="004B4BD2" w:rsidP="004B4BD2">
      <w:pPr>
        <w:pStyle w:val="BodyText"/>
        <w:spacing w:before="4"/>
        <w:ind w:left="0" w:firstLine="0"/>
        <w:rPr>
          <w:rFonts w:asciiTheme="minorHAnsi" w:hAnsiTheme="minorHAnsi" w:cstheme="minorHAnsi"/>
        </w:rPr>
      </w:pPr>
    </w:p>
    <w:p w:rsidR="004B4BD2" w:rsidRPr="00F02570" w:rsidRDefault="004B4BD2" w:rsidP="004B4BD2">
      <w:pPr>
        <w:pStyle w:val="ListParagraph"/>
        <w:numPr>
          <w:ilvl w:val="0"/>
          <w:numId w:val="9"/>
        </w:numPr>
        <w:tabs>
          <w:tab w:val="left" w:pos="861"/>
        </w:tabs>
        <w:spacing w:before="0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How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do nucleotides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connect to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adjacent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nucleotides in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proofErr w:type="gramStart"/>
      <w:r w:rsidRPr="00F02570">
        <w:rPr>
          <w:rFonts w:asciiTheme="minorHAnsi" w:hAnsiTheme="minorHAnsi" w:cstheme="minorHAnsi"/>
        </w:rPr>
        <w:t>Watson-Crick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model</w:t>
      </w:r>
      <w:proofErr w:type="gramEnd"/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of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DNA?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spacing w:line="259" w:lineRule="auto"/>
        <w:ind w:right="357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 xml:space="preserve">Via a covalent bond between the 3’ hydroxyl of one nucleotide and the 2’ </w:t>
      </w:r>
      <w:proofErr w:type="spellStart"/>
      <w:r w:rsidRPr="00F02570">
        <w:rPr>
          <w:rFonts w:asciiTheme="minorHAnsi" w:hAnsiTheme="minorHAnsi" w:cstheme="minorHAnsi"/>
        </w:rPr>
        <w:t>deoxyribose</w:t>
      </w:r>
      <w:proofErr w:type="spellEnd"/>
      <w:r w:rsidRPr="00F02570">
        <w:rPr>
          <w:rFonts w:asciiTheme="minorHAnsi" w:hAnsiTheme="minorHAnsi" w:cstheme="minorHAnsi"/>
          <w:spacing w:val="-47"/>
        </w:rPr>
        <w:t xml:space="preserve"> </w:t>
      </w:r>
      <w:r w:rsidRPr="00F02570">
        <w:rPr>
          <w:rFonts w:asciiTheme="minorHAnsi" w:hAnsiTheme="minorHAnsi" w:cstheme="minorHAnsi"/>
        </w:rPr>
        <w:t>of the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other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spacing w:before="1" w:line="256" w:lineRule="auto"/>
        <w:ind w:right="1065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Via a hydrogen bond between the nitrogenous base of one nucleotide and the</w:t>
      </w:r>
      <w:r w:rsidRPr="00F02570">
        <w:rPr>
          <w:rFonts w:asciiTheme="minorHAnsi" w:hAnsiTheme="minorHAnsi" w:cstheme="minorHAnsi"/>
          <w:spacing w:val="-47"/>
        </w:rPr>
        <w:t xml:space="preserve"> </w:t>
      </w:r>
      <w:r w:rsidRPr="00F02570">
        <w:rPr>
          <w:rFonts w:asciiTheme="minorHAnsi" w:hAnsiTheme="minorHAnsi" w:cstheme="minorHAnsi"/>
        </w:rPr>
        <w:t>nitrogenous base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of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other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0"/>
          <w:tab w:val="left" w:pos="1581"/>
        </w:tabs>
        <w:spacing w:before="4" w:line="259" w:lineRule="auto"/>
        <w:ind w:right="850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Via a hydrogen bond between the nitrogenous base of one nucleotide and the 5’</w:t>
      </w:r>
      <w:r w:rsidRPr="00F02570">
        <w:rPr>
          <w:rFonts w:asciiTheme="minorHAnsi" w:hAnsiTheme="minorHAnsi" w:cstheme="minorHAnsi"/>
          <w:spacing w:val="-48"/>
        </w:rPr>
        <w:t xml:space="preserve"> </w:t>
      </w:r>
      <w:r w:rsidRPr="00F02570">
        <w:rPr>
          <w:rFonts w:asciiTheme="minorHAnsi" w:hAnsiTheme="minorHAnsi" w:cstheme="minorHAnsi"/>
        </w:rPr>
        <w:t>phosphate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of the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other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spacing w:before="1" w:line="259" w:lineRule="auto"/>
        <w:ind w:right="2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Via a covalent bond between the 3’ hydroxyl of one nucleotide and the 5’ phosphate of</w:t>
      </w:r>
      <w:r w:rsidRPr="00F02570">
        <w:rPr>
          <w:rFonts w:asciiTheme="minorHAnsi" w:hAnsiTheme="minorHAnsi" w:cstheme="minorHAnsi"/>
          <w:spacing w:val="-47"/>
        </w:rPr>
        <w:t xml:space="preserve"> </w:t>
      </w:r>
      <w:r w:rsidRPr="00F02570">
        <w:rPr>
          <w:rFonts w:asciiTheme="minorHAnsi" w:hAnsiTheme="minorHAnsi" w:cstheme="minorHAnsi"/>
        </w:rPr>
        <w:t>the other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spacing w:before="0" w:line="259" w:lineRule="auto"/>
        <w:ind w:right="587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Via a covalent bond between the 3’ hydroxyl of one nucleotide and the nitrogenous</w:t>
      </w:r>
      <w:r w:rsidRPr="00F02570">
        <w:rPr>
          <w:rFonts w:asciiTheme="minorHAnsi" w:hAnsiTheme="minorHAnsi" w:cstheme="minorHAnsi"/>
          <w:spacing w:val="-48"/>
        </w:rPr>
        <w:t xml:space="preserve"> </w:t>
      </w:r>
      <w:r w:rsidRPr="00F02570">
        <w:rPr>
          <w:rFonts w:asciiTheme="minorHAnsi" w:hAnsiTheme="minorHAnsi" w:cstheme="minorHAnsi"/>
        </w:rPr>
        <w:t>base of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other</w:t>
      </w:r>
    </w:p>
    <w:p w:rsidR="004B4BD2" w:rsidRPr="00F02570" w:rsidRDefault="004B4BD2" w:rsidP="004B4BD2">
      <w:pPr>
        <w:pStyle w:val="BodyText"/>
        <w:spacing w:before="8"/>
        <w:ind w:left="0" w:firstLine="0"/>
        <w:rPr>
          <w:rFonts w:asciiTheme="minorHAnsi" w:hAnsiTheme="minorHAnsi" w:cstheme="minorHAnsi"/>
        </w:rPr>
      </w:pPr>
    </w:p>
    <w:p w:rsidR="004B4BD2" w:rsidRPr="00F02570" w:rsidRDefault="004B4BD2" w:rsidP="004B4BD2">
      <w:pPr>
        <w:pStyle w:val="ListParagraph"/>
        <w:numPr>
          <w:ilvl w:val="0"/>
          <w:numId w:val="9"/>
        </w:numPr>
        <w:tabs>
          <w:tab w:val="left" w:pos="861"/>
        </w:tabs>
        <w:spacing w:before="1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Replication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of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the bacterial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chromosome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begins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at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how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many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locations?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spacing w:before="19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One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Two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0"/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Three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Four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spacing w:before="19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Five</w:t>
      </w:r>
    </w:p>
    <w:p w:rsidR="004B4BD2" w:rsidRPr="00F02570" w:rsidRDefault="004B4BD2" w:rsidP="004B4BD2">
      <w:pPr>
        <w:pStyle w:val="BodyText"/>
        <w:spacing w:before="7"/>
        <w:ind w:left="0" w:firstLine="0"/>
        <w:rPr>
          <w:rFonts w:asciiTheme="minorHAnsi" w:hAnsiTheme="minorHAnsi" w:cstheme="minorHAnsi"/>
        </w:rPr>
      </w:pPr>
    </w:p>
    <w:p w:rsidR="004B4BD2" w:rsidRPr="00F02570" w:rsidRDefault="004B4BD2" w:rsidP="004B4BD2">
      <w:pPr>
        <w:pStyle w:val="ListParagraph"/>
        <w:numPr>
          <w:ilvl w:val="0"/>
          <w:numId w:val="9"/>
        </w:numPr>
        <w:tabs>
          <w:tab w:val="left" w:pos="861"/>
        </w:tabs>
        <w:spacing w:before="1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Which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statement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below is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FALSE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regarding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replication</w:t>
      </w:r>
      <w:r w:rsidRPr="00F02570">
        <w:rPr>
          <w:rFonts w:asciiTheme="minorHAnsi" w:hAnsiTheme="minorHAnsi" w:cstheme="minorHAnsi"/>
          <w:spacing w:val="-6"/>
        </w:rPr>
        <w:t xml:space="preserve"> </w:t>
      </w:r>
      <w:r w:rsidRPr="00F02570">
        <w:rPr>
          <w:rFonts w:asciiTheme="minorHAnsi" w:hAnsiTheme="minorHAnsi" w:cstheme="minorHAnsi"/>
        </w:rPr>
        <w:t>of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bacterial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chromosome?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spacing w:before="21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incoming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nucleotide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triphosphate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is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covalently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attached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to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free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3’</w:t>
      </w:r>
      <w:r w:rsidRPr="00F02570">
        <w:rPr>
          <w:rFonts w:asciiTheme="minorHAnsi" w:hAnsiTheme="minorHAnsi" w:cstheme="minorHAnsi"/>
          <w:spacing w:val="-5"/>
        </w:rPr>
        <w:t xml:space="preserve"> </w:t>
      </w:r>
      <w:r w:rsidRPr="00F02570">
        <w:rPr>
          <w:rFonts w:asciiTheme="minorHAnsi" w:hAnsiTheme="minorHAnsi" w:cstheme="minorHAnsi"/>
        </w:rPr>
        <w:t>hydroxyl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spacing w:before="20" w:line="259" w:lineRule="auto"/>
        <w:ind w:right="118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 xml:space="preserve">The </w:t>
      </w:r>
      <w:proofErr w:type="spellStart"/>
      <w:r w:rsidRPr="00F02570">
        <w:rPr>
          <w:rFonts w:asciiTheme="minorHAnsi" w:hAnsiTheme="minorHAnsi" w:cstheme="minorHAnsi"/>
        </w:rPr>
        <w:t>primase</w:t>
      </w:r>
      <w:proofErr w:type="spellEnd"/>
      <w:r w:rsidRPr="00F02570">
        <w:rPr>
          <w:rFonts w:asciiTheme="minorHAnsi" w:hAnsiTheme="minorHAnsi" w:cstheme="minorHAnsi"/>
        </w:rPr>
        <w:t xml:space="preserve"> adds a short RNA primer to serve as a starting point for the DNA</w:t>
      </w:r>
      <w:r w:rsidRPr="00F02570">
        <w:rPr>
          <w:rFonts w:asciiTheme="minorHAnsi" w:hAnsiTheme="minorHAnsi" w:cstheme="minorHAnsi"/>
          <w:spacing w:val="-47"/>
        </w:rPr>
        <w:t xml:space="preserve"> </w:t>
      </w:r>
      <w:r w:rsidRPr="00F02570">
        <w:rPr>
          <w:rFonts w:asciiTheme="minorHAnsi" w:hAnsiTheme="minorHAnsi" w:cstheme="minorHAnsi"/>
        </w:rPr>
        <w:t>polymerase to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add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new bases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0"/>
          <w:tab w:val="left" w:pos="1581"/>
        </w:tabs>
        <w:spacing w:before="1" w:line="259" w:lineRule="auto"/>
        <w:ind w:right="353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The leading strand is replicated in the 5’ to 3’ direction and the lagging strand in the 3’</w:t>
      </w:r>
      <w:r w:rsidRPr="00F02570">
        <w:rPr>
          <w:rFonts w:asciiTheme="minorHAnsi" w:hAnsiTheme="minorHAnsi" w:cstheme="minorHAnsi"/>
          <w:spacing w:val="-47"/>
        </w:rPr>
        <w:t xml:space="preserve"> </w:t>
      </w:r>
      <w:r w:rsidRPr="00F02570">
        <w:rPr>
          <w:rFonts w:asciiTheme="minorHAnsi" w:hAnsiTheme="minorHAnsi" w:cstheme="minorHAnsi"/>
        </w:rPr>
        <w:t>to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5’ direction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spacing w:before="0" w:line="267" w:lineRule="exact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Replication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occurs in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a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bidirectional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manner from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origin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of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replication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spacing w:before="21" w:line="259" w:lineRule="auto"/>
        <w:ind w:right="330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DNA replication is a semi-conservative process, where one strand serves as a template</w:t>
      </w:r>
      <w:r w:rsidRPr="00F02570">
        <w:rPr>
          <w:rFonts w:asciiTheme="minorHAnsi" w:hAnsiTheme="minorHAnsi" w:cstheme="minorHAnsi"/>
          <w:spacing w:val="-47"/>
        </w:rPr>
        <w:t xml:space="preserve"> </w:t>
      </w:r>
      <w:r w:rsidRPr="00F02570">
        <w:rPr>
          <w:rFonts w:asciiTheme="minorHAnsi" w:hAnsiTheme="minorHAnsi" w:cstheme="minorHAnsi"/>
        </w:rPr>
        <w:t>for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synthesis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of a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complementary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strand</w:t>
      </w:r>
    </w:p>
    <w:p w:rsidR="004B4BD2" w:rsidRPr="00F02570" w:rsidRDefault="004B4BD2" w:rsidP="004B4BD2">
      <w:pPr>
        <w:pStyle w:val="BodyText"/>
        <w:spacing w:before="8"/>
        <w:ind w:left="0" w:firstLine="0"/>
        <w:rPr>
          <w:rFonts w:asciiTheme="minorHAnsi" w:hAnsiTheme="minorHAnsi" w:cstheme="minorHAnsi"/>
        </w:rPr>
      </w:pPr>
    </w:p>
    <w:p w:rsidR="004B4BD2" w:rsidRPr="00F02570" w:rsidRDefault="004B4BD2" w:rsidP="004B4BD2">
      <w:pPr>
        <w:pStyle w:val="ListParagraph"/>
        <w:numPr>
          <w:ilvl w:val="0"/>
          <w:numId w:val="9"/>
        </w:numPr>
        <w:tabs>
          <w:tab w:val="left" w:pos="861"/>
        </w:tabs>
        <w:spacing w:before="0" w:line="259" w:lineRule="auto"/>
        <w:ind w:right="210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Which enzyme is responsible for adding the final bases to the end of a chromosome during DNA</w:t>
      </w:r>
      <w:r w:rsidRPr="00F02570">
        <w:rPr>
          <w:rFonts w:asciiTheme="minorHAnsi" w:hAnsiTheme="minorHAnsi" w:cstheme="minorHAnsi"/>
          <w:spacing w:val="-48"/>
        </w:rPr>
        <w:t xml:space="preserve"> </w:t>
      </w:r>
      <w:r w:rsidRPr="00F02570">
        <w:rPr>
          <w:rFonts w:asciiTheme="minorHAnsi" w:hAnsiTheme="minorHAnsi" w:cstheme="minorHAnsi"/>
        </w:rPr>
        <w:t>replication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in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F02570">
        <w:rPr>
          <w:rFonts w:asciiTheme="minorHAnsi" w:hAnsiTheme="minorHAnsi" w:cstheme="minorHAnsi"/>
        </w:rPr>
        <w:t>eukaryal</w:t>
      </w:r>
      <w:proofErr w:type="spellEnd"/>
      <w:r w:rsidRPr="00F02570">
        <w:rPr>
          <w:rFonts w:asciiTheme="minorHAnsi" w:hAnsiTheme="minorHAnsi" w:cstheme="minorHAnsi"/>
        </w:rPr>
        <w:t xml:space="preserve"> cells?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spacing w:before="2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Telomerase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DNA pol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δ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0"/>
          <w:tab w:val="left" w:pos="1581"/>
        </w:tabs>
        <w:spacing w:before="19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 xml:space="preserve">DNA </w:t>
      </w:r>
      <w:proofErr w:type="spellStart"/>
      <w:r w:rsidRPr="00F02570">
        <w:rPr>
          <w:rFonts w:asciiTheme="minorHAnsi" w:hAnsiTheme="minorHAnsi" w:cstheme="minorHAnsi"/>
        </w:rPr>
        <w:t>primase</w:t>
      </w:r>
      <w:proofErr w:type="spellEnd"/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B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DNA pol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α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Topoisomerase</w:t>
      </w:r>
    </w:p>
    <w:p w:rsidR="004B4BD2" w:rsidRPr="00F02570" w:rsidRDefault="004B4BD2" w:rsidP="004B4BD2">
      <w:pPr>
        <w:rPr>
          <w:rFonts w:asciiTheme="minorHAnsi" w:hAnsiTheme="minorHAnsi" w:cstheme="minorHAnsi"/>
        </w:rPr>
        <w:sectPr w:rsidR="004B4BD2" w:rsidRPr="00F02570">
          <w:pgSz w:w="12240" w:h="15840"/>
          <w:pgMar w:top="660" w:right="1300" w:bottom="280" w:left="1300" w:header="720" w:footer="720" w:gutter="0"/>
          <w:cols w:space="720"/>
        </w:sectPr>
      </w:pPr>
    </w:p>
    <w:p w:rsidR="004B4BD2" w:rsidRPr="00F02570" w:rsidRDefault="004B4BD2" w:rsidP="004B4BD2">
      <w:pPr>
        <w:pStyle w:val="ListParagraph"/>
        <w:numPr>
          <w:ilvl w:val="0"/>
          <w:numId w:val="9"/>
        </w:numPr>
        <w:tabs>
          <w:tab w:val="left" w:pos="861"/>
        </w:tabs>
        <w:spacing w:before="45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Which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of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these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best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differentiates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DNA and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RNA?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spacing w:before="21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RNA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is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single-stranded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and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DNA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is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double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stranded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RNA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contains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ribose and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DNA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contains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F02570">
        <w:rPr>
          <w:rFonts w:asciiTheme="minorHAnsi" w:hAnsiTheme="minorHAnsi" w:cstheme="minorHAnsi"/>
        </w:rPr>
        <w:t>deoxyribose</w:t>
      </w:r>
      <w:proofErr w:type="spellEnd"/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0"/>
          <w:tab w:val="left" w:pos="1581"/>
        </w:tabs>
        <w:spacing w:before="23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RNA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contains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uracil in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place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of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thymine,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which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is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in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DNA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spacing w:before="19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Both a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and b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are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true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a,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b, and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c are true</w:t>
      </w:r>
    </w:p>
    <w:p w:rsidR="004B4BD2" w:rsidRPr="00F02570" w:rsidRDefault="004B4BD2" w:rsidP="004B4BD2">
      <w:pPr>
        <w:pStyle w:val="BodyText"/>
        <w:spacing w:before="7"/>
        <w:ind w:left="0" w:firstLine="0"/>
        <w:rPr>
          <w:rFonts w:asciiTheme="minorHAnsi" w:hAnsiTheme="minorHAnsi" w:cstheme="minorHAnsi"/>
        </w:rPr>
      </w:pPr>
    </w:p>
    <w:p w:rsidR="004B4BD2" w:rsidRPr="00F02570" w:rsidRDefault="004B4BD2" w:rsidP="004B4BD2">
      <w:pPr>
        <w:pStyle w:val="ListParagraph"/>
        <w:numPr>
          <w:ilvl w:val="0"/>
          <w:numId w:val="9"/>
        </w:numPr>
        <w:tabs>
          <w:tab w:val="left" w:pos="861"/>
        </w:tabs>
        <w:spacing w:before="0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What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is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sigma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factor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of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the RNA polymerase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F02570">
        <w:rPr>
          <w:rFonts w:asciiTheme="minorHAnsi" w:hAnsiTheme="minorHAnsi" w:cstheme="minorHAnsi"/>
        </w:rPr>
        <w:t>holoenzyme</w:t>
      </w:r>
      <w:proofErr w:type="spellEnd"/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responsible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for?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spacing w:before="19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Ribosome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binding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Transcription</w:t>
      </w:r>
      <w:r w:rsidRPr="00F02570">
        <w:rPr>
          <w:rFonts w:asciiTheme="minorHAnsi" w:hAnsiTheme="minorHAnsi" w:cstheme="minorHAnsi"/>
          <w:spacing w:val="-7"/>
        </w:rPr>
        <w:t xml:space="preserve"> </w:t>
      </w:r>
      <w:r w:rsidRPr="00F02570">
        <w:rPr>
          <w:rFonts w:asciiTheme="minorHAnsi" w:hAnsiTheme="minorHAnsi" w:cstheme="minorHAnsi"/>
        </w:rPr>
        <w:t>termination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0"/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Initiation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of transcription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Transcription</w:t>
      </w:r>
      <w:r w:rsidRPr="00F02570">
        <w:rPr>
          <w:rFonts w:asciiTheme="minorHAnsi" w:hAnsiTheme="minorHAnsi" w:cstheme="minorHAnsi"/>
          <w:spacing w:val="-6"/>
        </w:rPr>
        <w:t xml:space="preserve"> </w:t>
      </w:r>
      <w:r w:rsidRPr="00F02570">
        <w:rPr>
          <w:rFonts w:asciiTheme="minorHAnsi" w:hAnsiTheme="minorHAnsi" w:cstheme="minorHAnsi"/>
        </w:rPr>
        <w:t>elongation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spacing w:before="19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Recognition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of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the promoter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region</w:t>
      </w:r>
    </w:p>
    <w:p w:rsidR="004B4BD2" w:rsidRPr="00F02570" w:rsidRDefault="004B4BD2" w:rsidP="004B4BD2">
      <w:pPr>
        <w:pStyle w:val="BodyText"/>
        <w:spacing w:before="7"/>
        <w:ind w:left="0" w:firstLine="0"/>
        <w:rPr>
          <w:rFonts w:asciiTheme="minorHAnsi" w:hAnsiTheme="minorHAnsi" w:cstheme="minorHAnsi"/>
        </w:rPr>
      </w:pPr>
    </w:p>
    <w:p w:rsidR="004B4BD2" w:rsidRPr="00F02570" w:rsidRDefault="004B4BD2" w:rsidP="004B4BD2">
      <w:pPr>
        <w:pStyle w:val="ListParagraph"/>
        <w:numPr>
          <w:ilvl w:val="0"/>
          <w:numId w:val="9"/>
        </w:numPr>
        <w:tabs>
          <w:tab w:val="left" w:pos="861"/>
        </w:tabs>
        <w:spacing w:before="0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What is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a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codon?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spacing w:before="23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4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bases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on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mRNA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that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is read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by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ribosome in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3’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to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5’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direction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2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bases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on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mRNA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that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is read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by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ribosome in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5’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to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3’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direction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0"/>
          <w:tab w:val="left" w:pos="1581"/>
        </w:tabs>
        <w:spacing w:before="19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3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bases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on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mRNA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that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is read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by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ribosome in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3’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to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5’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direction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3 bases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on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mRNA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that is read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by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ribosome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in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5’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to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3’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direction</w:t>
      </w:r>
    </w:p>
    <w:p w:rsidR="004B4BD2" w:rsidRPr="00F02570" w:rsidRDefault="004B4BD2" w:rsidP="004B4BD2">
      <w:pPr>
        <w:pStyle w:val="ListParagraph"/>
        <w:numPr>
          <w:ilvl w:val="1"/>
          <w:numId w:val="9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4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bases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on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mRNA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that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is read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by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ribosome in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5’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to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3’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direction</w:t>
      </w:r>
    </w:p>
    <w:p w:rsidR="004B4BD2" w:rsidRPr="00F02570" w:rsidRDefault="004B4BD2" w:rsidP="004B4BD2">
      <w:pPr>
        <w:pStyle w:val="BodyText"/>
        <w:spacing w:before="0"/>
        <w:ind w:left="0" w:firstLine="0"/>
        <w:rPr>
          <w:rFonts w:asciiTheme="minorHAnsi" w:hAnsiTheme="minorHAnsi" w:cstheme="minorHAnsi"/>
        </w:rPr>
      </w:pPr>
    </w:p>
    <w:p w:rsidR="004B4BD2" w:rsidRPr="00F02570" w:rsidRDefault="004B4BD2" w:rsidP="004B4BD2">
      <w:pPr>
        <w:pStyle w:val="BodyText"/>
        <w:spacing w:before="6"/>
        <w:ind w:left="0" w:firstLine="0"/>
        <w:rPr>
          <w:rFonts w:asciiTheme="minorHAnsi" w:hAnsiTheme="minorHAnsi" w:cstheme="minorHAnsi"/>
        </w:rPr>
      </w:pPr>
    </w:p>
    <w:p w:rsidR="004B4BD2" w:rsidRPr="001730FE" w:rsidRDefault="004B4BD2" w:rsidP="004B4BD2">
      <w:pPr>
        <w:pStyle w:val="BodyText"/>
        <w:spacing w:before="1"/>
        <w:ind w:left="140" w:firstLine="0"/>
        <w:rPr>
          <w:rFonts w:asciiTheme="minorHAnsi" w:hAnsiTheme="minorHAnsi" w:cstheme="minorHAnsi"/>
          <w:b/>
          <w:color w:val="FF0000"/>
          <w:sz w:val="28"/>
        </w:rPr>
      </w:pPr>
      <w:r w:rsidRPr="001730FE">
        <w:rPr>
          <w:rFonts w:asciiTheme="minorHAnsi" w:hAnsiTheme="minorHAnsi" w:cstheme="minorHAnsi"/>
          <w:b/>
          <w:color w:val="FF0000"/>
          <w:sz w:val="28"/>
        </w:rPr>
        <w:t>ANSWERS</w:t>
      </w:r>
    </w:p>
    <w:p w:rsidR="004B4BD2" w:rsidRPr="00F02570" w:rsidRDefault="004B4BD2" w:rsidP="004B4BD2">
      <w:pPr>
        <w:pStyle w:val="BodyText"/>
        <w:spacing w:before="180"/>
        <w:ind w:left="140" w:firstLine="0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1.B,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2.A,</w:t>
      </w:r>
      <w:r w:rsidRPr="00F02570">
        <w:rPr>
          <w:rFonts w:asciiTheme="minorHAnsi" w:hAnsiTheme="minorHAnsi" w:cstheme="minorHAnsi"/>
          <w:spacing w:val="-5"/>
        </w:rPr>
        <w:t xml:space="preserve"> </w:t>
      </w:r>
      <w:r w:rsidRPr="00F02570">
        <w:rPr>
          <w:rFonts w:asciiTheme="minorHAnsi" w:hAnsiTheme="minorHAnsi" w:cstheme="minorHAnsi"/>
        </w:rPr>
        <w:t>3.E,</w:t>
      </w:r>
      <w:r w:rsidRPr="00F02570">
        <w:rPr>
          <w:rFonts w:asciiTheme="minorHAnsi" w:hAnsiTheme="minorHAnsi" w:cstheme="minorHAnsi"/>
          <w:spacing w:val="-5"/>
        </w:rPr>
        <w:t xml:space="preserve"> </w:t>
      </w:r>
      <w:r w:rsidRPr="00F02570">
        <w:rPr>
          <w:rFonts w:asciiTheme="minorHAnsi" w:hAnsiTheme="minorHAnsi" w:cstheme="minorHAnsi"/>
        </w:rPr>
        <w:t>4.A,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5.C,</w:t>
      </w:r>
      <w:r w:rsidRPr="00F02570">
        <w:rPr>
          <w:rFonts w:asciiTheme="minorHAnsi" w:hAnsiTheme="minorHAnsi" w:cstheme="minorHAnsi"/>
          <w:spacing w:val="-5"/>
        </w:rPr>
        <w:t xml:space="preserve"> </w:t>
      </w:r>
      <w:r w:rsidRPr="00F02570">
        <w:rPr>
          <w:rFonts w:asciiTheme="minorHAnsi" w:hAnsiTheme="minorHAnsi" w:cstheme="minorHAnsi"/>
        </w:rPr>
        <w:t>6.D,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7.B,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8.B,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9.B,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10.B,</w:t>
      </w:r>
      <w:r w:rsidRPr="00F02570">
        <w:rPr>
          <w:rFonts w:asciiTheme="minorHAnsi" w:hAnsiTheme="minorHAnsi" w:cstheme="minorHAnsi"/>
          <w:spacing w:val="-5"/>
        </w:rPr>
        <w:t xml:space="preserve"> </w:t>
      </w:r>
      <w:r w:rsidRPr="00F02570">
        <w:rPr>
          <w:rFonts w:asciiTheme="minorHAnsi" w:hAnsiTheme="minorHAnsi" w:cstheme="minorHAnsi"/>
        </w:rPr>
        <w:t>11.E,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12.A,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13.A,</w:t>
      </w:r>
      <w:r w:rsidRPr="00F02570">
        <w:rPr>
          <w:rFonts w:asciiTheme="minorHAnsi" w:hAnsiTheme="minorHAnsi" w:cstheme="minorHAnsi"/>
          <w:spacing w:val="-5"/>
        </w:rPr>
        <w:t xml:space="preserve"> </w:t>
      </w:r>
      <w:r w:rsidRPr="00F02570">
        <w:rPr>
          <w:rFonts w:asciiTheme="minorHAnsi" w:hAnsiTheme="minorHAnsi" w:cstheme="minorHAnsi"/>
        </w:rPr>
        <w:t>14.A,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15.D,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16.C,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17.E,</w:t>
      </w:r>
      <w:r w:rsidRPr="00F02570">
        <w:rPr>
          <w:rFonts w:asciiTheme="minorHAnsi" w:hAnsiTheme="minorHAnsi" w:cstheme="minorHAnsi"/>
          <w:spacing w:val="-5"/>
        </w:rPr>
        <w:t xml:space="preserve"> </w:t>
      </w:r>
      <w:r w:rsidRPr="00F02570">
        <w:rPr>
          <w:rFonts w:asciiTheme="minorHAnsi" w:hAnsiTheme="minorHAnsi" w:cstheme="minorHAnsi"/>
        </w:rPr>
        <w:t>18.A,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19.D,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20.B,</w:t>
      </w:r>
    </w:p>
    <w:p w:rsidR="004B4BD2" w:rsidRPr="00F02570" w:rsidRDefault="004B4BD2" w:rsidP="004B4BD2">
      <w:pPr>
        <w:pStyle w:val="BodyText"/>
        <w:ind w:left="140" w:firstLine="0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21</w:t>
      </w:r>
      <w:proofErr w:type="gramStart"/>
      <w:r w:rsidRPr="00F02570">
        <w:rPr>
          <w:rFonts w:asciiTheme="minorHAnsi" w:hAnsiTheme="minorHAnsi" w:cstheme="minorHAnsi"/>
        </w:rPr>
        <w:t>.E</w:t>
      </w:r>
      <w:proofErr w:type="gramEnd"/>
      <w:r w:rsidRPr="00F02570">
        <w:rPr>
          <w:rFonts w:asciiTheme="minorHAnsi" w:hAnsiTheme="minorHAnsi" w:cstheme="minorHAnsi"/>
        </w:rPr>
        <w:t>,</w:t>
      </w:r>
      <w:r w:rsidRPr="00F02570">
        <w:rPr>
          <w:rFonts w:asciiTheme="minorHAnsi" w:hAnsiTheme="minorHAnsi" w:cstheme="minorHAnsi"/>
          <w:spacing w:val="-5"/>
        </w:rPr>
        <w:t xml:space="preserve"> </w:t>
      </w:r>
      <w:r w:rsidRPr="00F02570">
        <w:rPr>
          <w:rFonts w:asciiTheme="minorHAnsi" w:hAnsiTheme="minorHAnsi" w:cstheme="minorHAnsi"/>
        </w:rPr>
        <w:t>22.E,</w:t>
      </w:r>
      <w:r w:rsidRPr="00F02570">
        <w:rPr>
          <w:rFonts w:asciiTheme="minorHAnsi" w:hAnsiTheme="minorHAnsi" w:cstheme="minorHAnsi"/>
          <w:spacing w:val="-5"/>
        </w:rPr>
        <w:t xml:space="preserve"> </w:t>
      </w:r>
      <w:r w:rsidRPr="00F02570">
        <w:rPr>
          <w:rFonts w:asciiTheme="minorHAnsi" w:hAnsiTheme="minorHAnsi" w:cstheme="minorHAnsi"/>
        </w:rPr>
        <w:t>23.E,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24.C,</w:t>
      </w:r>
      <w:r w:rsidRPr="00F02570">
        <w:rPr>
          <w:rFonts w:asciiTheme="minorHAnsi" w:hAnsiTheme="minorHAnsi" w:cstheme="minorHAnsi"/>
          <w:spacing w:val="-5"/>
        </w:rPr>
        <w:t xml:space="preserve"> </w:t>
      </w:r>
      <w:r w:rsidRPr="00F02570">
        <w:rPr>
          <w:rFonts w:asciiTheme="minorHAnsi" w:hAnsiTheme="minorHAnsi" w:cstheme="minorHAnsi"/>
        </w:rPr>
        <w:t>25.D,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26.A,</w:t>
      </w:r>
      <w:r w:rsidRPr="00F02570">
        <w:rPr>
          <w:rFonts w:asciiTheme="minorHAnsi" w:hAnsiTheme="minorHAnsi" w:cstheme="minorHAnsi"/>
          <w:spacing w:val="-5"/>
        </w:rPr>
        <w:t xml:space="preserve"> </w:t>
      </w:r>
      <w:r w:rsidRPr="00F02570">
        <w:rPr>
          <w:rFonts w:asciiTheme="minorHAnsi" w:hAnsiTheme="minorHAnsi" w:cstheme="minorHAnsi"/>
        </w:rPr>
        <w:t>27.C,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28.A,</w:t>
      </w:r>
      <w:r w:rsidRPr="00F02570">
        <w:rPr>
          <w:rFonts w:asciiTheme="minorHAnsi" w:hAnsiTheme="minorHAnsi" w:cstheme="minorHAnsi"/>
          <w:spacing w:val="2"/>
        </w:rPr>
        <w:t xml:space="preserve"> </w:t>
      </w:r>
      <w:r w:rsidRPr="00F02570">
        <w:rPr>
          <w:rFonts w:asciiTheme="minorHAnsi" w:hAnsiTheme="minorHAnsi" w:cstheme="minorHAnsi"/>
        </w:rPr>
        <w:t>29.E,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30.E,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31.D</w:t>
      </w:r>
    </w:p>
    <w:p w:rsidR="004B4BD2" w:rsidRPr="00F02570" w:rsidRDefault="004B4BD2" w:rsidP="004B4BD2">
      <w:pPr>
        <w:rPr>
          <w:rFonts w:asciiTheme="minorHAnsi" w:hAnsiTheme="minorHAnsi" w:cstheme="minorHAnsi"/>
        </w:rPr>
        <w:sectPr w:rsidR="004B4BD2" w:rsidRPr="00F02570">
          <w:pgSz w:w="12240" w:h="15840"/>
          <w:pgMar w:top="660" w:right="1300" w:bottom="280" w:left="1300" w:header="720" w:footer="720" w:gutter="0"/>
          <w:cols w:space="720"/>
        </w:sectPr>
      </w:pPr>
    </w:p>
    <w:p w:rsidR="004B4BD2" w:rsidRPr="00F02570" w:rsidRDefault="004B4BD2" w:rsidP="004B4BD2">
      <w:pPr>
        <w:pStyle w:val="Heading1"/>
        <w:ind w:left="0"/>
        <w:jc w:val="left"/>
        <w:rPr>
          <w:rFonts w:asciiTheme="minorHAnsi" w:hAnsiTheme="minorHAnsi" w:cstheme="minorHAnsi"/>
          <w:color w:val="1F4D78"/>
          <w:sz w:val="22"/>
          <w:szCs w:val="22"/>
        </w:rPr>
      </w:pPr>
      <w:r w:rsidRPr="00F02570">
        <w:rPr>
          <w:rFonts w:asciiTheme="minorHAnsi" w:hAnsiTheme="minorHAnsi" w:cstheme="minorHAnsi"/>
          <w:noProof/>
          <w:sz w:val="22"/>
          <w:szCs w:val="22"/>
          <w:lang w:val="en-IN" w:eastAsia="en-IN"/>
        </w:rPr>
        <mc:AlternateContent>
          <mc:Choice Requires="wps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896620</wp:posOffset>
                </wp:positionH>
                <wp:positionV relativeFrom="paragraph">
                  <wp:posOffset>232410</wp:posOffset>
                </wp:positionV>
                <wp:extent cx="5981700" cy="8890"/>
                <wp:effectExtent l="1270" t="3810" r="0" b="0"/>
                <wp:wrapTopAndBottom/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81700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6622672" id="Rectangle 1" o:spid="_x0000_s1026" style="position:absolute;margin-left:70.6pt;margin-top:18.3pt;width:471pt;height:.7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" fillcolor="black" stroked="f">
                <w10:wrap type="topAndBottom" anchorx="page"/>
              </v:rect>
            </w:pict>
          </mc:Fallback>
        </mc:AlternateContent>
      </w:r>
    </w:p>
    <w:p w:rsidR="004B4BD2" w:rsidRPr="00F02570" w:rsidRDefault="004B4BD2" w:rsidP="004B4BD2">
      <w:pPr>
        <w:pStyle w:val="Heading1"/>
        <w:ind w:left="0"/>
        <w:jc w:val="left"/>
        <w:rPr>
          <w:rFonts w:asciiTheme="minorHAnsi" w:hAnsiTheme="minorHAnsi" w:cstheme="minorHAnsi"/>
          <w:color w:val="1F4D78"/>
          <w:sz w:val="22"/>
          <w:szCs w:val="22"/>
        </w:rPr>
      </w:pPr>
    </w:p>
    <w:p w:rsidR="004B4BD2" w:rsidRPr="00F02570" w:rsidRDefault="004B4BD2" w:rsidP="004B4BD2">
      <w:pPr>
        <w:pStyle w:val="Heading1"/>
        <w:ind w:left="0"/>
        <w:jc w:val="left"/>
        <w:rPr>
          <w:rFonts w:asciiTheme="minorHAnsi" w:hAnsiTheme="minorHAnsi" w:cstheme="minorHAnsi"/>
          <w:color w:val="1F4D78"/>
          <w:sz w:val="22"/>
          <w:szCs w:val="22"/>
        </w:rPr>
      </w:pPr>
    </w:p>
    <w:p w:rsidR="004B4BD2" w:rsidRPr="00F02570" w:rsidRDefault="004B4BD2" w:rsidP="004B4BD2">
      <w:pPr>
        <w:pStyle w:val="Heading1"/>
        <w:ind w:left="0"/>
        <w:jc w:val="left"/>
        <w:rPr>
          <w:rFonts w:asciiTheme="minorHAnsi" w:hAnsiTheme="minorHAnsi" w:cstheme="minorHAnsi"/>
          <w:color w:val="1F4D78"/>
          <w:sz w:val="22"/>
          <w:szCs w:val="22"/>
        </w:rPr>
      </w:pPr>
    </w:p>
    <w:p w:rsidR="004B4BD2" w:rsidRPr="00F02570" w:rsidRDefault="004B4BD2" w:rsidP="004B4BD2">
      <w:pPr>
        <w:pStyle w:val="Heading1"/>
        <w:ind w:left="0"/>
        <w:jc w:val="left"/>
        <w:rPr>
          <w:rFonts w:asciiTheme="minorHAnsi" w:hAnsiTheme="minorHAnsi" w:cstheme="minorHAnsi"/>
          <w:color w:val="1F4D78"/>
          <w:sz w:val="22"/>
          <w:szCs w:val="22"/>
        </w:rPr>
      </w:pPr>
    </w:p>
    <w:p w:rsidR="004B4BD2" w:rsidRPr="00F02570" w:rsidRDefault="004B4BD2" w:rsidP="004B4BD2">
      <w:pPr>
        <w:pStyle w:val="Heading1"/>
        <w:ind w:left="0"/>
        <w:jc w:val="left"/>
        <w:rPr>
          <w:rFonts w:asciiTheme="minorHAnsi" w:hAnsiTheme="minorHAnsi" w:cstheme="minorHAnsi"/>
          <w:color w:val="1F4D78"/>
          <w:sz w:val="22"/>
          <w:szCs w:val="22"/>
        </w:rPr>
      </w:pPr>
    </w:p>
    <w:p w:rsidR="004B4BD2" w:rsidRPr="00F02570" w:rsidRDefault="004B4BD2" w:rsidP="004B4BD2">
      <w:pPr>
        <w:pStyle w:val="Heading1"/>
        <w:ind w:left="0"/>
        <w:jc w:val="left"/>
        <w:rPr>
          <w:rFonts w:asciiTheme="minorHAnsi" w:hAnsiTheme="minorHAnsi" w:cstheme="minorHAnsi"/>
          <w:color w:val="1F4D78"/>
          <w:sz w:val="22"/>
          <w:szCs w:val="22"/>
        </w:rPr>
      </w:pPr>
    </w:p>
    <w:p w:rsidR="004B4BD2" w:rsidRPr="00F02570" w:rsidRDefault="004B4BD2" w:rsidP="004B4BD2">
      <w:pPr>
        <w:pStyle w:val="Heading1"/>
        <w:ind w:left="0"/>
        <w:jc w:val="left"/>
        <w:rPr>
          <w:rFonts w:asciiTheme="minorHAnsi" w:hAnsiTheme="minorHAnsi" w:cstheme="minorHAnsi"/>
          <w:color w:val="1F4D78"/>
          <w:sz w:val="22"/>
          <w:szCs w:val="22"/>
        </w:rPr>
      </w:pPr>
    </w:p>
    <w:bookmarkEnd w:id="0"/>
    <w:p w:rsidR="00BD63A3" w:rsidRDefault="00BD63A3"/>
    <w:sectPr w:rsidR="00BD63A3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C86A92"/>
    <w:multiLevelType w:val="hybridMultilevel"/>
    <w:tmpl w:val="69B0094A"/>
    <w:lvl w:ilvl="0" w:tplc="BB7E3F42">
      <w:start w:val="1"/>
      <w:numFmt w:val="decimal"/>
      <w:lvlText w:val="%1."/>
      <w:lvlJc w:val="left"/>
      <w:pPr>
        <w:ind w:left="860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40B01F96">
      <w:start w:val="1"/>
      <w:numFmt w:val="lowerLetter"/>
      <w:lvlText w:val="%2."/>
      <w:lvlJc w:val="left"/>
      <w:pPr>
        <w:ind w:left="1580" w:hanging="360"/>
        <w:jc w:val="left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en-US" w:eastAsia="en-US" w:bidi="ar-SA"/>
      </w:rPr>
    </w:lvl>
    <w:lvl w:ilvl="2" w:tplc="28E683D0">
      <w:numFmt w:val="bullet"/>
      <w:lvlText w:val="•"/>
      <w:lvlJc w:val="left"/>
      <w:pPr>
        <w:ind w:left="2475" w:hanging="360"/>
      </w:pPr>
      <w:rPr>
        <w:rFonts w:hint="default"/>
        <w:lang w:val="en-US" w:eastAsia="en-US" w:bidi="ar-SA"/>
      </w:rPr>
    </w:lvl>
    <w:lvl w:ilvl="3" w:tplc="29A870AE">
      <w:numFmt w:val="bullet"/>
      <w:lvlText w:val="•"/>
      <w:lvlJc w:val="left"/>
      <w:pPr>
        <w:ind w:left="3371" w:hanging="360"/>
      </w:pPr>
      <w:rPr>
        <w:rFonts w:hint="default"/>
        <w:lang w:val="en-US" w:eastAsia="en-US" w:bidi="ar-SA"/>
      </w:rPr>
    </w:lvl>
    <w:lvl w:ilvl="4" w:tplc="44CEF8CC">
      <w:numFmt w:val="bullet"/>
      <w:lvlText w:val="•"/>
      <w:lvlJc w:val="left"/>
      <w:pPr>
        <w:ind w:left="4266" w:hanging="360"/>
      </w:pPr>
      <w:rPr>
        <w:rFonts w:hint="default"/>
        <w:lang w:val="en-US" w:eastAsia="en-US" w:bidi="ar-SA"/>
      </w:rPr>
    </w:lvl>
    <w:lvl w:ilvl="5" w:tplc="2C6CA0B4">
      <w:numFmt w:val="bullet"/>
      <w:lvlText w:val="•"/>
      <w:lvlJc w:val="left"/>
      <w:pPr>
        <w:ind w:left="5162" w:hanging="360"/>
      </w:pPr>
      <w:rPr>
        <w:rFonts w:hint="default"/>
        <w:lang w:val="en-US" w:eastAsia="en-US" w:bidi="ar-SA"/>
      </w:rPr>
    </w:lvl>
    <w:lvl w:ilvl="6" w:tplc="CA7C90BA">
      <w:numFmt w:val="bullet"/>
      <w:lvlText w:val="•"/>
      <w:lvlJc w:val="left"/>
      <w:pPr>
        <w:ind w:left="6057" w:hanging="360"/>
      </w:pPr>
      <w:rPr>
        <w:rFonts w:hint="default"/>
        <w:lang w:val="en-US" w:eastAsia="en-US" w:bidi="ar-SA"/>
      </w:rPr>
    </w:lvl>
    <w:lvl w:ilvl="7" w:tplc="97CE258A">
      <w:numFmt w:val="bullet"/>
      <w:lvlText w:val="•"/>
      <w:lvlJc w:val="left"/>
      <w:pPr>
        <w:ind w:left="6953" w:hanging="360"/>
      </w:pPr>
      <w:rPr>
        <w:rFonts w:hint="default"/>
        <w:lang w:val="en-US" w:eastAsia="en-US" w:bidi="ar-SA"/>
      </w:rPr>
    </w:lvl>
    <w:lvl w:ilvl="8" w:tplc="A75287E6">
      <w:numFmt w:val="bullet"/>
      <w:lvlText w:val="•"/>
      <w:lvlJc w:val="left"/>
      <w:pPr>
        <w:ind w:left="7848" w:hanging="360"/>
      </w:pPr>
      <w:rPr>
        <w:rFonts w:hint="default"/>
        <w:lang w:val="en-US" w:eastAsia="en-US" w:bidi="ar-SA"/>
      </w:rPr>
    </w:lvl>
  </w:abstractNum>
  <w:abstractNum w:abstractNumId="1">
    <w:nsid w:val="0B7F3256"/>
    <w:multiLevelType w:val="hybridMultilevel"/>
    <w:tmpl w:val="A7643EE4"/>
    <w:lvl w:ilvl="0" w:tplc="2AEE68E0">
      <w:start w:val="1"/>
      <w:numFmt w:val="decimal"/>
      <w:lvlText w:val="%1."/>
      <w:lvlJc w:val="left"/>
      <w:pPr>
        <w:ind w:left="860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C68C5BA6">
      <w:start w:val="1"/>
      <w:numFmt w:val="lowerLetter"/>
      <w:lvlText w:val="%2."/>
      <w:lvlJc w:val="left"/>
      <w:pPr>
        <w:ind w:left="1580" w:hanging="360"/>
        <w:jc w:val="left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en-US" w:eastAsia="en-US" w:bidi="ar-SA"/>
      </w:rPr>
    </w:lvl>
    <w:lvl w:ilvl="2" w:tplc="81F8936A">
      <w:numFmt w:val="bullet"/>
      <w:lvlText w:val="•"/>
      <w:lvlJc w:val="left"/>
      <w:pPr>
        <w:ind w:left="2475" w:hanging="360"/>
      </w:pPr>
      <w:rPr>
        <w:rFonts w:hint="default"/>
        <w:lang w:val="en-US" w:eastAsia="en-US" w:bidi="ar-SA"/>
      </w:rPr>
    </w:lvl>
    <w:lvl w:ilvl="3" w:tplc="E5B268B0">
      <w:numFmt w:val="bullet"/>
      <w:lvlText w:val="•"/>
      <w:lvlJc w:val="left"/>
      <w:pPr>
        <w:ind w:left="3371" w:hanging="360"/>
      </w:pPr>
      <w:rPr>
        <w:rFonts w:hint="default"/>
        <w:lang w:val="en-US" w:eastAsia="en-US" w:bidi="ar-SA"/>
      </w:rPr>
    </w:lvl>
    <w:lvl w:ilvl="4" w:tplc="B4161E60">
      <w:numFmt w:val="bullet"/>
      <w:lvlText w:val="•"/>
      <w:lvlJc w:val="left"/>
      <w:pPr>
        <w:ind w:left="4266" w:hanging="360"/>
      </w:pPr>
      <w:rPr>
        <w:rFonts w:hint="default"/>
        <w:lang w:val="en-US" w:eastAsia="en-US" w:bidi="ar-SA"/>
      </w:rPr>
    </w:lvl>
    <w:lvl w:ilvl="5" w:tplc="B74ECCDE">
      <w:numFmt w:val="bullet"/>
      <w:lvlText w:val="•"/>
      <w:lvlJc w:val="left"/>
      <w:pPr>
        <w:ind w:left="5162" w:hanging="360"/>
      </w:pPr>
      <w:rPr>
        <w:rFonts w:hint="default"/>
        <w:lang w:val="en-US" w:eastAsia="en-US" w:bidi="ar-SA"/>
      </w:rPr>
    </w:lvl>
    <w:lvl w:ilvl="6" w:tplc="E4FC45CE">
      <w:numFmt w:val="bullet"/>
      <w:lvlText w:val="•"/>
      <w:lvlJc w:val="left"/>
      <w:pPr>
        <w:ind w:left="6057" w:hanging="360"/>
      </w:pPr>
      <w:rPr>
        <w:rFonts w:hint="default"/>
        <w:lang w:val="en-US" w:eastAsia="en-US" w:bidi="ar-SA"/>
      </w:rPr>
    </w:lvl>
    <w:lvl w:ilvl="7" w:tplc="62C0E75A">
      <w:numFmt w:val="bullet"/>
      <w:lvlText w:val="•"/>
      <w:lvlJc w:val="left"/>
      <w:pPr>
        <w:ind w:left="6953" w:hanging="360"/>
      </w:pPr>
      <w:rPr>
        <w:rFonts w:hint="default"/>
        <w:lang w:val="en-US" w:eastAsia="en-US" w:bidi="ar-SA"/>
      </w:rPr>
    </w:lvl>
    <w:lvl w:ilvl="8" w:tplc="F4A03064">
      <w:numFmt w:val="bullet"/>
      <w:lvlText w:val="•"/>
      <w:lvlJc w:val="left"/>
      <w:pPr>
        <w:ind w:left="7848" w:hanging="360"/>
      </w:pPr>
      <w:rPr>
        <w:rFonts w:hint="default"/>
        <w:lang w:val="en-US" w:eastAsia="en-US" w:bidi="ar-SA"/>
      </w:rPr>
    </w:lvl>
  </w:abstractNum>
  <w:abstractNum w:abstractNumId="2">
    <w:nsid w:val="16405440"/>
    <w:multiLevelType w:val="hybridMultilevel"/>
    <w:tmpl w:val="C1569F94"/>
    <w:lvl w:ilvl="0" w:tplc="5E822088">
      <w:start w:val="1"/>
      <w:numFmt w:val="decimal"/>
      <w:lvlText w:val="%1."/>
      <w:lvlJc w:val="left"/>
      <w:pPr>
        <w:ind w:left="860" w:hanging="360"/>
        <w:jc w:val="left"/>
      </w:pPr>
      <w:rPr>
        <w:rFonts w:ascii="Calibri" w:eastAsia="Calibri" w:hAnsi="Calibri" w:cs="Calibri" w:hint="default"/>
        <w:w w:val="100"/>
        <w:position w:val="2"/>
        <w:sz w:val="22"/>
        <w:szCs w:val="22"/>
        <w:lang w:val="en-US" w:eastAsia="en-US" w:bidi="ar-SA"/>
      </w:rPr>
    </w:lvl>
    <w:lvl w:ilvl="1" w:tplc="7510754A">
      <w:start w:val="1"/>
      <w:numFmt w:val="lowerLetter"/>
      <w:lvlText w:val="%2."/>
      <w:lvlJc w:val="left"/>
      <w:pPr>
        <w:ind w:left="1580" w:hanging="360"/>
        <w:jc w:val="left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en-US" w:eastAsia="en-US" w:bidi="ar-SA"/>
      </w:rPr>
    </w:lvl>
    <w:lvl w:ilvl="2" w:tplc="FE84A8B4">
      <w:numFmt w:val="bullet"/>
      <w:lvlText w:val="•"/>
      <w:lvlJc w:val="left"/>
      <w:pPr>
        <w:ind w:left="2475" w:hanging="360"/>
      </w:pPr>
      <w:rPr>
        <w:rFonts w:hint="default"/>
        <w:lang w:val="en-US" w:eastAsia="en-US" w:bidi="ar-SA"/>
      </w:rPr>
    </w:lvl>
    <w:lvl w:ilvl="3" w:tplc="9E582FEE">
      <w:numFmt w:val="bullet"/>
      <w:lvlText w:val="•"/>
      <w:lvlJc w:val="left"/>
      <w:pPr>
        <w:ind w:left="3371" w:hanging="360"/>
      </w:pPr>
      <w:rPr>
        <w:rFonts w:hint="default"/>
        <w:lang w:val="en-US" w:eastAsia="en-US" w:bidi="ar-SA"/>
      </w:rPr>
    </w:lvl>
    <w:lvl w:ilvl="4" w:tplc="4ADEB144">
      <w:numFmt w:val="bullet"/>
      <w:lvlText w:val="•"/>
      <w:lvlJc w:val="left"/>
      <w:pPr>
        <w:ind w:left="4266" w:hanging="360"/>
      </w:pPr>
      <w:rPr>
        <w:rFonts w:hint="default"/>
        <w:lang w:val="en-US" w:eastAsia="en-US" w:bidi="ar-SA"/>
      </w:rPr>
    </w:lvl>
    <w:lvl w:ilvl="5" w:tplc="FDC0321C">
      <w:numFmt w:val="bullet"/>
      <w:lvlText w:val="•"/>
      <w:lvlJc w:val="left"/>
      <w:pPr>
        <w:ind w:left="5162" w:hanging="360"/>
      </w:pPr>
      <w:rPr>
        <w:rFonts w:hint="default"/>
        <w:lang w:val="en-US" w:eastAsia="en-US" w:bidi="ar-SA"/>
      </w:rPr>
    </w:lvl>
    <w:lvl w:ilvl="6" w:tplc="AB86CDB6">
      <w:numFmt w:val="bullet"/>
      <w:lvlText w:val="•"/>
      <w:lvlJc w:val="left"/>
      <w:pPr>
        <w:ind w:left="6057" w:hanging="360"/>
      </w:pPr>
      <w:rPr>
        <w:rFonts w:hint="default"/>
        <w:lang w:val="en-US" w:eastAsia="en-US" w:bidi="ar-SA"/>
      </w:rPr>
    </w:lvl>
    <w:lvl w:ilvl="7" w:tplc="644C3CF4">
      <w:numFmt w:val="bullet"/>
      <w:lvlText w:val="•"/>
      <w:lvlJc w:val="left"/>
      <w:pPr>
        <w:ind w:left="6953" w:hanging="360"/>
      </w:pPr>
      <w:rPr>
        <w:rFonts w:hint="default"/>
        <w:lang w:val="en-US" w:eastAsia="en-US" w:bidi="ar-SA"/>
      </w:rPr>
    </w:lvl>
    <w:lvl w:ilvl="8" w:tplc="D6284EC0">
      <w:numFmt w:val="bullet"/>
      <w:lvlText w:val="•"/>
      <w:lvlJc w:val="left"/>
      <w:pPr>
        <w:ind w:left="7848" w:hanging="360"/>
      </w:pPr>
      <w:rPr>
        <w:rFonts w:hint="default"/>
        <w:lang w:val="en-US" w:eastAsia="en-US" w:bidi="ar-SA"/>
      </w:rPr>
    </w:lvl>
  </w:abstractNum>
  <w:abstractNum w:abstractNumId="3">
    <w:nsid w:val="203B2641"/>
    <w:multiLevelType w:val="hybridMultilevel"/>
    <w:tmpl w:val="87322C7E"/>
    <w:lvl w:ilvl="0" w:tplc="23DE43FA">
      <w:start w:val="1"/>
      <w:numFmt w:val="decimal"/>
      <w:lvlText w:val="%1."/>
      <w:lvlJc w:val="left"/>
      <w:pPr>
        <w:ind w:left="860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1E0AA77C">
      <w:start w:val="1"/>
      <w:numFmt w:val="lowerLetter"/>
      <w:lvlText w:val="%2."/>
      <w:lvlJc w:val="left"/>
      <w:pPr>
        <w:ind w:left="1580" w:hanging="360"/>
        <w:jc w:val="left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en-US" w:eastAsia="en-US" w:bidi="ar-SA"/>
      </w:rPr>
    </w:lvl>
    <w:lvl w:ilvl="2" w:tplc="DD6AAFB0">
      <w:numFmt w:val="bullet"/>
      <w:lvlText w:val="•"/>
      <w:lvlJc w:val="left"/>
      <w:pPr>
        <w:ind w:left="2475" w:hanging="360"/>
      </w:pPr>
      <w:rPr>
        <w:rFonts w:hint="default"/>
        <w:lang w:val="en-US" w:eastAsia="en-US" w:bidi="ar-SA"/>
      </w:rPr>
    </w:lvl>
    <w:lvl w:ilvl="3" w:tplc="9476F3B2">
      <w:numFmt w:val="bullet"/>
      <w:lvlText w:val="•"/>
      <w:lvlJc w:val="left"/>
      <w:pPr>
        <w:ind w:left="3371" w:hanging="360"/>
      </w:pPr>
      <w:rPr>
        <w:rFonts w:hint="default"/>
        <w:lang w:val="en-US" w:eastAsia="en-US" w:bidi="ar-SA"/>
      </w:rPr>
    </w:lvl>
    <w:lvl w:ilvl="4" w:tplc="7630888C">
      <w:numFmt w:val="bullet"/>
      <w:lvlText w:val="•"/>
      <w:lvlJc w:val="left"/>
      <w:pPr>
        <w:ind w:left="4266" w:hanging="360"/>
      </w:pPr>
      <w:rPr>
        <w:rFonts w:hint="default"/>
        <w:lang w:val="en-US" w:eastAsia="en-US" w:bidi="ar-SA"/>
      </w:rPr>
    </w:lvl>
    <w:lvl w:ilvl="5" w:tplc="CC52031E">
      <w:numFmt w:val="bullet"/>
      <w:lvlText w:val="•"/>
      <w:lvlJc w:val="left"/>
      <w:pPr>
        <w:ind w:left="5162" w:hanging="360"/>
      </w:pPr>
      <w:rPr>
        <w:rFonts w:hint="default"/>
        <w:lang w:val="en-US" w:eastAsia="en-US" w:bidi="ar-SA"/>
      </w:rPr>
    </w:lvl>
    <w:lvl w:ilvl="6" w:tplc="169A89E8">
      <w:numFmt w:val="bullet"/>
      <w:lvlText w:val="•"/>
      <w:lvlJc w:val="left"/>
      <w:pPr>
        <w:ind w:left="6057" w:hanging="360"/>
      </w:pPr>
      <w:rPr>
        <w:rFonts w:hint="default"/>
        <w:lang w:val="en-US" w:eastAsia="en-US" w:bidi="ar-SA"/>
      </w:rPr>
    </w:lvl>
    <w:lvl w:ilvl="7" w:tplc="F72616F4">
      <w:numFmt w:val="bullet"/>
      <w:lvlText w:val="•"/>
      <w:lvlJc w:val="left"/>
      <w:pPr>
        <w:ind w:left="6953" w:hanging="360"/>
      </w:pPr>
      <w:rPr>
        <w:rFonts w:hint="default"/>
        <w:lang w:val="en-US" w:eastAsia="en-US" w:bidi="ar-SA"/>
      </w:rPr>
    </w:lvl>
    <w:lvl w:ilvl="8" w:tplc="1426539E">
      <w:numFmt w:val="bullet"/>
      <w:lvlText w:val="•"/>
      <w:lvlJc w:val="left"/>
      <w:pPr>
        <w:ind w:left="7848" w:hanging="360"/>
      </w:pPr>
      <w:rPr>
        <w:rFonts w:hint="default"/>
        <w:lang w:val="en-US" w:eastAsia="en-US" w:bidi="ar-SA"/>
      </w:rPr>
    </w:lvl>
  </w:abstractNum>
  <w:abstractNum w:abstractNumId="4">
    <w:nsid w:val="22095C2D"/>
    <w:multiLevelType w:val="hybridMultilevel"/>
    <w:tmpl w:val="03482E0C"/>
    <w:lvl w:ilvl="0" w:tplc="FF72647A">
      <w:start w:val="1"/>
      <w:numFmt w:val="decimal"/>
      <w:lvlText w:val="%1."/>
      <w:lvlJc w:val="left"/>
      <w:pPr>
        <w:ind w:left="860" w:hanging="360"/>
        <w:jc w:val="left"/>
      </w:pPr>
      <w:rPr>
        <w:rFonts w:hint="default"/>
        <w:w w:val="100"/>
        <w:lang w:val="en-US" w:eastAsia="en-US" w:bidi="ar-SA"/>
      </w:rPr>
    </w:lvl>
    <w:lvl w:ilvl="1" w:tplc="F7AE66D6">
      <w:start w:val="1"/>
      <w:numFmt w:val="lowerLetter"/>
      <w:lvlText w:val="%2."/>
      <w:lvlJc w:val="left"/>
      <w:pPr>
        <w:ind w:left="1580" w:hanging="360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AC22058E">
      <w:numFmt w:val="bullet"/>
      <w:lvlText w:val="•"/>
      <w:lvlJc w:val="left"/>
      <w:pPr>
        <w:ind w:left="2475" w:hanging="360"/>
      </w:pPr>
      <w:rPr>
        <w:rFonts w:hint="default"/>
        <w:lang w:val="en-US" w:eastAsia="en-US" w:bidi="ar-SA"/>
      </w:rPr>
    </w:lvl>
    <w:lvl w:ilvl="3" w:tplc="5B58D8AE">
      <w:numFmt w:val="bullet"/>
      <w:lvlText w:val="•"/>
      <w:lvlJc w:val="left"/>
      <w:pPr>
        <w:ind w:left="3371" w:hanging="360"/>
      </w:pPr>
      <w:rPr>
        <w:rFonts w:hint="default"/>
        <w:lang w:val="en-US" w:eastAsia="en-US" w:bidi="ar-SA"/>
      </w:rPr>
    </w:lvl>
    <w:lvl w:ilvl="4" w:tplc="35206B8C">
      <w:numFmt w:val="bullet"/>
      <w:lvlText w:val="•"/>
      <w:lvlJc w:val="left"/>
      <w:pPr>
        <w:ind w:left="4266" w:hanging="360"/>
      </w:pPr>
      <w:rPr>
        <w:rFonts w:hint="default"/>
        <w:lang w:val="en-US" w:eastAsia="en-US" w:bidi="ar-SA"/>
      </w:rPr>
    </w:lvl>
    <w:lvl w:ilvl="5" w:tplc="6960F97E">
      <w:numFmt w:val="bullet"/>
      <w:lvlText w:val="•"/>
      <w:lvlJc w:val="left"/>
      <w:pPr>
        <w:ind w:left="5162" w:hanging="360"/>
      </w:pPr>
      <w:rPr>
        <w:rFonts w:hint="default"/>
        <w:lang w:val="en-US" w:eastAsia="en-US" w:bidi="ar-SA"/>
      </w:rPr>
    </w:lvl>
    <w:lvl w:ilvl="6" w:tplc="F6EECC14">
      <w:numFmt w:val="bullet"/>
      <w:lvlText w:val="•"/>
      <w:lvlJc w:val="left"/>
      <w:pPr>
        <w:ind w:left="6057" w:hanging="360"/>
      </w:pPr>
      <w:rPr>
        <w:rFonts w:hint="default"/>
        <w:lang w:val="en-US" w:eastAsia="en-US" w:bidi="ar-SA"/>
      </w:rPr>
    </w:lvl>
    <w:lvl w:ilvl="7" w:tplc="97C87150">
      <w:numFmt w:val="bullet"/>
      <w:lvlText w:val="•"/>
      <w:lvlJc w:val="left"/>
      <w:pPr>
        <w:ind w:left="6953" w:hanging="360"/>
      </w:pPr>
      <w:rPr>
        <w:rFonts w:hint="default"/>
        <w:lang w:val="en-US" w:eastAsia="en-US" w:bidi="ar-SA"/>
      </w:rPr>
    </w:lvl>
    <w:lvl w:ilvl="8" w:tplc="AA9A6DE6">
      <w:numFmt w:val="bullet"/>
      <w:lvlText w:val="•"/>
      <w:lvlJc w:val="left"/>
      <w:pPr>
        <w:ind w:left="7848" w:hanging="360"/>
      </w:pPr>
      <w:rPr>
        <w:rFonts w:hint="default"/>
        <w:lang w:val="en-US" w:eastAsia="en-US" w:bidi="ar-SA"/>
      </w:rPr>
    </w:lvl>
  </w:abstractNum>
  <w:abstractNum w:abstractNumId="5">
    <w:nsid w:val="26BE12F5"/>
    <w:multiLevelType w:val="hybridMultilevel"/>
    <w:tmpl w:val="03506BF8"/>
    <w:lvl w:ilvl="0" w:tplc="990E5DC0">
      <w:start w:val="1"/>
      <w:numFmt w:val="decimal"/>
      <w:lvlText w:val="%1."/>
      <w:lvlJc w:val="left"/>
      <w:pPr>
        <w:ind w:left="860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137A80CE">
      <w:start w:val="1"/>
      <w:numFmt w:val="lowerLetter"/>
      <w:lvlText w:val="%2."/>
      <w:lvlJc w:val="left"/>
      <w:pPr>
        <w:ind w:left="1580" w:hanging="360"/>
        <w:jc w:val="left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en-US" w:eastAsia="en-US" w:bidi="ar-SA"/>
      </w:rPr>
    </w:lvl>
    <w:lvl w:ilvl="2" w:tplc="F15E595C">
      <w:numFmt w:val="bullet"/>
      <w:lvlText w:val="•"/>
      <w:lvlJc w:val="left"/>
      <w:pPr>
        <w:ind w:left="2475" w:hanging="360"/>
      </w:pPr>
      <w:rPr>
        <w:rFonts w:hint="default"/>
        <w:lang w:val="en-US" w:eastAsia="en-US" w:bidi="ar-SA"/>
      </w:rPr>
    </w:lvl>
    <w:lvl w:ilvl="3" w:tplc="962453EE">
      <w:numFmt w:val="bullet"/>
      <w:lvlText w:val="•"/>
      <w:lvlJc w:val="left"/>
      <w:pPr>
        <w:ind w:left="3371" w:hanging="360"/>
      </w:pPr>
      <w:rPr>
        <w:rFonts w:hint="default"/>
        <w:lang w:val="en-US" w:eastAsia="en-US" w:bidi="ar-SA"/>
      </w:rPr>
    </w:lvl>
    <w:lvl w:ilvl="4" w:tplc="39EEC520">
      <w:numFmt w:val="bullet"/>
      <w:lvlText w:val="•"/>
      <w:lvlJc w:val="left"/>
      <w:pPr>
        <w:ind w:left="4266" w:hanging="360"/>
      </w:pPr>
      <w:rPr>
        <w:rFonts w:hint="default"/>
        <w:lang w:val="en-US" w:eastAsia="en-US" w:bidi="ar-SA"/>
      </w:rPr>
    </w:lvl>
    <w:lvl w:ilvl="5" w:tplc="D02CE408">
      <w:numFmt w:val="bullet"/>
      <w:lvlText w:val="•"/>
      <w:lvlJc w:val="left"/>
      <w:pPr>
        <w:ind w:left="5162" w:hanging="360"/>
      </w:pPr>
      <w:rPr>
        <w:rFonts w:hint="default"/>
        <w:lang w:val="en-US" w:eastAsia="en-US" w:bidi="ar-SA"/>
      </w:rPr>
    </w:lvl>
    <w:lvl w:ilvl="6" w:tplc="94F4032A">
      <w:numFmt w:val="bullet"/>
      <w:lvlText w:val="•"/>
      <w:lvlJc w:val="left"/>
      <w:pPr>
        <w:ind w:left="6057" w:hanging="360"/>
      </w:pPr>
      <w:rPr>
        <w:rFonts w:hint="default"/>
        <w:lang w:val="en-US" w:eastAsia="en-US" w:bidi="ar-SA"/>
      </w:rPr>
    </w:lvl>
    <w:lvl w:ilvl="7" w:tplc="C84C7E84">
      <w:numFmt w:val="bullet"/>
      <w:lvlText w:val="•"/>
      <w:lvlJc w:val="left"/>
      <w:pPr>
        <w:ind w:left="6953" w:hanging="360"/>
      </w:pPr>
      <w:rPr>
        <w:rFonts w:hint="default"/>
        <w:lang w:val="en-US" w:eastAsia="en-US" w:bidi="ar-SA"/>
      </w:rPr>
    </w:lvl>
    <w:lvl w:ilvl="8" w:tplc="0A14E3B4">
      <w:numFmt w:val="bullet"/>
      <w:lvlText w:val="•"/>
      <w:lvlJc w:val="left"/>
      <w:pPr>
        <w:ind w:left="7848" w:hanging="360"/>
      </w:pPr>
      <w:rPr>
        <w:rFonts w:hint="default"/>
        <w:lang w:val="en-US" w:eastAsia="en-US" w:bidi="ar-SA"/>
      </w:rPr>
    </w:lvl>
  </w:abstractNum>
  <w:abstractNum w:abstractNumId="6">
    <w:nsid w:val="33667B7F"/>
    <w:multiLevelType w:val="hybridMultilevel"/>
    <w:tmpl w:val="01B82E84"/>
    <w:lvl w:ilvl="0" w:tplc="C590BF4C">
      <w:start w:val="1"/>
      <w:numFmt w:val="decimal"/>
      <w:lvlText w:val="%1."/>
      <w:lvlJc w:val="left"/>
      <w:pPr>
        <w:ind w:left="860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75F228E6">
      <w:start w:val="1"/>
      <w:numFmt w:val="lowerLetter"/>
      <w:lvlText w:val="%2."/>
      <w:lvlJc w:val="left"/>
      <w:pPr>
        <w:ind w:left="1580" w:hanging="360"/>
        <w:jc w:val="left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en-US" w:eastAsia="en-US" w:bidi="ar-SA"/>
      </w:rPr>
    </w:lvl>
    <w:lvl w:ilvl="2" w:tplc="7F54242C">
      <w:numFmt w:val="bullet"/>
      <w:lvlText w:val="•"/>
      <w:lvlJc w:val="left"/>
      <w:pPr>
        <w:ind w:left="2475" w:hanging="360"/>
      </w:pPr>
      <w:rPr>
        <w:rFonts w:hint="default"/>
        <w:lang w:val="en-US" w:eastAsia="en-US" w:bidi="ar-SA"/>
      </w:rPr>
    </w:lvl>
    <w:lvl w:ilvl="3" w:tplc="024A2336">
      <w:numFmt w:val="bullet"/>
      <w:lvlText w:val="•"/>
      <w:lvlJc w:val="left"/>
      <w:pPr>
        <w:ind w:left="3371" w:hanging="360"/>
      </w:pPr>
      <w:rPr>
        <w:rFonts w:hint="default"/>
        <w:lang w:val="en-US" w:eastAsia="en-US" w:bidi="ar-SA"/>
      </w:rPr>
    </w:lvl>
    <w:lvl w:ilvl="4" w:tplc="1BBED080">
      <w:numFmt w:val="bullet"/>
      <w:lvlText w:val="•"/>
      <w:lvlJc w:val="left"/>
      <w:pPr>
        <w:ind w:left="4266" w:hanging="360"/>
      </w:pPr>
      <w:rPr>
        <w:rFonts w:hint="default"/>
        <w:lang w:val="en-US" w:eastAsia="en-US" w:bidi="ar-SA"/>
      </w:rPr>
    </w:lvl>
    <w:lvl w:ilvl="5" w:tplc="3B4A1752">
      <w:numFmt w:val="bullet"/>
      <w:lvlText w:val="•"/>
      <w:lvlJc w:val="left"/>
      <w:pPr>
        <w:ind w:left="5162" w:hanging="360"/>
      </w:pPr>
      <w:rPr>
        <w:rFonts w:hint="default"/>
        <w:lang w:val="en-US" w:eastAsia="en-US" w:bidi="ar-SA"/>
      </w:rPr>
    </w:lvl>
    <w:lvl w:ilvl="6" w:tplc="E974B410">
      <w:numFmt w:val="bullet"/>
      <w:lvlText w:val="•"/>
      <w:lvlJc w:val="left"/>
      <w:pPr>
        <w:ind w:left="6057" w:hanging="360"/>
      </w:pPr>
      <w:rPr>
        <w:rFonts w:hint="default"/>
        <w:lang w:val="en-US" w:eastAsia="en-US" w:bidi="ar-SA"/>
      </w:rPr>
    </w:lvl>
    <w:lvl w:ilvl="7" w:tplc="8126F82E">
      <w:numFmt w:val="bullet"/>
      <w:lvlText w:val="•"/>
      <w:lvlJc w:val="left"/>
      <w:pPr>
        <w:ind w:left="6953" w:hanging="360"/>
      </w:pPr>
      <w:rPr>
        <w:rFonts w:hint="default"/>
        <w:lang w:val="en-US" w:eastAsia="en-US" w:bidi="ar-SA"/>
      </w:rPr>
    </w:lvl>
    <w:lvl w:ilvl="8" w:tplc="A9524D94">
      <w:numFmt w:val="bullet"/>
      <w:lvlText w:val="•"/>
      <w:lvlJc w:val="left"/>
      <w:pPr>
        <w:ind w:left="7848" w:hanging="360"/>
      </w:pPr>
      <w:rPr>
        <w:rFonts w:hint="default"/>
        <w:lang w:val="en-US" w:eastAsia="en-US" w:bidi="ar-SA"/>
      </w:rPr>
    </w:lvl>
  </w:abstractNum>
  <w:abstractNum w:abstractNumId="7">
    <w:nsid w:val="4C7B5C81"/>
    <w:multiLevelType w:val="hybridMultilevel"/>
    <w:tmpl w:val="3596297C"/>
    <w:lvl w:ilvl="0" w:tplc="C402184C">
      <w:start w:val="1"/>
      <w:numFmt w:val="decimal"/>
      <w:lvlText w:val="%1."/>
      <w:lvlJc w:val="left"/>
      <w:pPr>
        <w:ind w:left="860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99D4E456">
      <w:start w:val="1"/>
      <w:numFmt w:val="lowerLetter"/>
      <w:lvlText w:val="%2."/>
      <w:lvlJc w:val="left"/>
      <w:pPr>
        <w:ind w:left="1580" w:hanging="360"/>
        <w:jc w:val="left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en-US" w:eastAsia="en-US" w:bidi="ar-SA"/>
      </w:rPr>
    </w:lvl>
    <w:lvl w:ilvl="2" w:tplc="77DA4D96">
      <w:numFmt w:val="bullet"/>
      <w:lvlText w:val="•"/>
      <w:lvlJc w:val="left"/>
      <w:pPr>
        <w:ind w:left="2475" w:hanging="360"/>
      </w:pPr>
      <w:rPr>
        <w:rFonts w:hint="default"/>
        <w:lang w:val="en-US" w:eastAsia="en-US" w:bidi="ar-SA"/>
      </w:rPr>
    </w:lvl>
    <w:lvl w:ilvl="3" w:tplc="E984328A">
      <w:numFmt w:val="bullet"/>
      <w:lvlText w:val="•"/>
      <w:lvlJc w:val="left"/>
      <w:pPr>
        <w:ind w:left="3371" w:hanging="360"/>
      </w:pPr>
      <w:rPr>
        <w:rFonts w:hint="default"/>
        <w:lang w:val="en-US" w:eastAsia="en-US" w:bidi="ar-SA"/>
      </w:rPr>
    </w:lvl>
    <w:lvl w:ilvl="4" w:tplc="548873DC">
      <w:numFmt w:val="bullet"/>
      <w:lvlText w:val="•"/>
      <w:lvlJc w:val="left"/>
      <w:pPr>
        <w:ind w:left="4266" w:hanging="360"/>
      </w:pPr>
      <w:rPr>
        <w:rFonts w:hint="default"/>
        <w:lang w:val="en-US" w:eastAsia="en-US" w:bidi="ar-SA"/>
      </w:rPr>
    </w:lvl>
    <w:lvl w:ilvl="5" w:tplc="5E149C14">
      <w:numFmt w:val="bullet"/>
      <w:lvlText w:val="•"/>
      <w:lvlJc w:val="left"/>
      <w:pPr>
        <w:ind w:left="5162" w:hanging="360"/>
      </w:pPr>
      <w:rPr>
        <w:rFonts w:hint="default"/>
        <w:lang w:val="en-US" w:eastAsia="en-US" w:bidi="ar-SA"/>
      </w:rPr>
    </w:lvl>
    <w:lvl w:ilvl="6" w:tplc="16ECC0EC">
      <w:numFmt w:val="bullet"/>
      <w:lvlText w:val="•"/>
      <w:lvlJc w:val="left"/>
      <w:pPr>
        <w:ind w:left="6057" w:hanging="360"/>
      </w:pPr>
      <w:rPr>
        <w:rFonts w:hint="default"/>
        <w:lang w:val="en-US" w:eastAsia="en-US" w:bidi="ar-SA"/>
      </w:rPr>
    </w:lvl>
    <w:lvl w:ilvl="7" w:tplc="CF0233E4">
      <w:numFmt w:val="bullet"/>
      <w:lvlText w:val="•"/>
      <w:lvlJc w:val="left"/>
      <w:pPr>
        <w:ind w:left="6953" w:hanging="360"/>
      </w:pPr>
      <w:rPr>
        <w:rFonts w:hint="default"/>
        <w:lang w:val="en-US" w:eastAsia="en-US" w:bidi="ar-SA"/>
      </w:rPr>
    </w:lvl>
    <w:lvl w:ilvl="8" w:tplc="F9F02294">
      <w:numFmt w:val="bullet"/>
      <w:lvlText w:val="•"/>
      <w:lvlJc w:val="left"/>
      <w:pPr>
        <w:ind w:left="7848" w:hanging="360"/>
      </w:pPr>
      <w:rPr>
        <w:rFonts w:hint="default"/>
        <w:lang w:val="en-US" w:eastAsia="en-US" w:bidi="ar-SA"/>
      </w:rPr>
    </w:lvl>
  </w:abstractNum>
  <w:abstractNum w:abstractNumId="8">
    <w:nsid w:val="5062141E"/>
    <w:multiLevelType w:val="hybridMultilevel"/>
    <w:tmpl w:val="F782EB44"/>
    <w:lvl w:ilvl="0" w:tplc="3BCC4962">
      <w:start w:val="1"/>
      <w:numFmt w:val="decimal"/>
      <w:lvlText w:val="%1."/>
      <w:lvlJc w:val="left"/>
      <w:pPr>
        <w:ind w:left="860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CA5EFE76">
      <w:start w:val="1"/>
      <w:numFmt w:val="lowerLetter"/>
      <w:lvlText w:val="%2."/>
      <w:lvlJc w:val="left"/>
      <w:pPr>
        <w:ind w:left="1580" w:hanging="360"/>
        <w:jc w:val="left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en-US" w:eastAsia="en-US" w:bidi="ar-SA"/>
      </w:rPr>
    </w:lvl>
    <w:lvl w:ilvl="2" w:tplc="BA7A8A72">
      <w:numFmt w:val="bullet"/>
      <w:lvlText w:val="•"/>
      <w:lvlJc w:val="left"/>
      <w:pPr>
        <w:ind w:left="2475" w:hanging="360"/>
      </w:pPr>
      <w:rPr>
        <w:rFonts w:hint="default"/>
        <w:lang w:val="en-US" w:eastAsia="en-US" w:bidi="ar-SA"/>
      </w:rPr>
    </w:lvl>
    <w:lvl w:ilvl="3" w:tplc="A2182444">
      <w:numFmt w:val="bullet"/>
      <w:lvlText w:val="•"/>
      <w:lvlJc w:val="left"/>
      <w:pPr>
        <w:ind w:left="3371" w:hanging="360"/>
      </w:pPr>
      <w:rPr>
        <w:rFonts w:hint="default"/>
        <w:lang w:val="en-US" w:eastAsia="en-US" w:bidi="ar-SA"/>
      </w:rPr>
    </w:lvl>
    <w:lvl w:ilvl="4" w:tplc="C8760C9E">
      <w:numFmt w:val="bullet"/>
      <w:lvlText w:val="•"/>
      <w:lvlJc w:val="left"/>
      <w:pPr>
        <w:ind w:left="4266" w:hanging="360"/>
      </w:pPr>
      <w:rPr>
        <w:rFonts w:hint="default"/>
        <w:lang w:val="en-US" w:eastAsia="en-US" w:bidi="ar-SA"/>
      </w:rPr>
    </w:lvl>
    <w:lvl w:ilvl="5" w:tplc="509868AC">
      <w:numFmt w:val="bullet"/>
      <w:lvlText w:val="•"/>
      <w:lvlJc w:val="left"/>
      <w:pPr>
        <w:ind w:left="5162" w:hanging="360"/>
      </w:pPr>
      <w:rPr>
        <w:rFonts w:hint="default"/>
        <w:lang w:val="en-US" w:eastAsia="en-US" w:bidi="ar-SA"/>
      </w:rPr>
    </w:lvl>
    <w:lvl w:ilvl="6" w:tplc="FAAC21A8">
      <w:numFmt w:val="bullet"/>
      <w:lvlText w:val="•"/>
      <w:lvlJc w:val="left"/>
      <w:pPr>
        <w:ind w:left="6057" w:hanging="360"/>
      </w:pPr>
      <w:rPr>
        <w:rFonts w:hint="default"/>
        <w:lang w:val="en-US" w:eastAsia="en-US" w:bidi="ar-SA"/>
      </w:rPr>
    </w:lvl>
    <w:lvl w:ilvl="7" w:tplc="B0F4F318">
      <w:numFmt w:val="bullet"/>
      <w:lvlText w:val="•"/>
      <w:lvlJc w:val="left"/>
      <w:pPr>
        <w:ind w:left="6953" w:hanging="360"/>
      </w:pPr>
      <w:rPr>
        <w:rFonts w:hint="default"/>
        <w:lang w:val="en-US" w:eastAsia="en-US" w:bidi="ar-SA"/>
      </w:rPr>
    </w:lvl>
    <w:lvl w:ilvl="8" w:tplc="A27CDF6C">
      <w:numFmt w:val="bullet"/>
      <w:lvlText w:val="•"/>
      <w:lvlJc w:val="left"/>
      <w:pPr>
        <w:ind w:left="7848" w:hanging="360"/>
      </w:pPr>
      <w:rPr>
        <w:rFonts w:hint="default"/>
        <w:lang w:val="en-US" w:eastAsia="en-US" w:bidi="ar-SA"/>
      </w:rPr>
    </w:lvl>
  </w:abstractNum>
  <w:abstractNum w:abstractNumId="9">
    <w:nsid w:val="54977CCA"/>
    <w:multiLevelType w:val="hybridMultilevel"/>
    <w:tmpl w:val="5B32EED6"/>
    <w:lvl w:ilvl="0" w:tplc="2D600378">
      <w:start w:val="1"/>
      <w:numFmt w:val="decimal"/>
      <w:lvlText w:val="%1."/>
      <w:lvlJc w:val="left"/>
      <w:pPr>
        <w:ind w:left="860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71CC09BE">
      <w:start w:val="1"/>
      <w:numFmt w:val="lowerLetter"/>
      <w:lvlText w:val="%2."/>
      <w:lvlJc w:val="left"/>
      <w:pPr>
        <w:ind w:left="1580" w:hanging="360"/>
        <w:jc w:val="left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en-US" w:eastAsia="en-US" w:bidi="ar-SA"/>
      </w:rPr>
    </w:lvl>
    <w:lvl w:ilvl="2" w:tplc="FB64BD3C">
      <w:numFmt w:val="bullet"/>
      <w:lvlText w:val="•"/>
      <w:lvlJc w:val="left"/>
      <w:pPr>
        <w:ind w:left="2475" w:hanging="360"/>
      </w:pPr>
      <w:rPr>
        <w:rFonts w:hint="default"/>
        <w:lang w:val="en-US" w:eastAsia="en-US" w:bidi="ar-SA"/>
      </w:rPr>
    </w:lvl>
    <w:lvl w:ilvl="3" w:tplc="1FCA1002">
      <w:numFmt w:val="bullet"/>
      <w:lvlText w:val="•"/>
      <w:lvlJc w:val="left"/>
      <w:pPr>
        <w:ind w:left="3371" w:hanging="360"/>
      </w:pPr>
      <w:rPr>
        <w:rFonts w:hint="default"/>
        <w:lang w:val="en-US" w:eastAsia="en-US" w:bidi="ar-SA"/>
      </w:rPr>
    </w:lvl>
    <w:lvl w:ilvl="4" w:tplc="90BC0590">
      <w:numFmt w:val="bullet"/>
      <w:lvlText w:val="•"/>
      <w:lvlJc w:val="left"/>
      <w:pPr>
        <w:ind w:left="4266" w:hanging="360"/>
      </w:pPr>
      <w:rPr>
        <w:rFonts w:hint="default"/>
        <w:lang w:val="en-US" w:eastAsia="en-US" w:bidi="ar-SA"/>
      </w:rPr>
    </w:lvl>
    <w:lvl w:ilvl="5" w:tplc="D180C894">
      <w:numFmt w:val="bullet"/>
      <w:lvlText w:val="•"/>
      <w:lvlJc w:val="left"/>
      <w:pPr>
        <w:ind w:left="5162" w:hanging="360"/>
      </w:pPr>
      <w:rPr>
        <w:rFonts w:hint="default"/>
        <w:lang w:val="en-US" w:eastAsia="en-US" w:bidi="ar-SA"/>
      </w:rPr>
    </w:lvl>
    <w:lvl w:ilvl="6" w:tplc="7506FF6E">
      <w:numFmt w:val="bullet"/>
      <w:lvlText w:val="•"/>
      <w:lvlJc w:val="left"/>
      <w:pPr>
        <w:ind w:left="6057" w:hanging="360"/>
      </w:pPr>
      <w:rPr>
        <w:rFonts w:hint="default"/>
        <w:lang w:val="en-US" w:eastAsia="en-US" w:bidi="ar-SA"/>
      </w:rPr>
    </w:lvl>
    <w:lvl w:ilvl="7" w:tplc="BF26C198">
      <w:numFmt w:val="bullet"/>
      <w:lvlText w:val="•"/>
      <w:lvlJc w:val="left"/>
      <w:pPr>
        <w:ind w:left="6953" w:hanging="360"/>
      </w:pPr>
      <w:rPr>
        <w:rFonts w:hint="default"/>
        <w:lang w:val="en-US" w:eastAsia="en-US" w:bidi="ar-SA"/>
      </w:rPr>
    </w:lvl>
    <w:lvl w:ilvl="8" w:tplc="7C5E853A">
      <w:numFmt w:val="bullet"/>
      <w:lvlText w:val="•"/>
      <w:lvlJc w:val="left"/>
      <w:pPr>
        <w:ind w:left="7848" w:hanging="360"/>
      </w:pPr>
      <w:rPr>
        <w:rFonts w:hint="default"/>
        <w:lang w:val="en-US" w:eastAsia="en-US" w:bidi="ar-SA"/>
      </w:rPr>
    </w:lvl>
  </w:abstractNum>
  <w:abstractNum w:abstractNumId="10">
    <w:nsid w:val="550A1847"/>
    <w:multiLevelType w:val="hybridMultilevel"/>
    <w:tmpl w:val="FC3C0C9A"/>
    <w:lvl w:ilvl="0" w:tplc="DC704FDC">
      <w:start w:val="1"/>
      <w:numFmt w:val="lowerLetter"/>
      <w:lvlText w:val="%1."/>
      <w:lvlJc w:val="left"/>
      <w:pPr>
        <w:ind w:left="1580" w:hanging="360"/>
        <w:jc w:val="left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en-US" w:eastAsia="en-US" w:bidi="ar-SA"/>
      </w:rPr>
    </w:lvl>
    <w:lvl w:ilvl="1" w:tplc="3DD48012">
      <w:numFmt w:val="bullet"/>
      <w:lvlText w:val="•"/>
      <w:lvlJc w:val="left"/>
      <w:pPr>
        <w:ind w:left="2386" w:hanging="360"/>
      </w:pPr>
      <w:rPr>
        <w:rFonts w:hint="default"/>
        <w:lang w:val="en-US" w:eastAsia="en-US" w:bidi="ar-SA"/>
      </w:rPr>
    </w:lvl>
    <w:lvl w:ilvl="2" w:tplc="D78E2114">
      <w:numFmt w:val="bullet"/>
      <w:lvlText w:val="•"/>
      <w:lvlJc w:val="left"/>
      <w:pPr>
        <w:ind w:left="3192" w:hanging="360"/>
      </w:pPr>
      <w:rPr>
        <w:rFonts w:hint="default"/>
        <w:lang w:val="en-US" w:eastAsia="en-US" w:bidi="ar-SA"/>
      </w:rPr>
    </w:lvl>
    <w:lvl w:ilvl="3" w:tplc="4C62CC9A">
      <w:numFmt w:val="bullet"/>
      <w:lvlText w:val="•"/>
      <w:lvlJc w:val="left"/>
      <w:pPr>
        <w:ind w:left="3998" w:hanging="360"/>
      </w:pPr>
      <w:rPr>
        <w:rFonts w:hint="default"/>
        <w:lang w:val="en-US" w:eastAsia="en-US" w:bidi="ar-SA"/>
      </w:rPr>
    </w:lvl>
    <w:lvl w:ilvl="4" w:tplc="A84AABB6">
      <w:numFmt w:val="bullet"/>
      <w:lvlText w:val="•"/>
      <w:lvlJc w:val="left"/>
      <w:pPr>
        <w:ind w:left="4804" w:hanging="360"/>
      </w:pPr>
      <w:rPr>
        <w:rFonts w:hint="default"/>
        <w:lang w:val="en-US" w:eastAsia="en-US" w:bidi="ar-SA"/>
      </w:rPr>
    </w:lvl>
    <w:lvl w:ilvl="5" w:tplc="F716951A">
      <w:numFmt w:val="bullet"/>
      <w:lvlText w:val="•"/>
      <w:lvlJc w:val="left"/>
      <w:pPr>
        <w:ind w:left="5610" w:hanging="360"/>
      </w:pPr>
      <w:rPr>
        <w:rFonts w:hint="default"/>
        <w:lang w:val="en-US" w:eastAsia="en-US" w:bidi="ar-SA"/>
      </w:rPr>
    </w:lvl>
    <w:lvl w:ilvl="6" w:tplc="6EBA46EC">
      <w:numFmt w:val="bullet"/>
      <w:lvlText w:val="•"/>
      <w:lvlJc w:val="left"/>
      <w:pPr>
        <w:ind w:left="6416" w:hanging="360"/>
      </w:pPr>
      <w:rPr>
        <w:rFonts w:hint="default"/>
        <w:lang w:val="en-US" w:eastAsia="en-US" w:bidi="ar-SA"/>
      </w:rPr>
    </w:lvl>
    <w:lvl w:ilvl="7" w:tplc="387667F8">
      <w:numFmt w:val="bullet"/>
      <w:lvlText w:val="•"/>
      <w:lvlJc w:val="left"/>
      <w:pPr>
        <w:ind w:left="7222" w:hanging="360"/>
      </w:pPr>
      <w:rPr>
        <w:rFonts w:hint="default"/>
        <w:lang w:val="en-US" w:eastAsia="en-US" w:bidi="ar-SA"/>
      </w:rPr>
    </w:lvl>
    <w:lvl w:ilvl="8" w:tplc="03AE7A50">
      <w:numFmt w:val="bullet"/>
      <w:lvlText w:val="•"/>
      <w:lvlJc w:val="left"/>
      <w:pPr>
        <w:ind w:left="8028" w:hanging="360"/>
      </w:pPr>
      <w:rPr>
        <w:rFonts w:hint="default"/>
        <w:lang w:val="en-US" w:eastAsia="en-US" w:bidi="ar-SA"/>
      </w:rPr>
    </w:lvl>
  </w:abstractNum>
  <w:abstractNum w:abstractNumId="11">
    <w:nsid w:val="6C13603B"/>
    <w:multiLevelType w:val="hybridMultilevel"/>
    <w:tmpl w:val="DF2422C6"/>
    <w:lvl w:ilvl="0" w:tplc="58563868">
      <w:start w:val="1"/>
      <w:numFmt w:val="decimal"/>
      <w:lvlText w:val="%1."/>
      <w:lvlJc w:val="left"/>
      <w:pPr>
        <w:ind w:left="860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46A45C74">
      <w:start w:val="1"/>
      <w:numFmt w:val="lowerLetter"/>
      <w:lvlText w:val="%2."/>
      <w:lvlJc w:val="left"/>
      <w:pPr>
        <w:ind w:left="1580" w:hanging="360"/>
        <w:jc w:val="left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en-US" w:eastAsia="en-US" w:bidi="ar-SA"/>
      </w:rPr>
    </w:lvl>
    <w:lvl w:ilvl="2" w:tplc="30EC3B48">
      <w:numFmt w:val="bullet"/>
      <w:lvlText w:val="•"/>
      <w:lvlJc w:val="left"/>
      <w:pPr>
        <w:ind w:left="2475" w:hanging="360"/>
      </w:pPr>
      <w:rPr>
        <w:rFonts w:hint="default"/>
        <w:lang w:val="en-US" w:eastAsia="en-US" w:bidi="ar-SA"/>
      </w:rPr>
    </w:lvl>
    <w:lvl w:ilvl="3" w:tplc="B42C6F5E">
      <w:numFmt w:val="bullet"/>
      <w:lvlText w:val="•"/>
      <w:lvlJc w:val="left"/>
      <w:pPr>
        <w:ind w:left="3371" w:hanging="360"/>
      </w:pPr>
      <w:rPr>
        <w:rFonts w:hint="default"/>
        <w:lang w:val="en-US" w:eastAsia="en-US" w:bidi="ar-SA"/>
      </w:rPr>
    </w:lvl>
    <w:lvl w:ilvl="4" w:tplc="C40A32D8">
      <w:numFmt w:val="bullet"/>
      <w:lvlText w:val="•"/>
      <w:lvlJc w:val="left"/>
      <w:pPr>
        <w:ind w:left="4266" w:hanging="360"/>
      </w:pPr>
      <w:rPr>
        <w:rFonts w:hint="default"/>
        <w:lang w:val="en-US" w:eastAsia="en-US" w:bidi="ar-SA"/>
      </w:rPr>
    </w:lvl>
    <w:lvl w:ilvl="5" w:tplc="D23A78A0">
      <w:numFmt w:val="bullet"/>
      <w:lvlText w:val="•"/>
      <w:lvlJc w:val="left"/>
      <w:pPr>
        <w:ind w:left="5162" w:hanging="360"/>
      </w:pPr>
      <w:rPr>
        <w:rFonts w:hint="default"/>
        <w:lang w:val="en-US" w:eastAsia="en-US" w:bidi="ar-SA"/>
      </w:rPr>
    </w:lvl>
    <w:lvl w:ilvl="6" w:tplc="208AD4A0">
      <w:numFmt w:val="bullet"/>
      <w:lvlText w:val="•"/>
      <w:lvlJc w:val="left"/>
      <w:pPr>
        <w:ind w:left="6057" w:hanging="360"/>
      </w:pPr>
      <w:rPr>
        <w:rFonts w:hint="default"/>
        <w:lang w:val="en-US" w:eastAsia="en-US" w:bidi="ar-SA"/>
      </w:rPr>
    </w:lvl>
    <w:lvl w:ilvl="7" w:tplc="B30EC10A">
      <w:numFmt w:val="bullet"/>
      <w:lvlText w:val="•"/>
      <w:lvlJc w:val="left"/>
      <w:pPr>
        <w:ind w:left="6953" w:hanging="360"/>
      </w:pPr>
      <w:rPr>
        <w:rFonts w:hint="default"/>
        <w:lang w:val="en-US" w:eastAsia="en-US" w:bidi="ar-SA"/>
      </w:rPr>
    </w:lvl>
    <w:lvl w:ilvl="8" w:tplc="51664840">
      <w:numFmt w:val="bullet"/>
      <w:lvlText w:val="•"/>
      <w:lvlJc w:val="left"/>
      <w:pPr>
        <w:ind w:left="7848" w:hanging="360"/>
      </w:pPr>
      <w:rPr>
        <w:rFonts w:hint="default"/>
        <w:lang w:val="en-US" w:eastAsia="en-US" w:bidi="ar-SA"/>
      </w:rPr>
    </w:lvl>
  </w:abstractNum>
  <w:abstractNum w:abstractNumId="12">
    <w:nsid w:val="6DF46D80"/>
    <w:multiLevelType w:val="hybridMultilevel"/>
    <w:tmpl w:val="120EF88E"/>
    <w:lvl w:ilvl="0" w:tplc="FD869F9E">
      <w:start w:val="22"/>
      <w:numFmt w:val="decimal"/>
      <w:lvlText w:val="%1."/>
      <w:lvlJc w:val="left"/>
      <w:pPr>
        <w:ind w:left="388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21ECB14E">
      <w:start w:val="1"/>
      <w:numFmt w:val="lowerLetter"/>
      <w:lvlText w:val="%2."/>
      <w:lvlJc w:val="left"/>
      <w:pPr>
        <w:ind w:left="1108" w:hanging="360"/>
        <w:jc w:val="left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en-US" w:eastAsia="en-US" w:bidi="ar-SA"/>
      </w:rPr>
    </w:lvl>
    <w:lvl w:ilvl="2" w:tplc="AED2426C">
      <w:numFmt w:val="bullet"/>
      <w:lvlText w:val="•"/>
      <w:lvlJc w:val="left"/>
      <w:pPr>
        <w:ind w:left="1984" w:hanging="360"/>
      </w:pPr>
      <w:rPr>
        <w:rFonts w:hint="default"/>
        <w:lang w:val="en-US" w:eastAsia="en-US" w:bidi="ar-SA"/>
      </w:rPr>
    </w:lvl>
    <w:lvl w:ilvl="3" w:tplc="8DA2F870">
      <w:numFmt w:val="bullet"/>
      <w:lvlText w:val="•"/>
      <w:lvlJc w:val="left"/>
      <w:pPr>
        <w:ind w:left="2868" w:hanging="360"/>
      </w:pPr>
      <w:rPr>
        <w:rFonts w:hint="default"/>
        <w:lang w:val="en-US" w:eastAsia="en-US" w:bidi="ar-SA"/>
      </w:rPr>
    </w:lvl>
    <w:lvl w:ilvl="4" w:tplc="7FCE9090">
      <w:numFmt w:val="bullet"/>
      <w:lvlText w:val="•"/>
      <w:lvlJc w:val="left"/>
      <w:pPr>
        <w:ind w:left="3753" w:hanging="360"/>
      </w:pPr>
      <w:rPr>
        <w:rFonts w:hint="default"/>
        <w:lang w:val="en-US" w:eastAsia="en-US" w:bidi="ar-SA"/>
      </w:rPr>
    </w:lvl>
    <w:lvl w:ilvl="5" w:tplc="6A3AAC6A">
      <w:numFmt w:val="bullet"/>
      <w:lvlText w:val="•"/>
      <w:lvlJc w:val="left"/>
      <w:pPr>
        <w:ind w:left="4637" w:hanging="360"/>
      </w:pPr>
      <w:rPr>
        <w:rFonts w:hint="default"/>
        <w:lang w:val="en-US" w:eastAsia="en-US" w:bidi="ar-SA"/>
      </w:rPr>
    </w:lvl>
    <w:lvl w:ilvl="6" w:tplc="CAD8568C">
      <w:numFmt w:val="bullet"/>
      <w:lvlText w:val="•"/>
      <w:lvlJc w:val="left"/>
      <w:pPr>
        <w:ind w:left="5522" w:hanging="360"/>
      </w:pPr>
      <w:rPr>
        <w:rFonts w:hint="default"/>
        <w:lang w:val="en-US" w:eastAsia="en-US" w:bidi="ar-SA"/>
      </w:rPr>
    </w:lvl>
    <w:lvl w:ilvl="7" w:tplc="A624242E">
      <w:numFmt w:val="bullet"/>
      <w:lvlText w:val="•"/>
      <w:lvlJc w:val="left"/>
      <w:pPr>
        <w:ind w:left="6406" w:hanging="360"/>
      </w:pPr>
      <w:rPr>
        <w:rFonts w:hint="default"/>
        <w:lang w:val="en-US" w:eastAsia="en-US" w:bidi="ar-SA"/>
      </w:rPr>
    </w:lvl>
    <w:lvl w:ilvl="8" w:tplc="51C45772">
      <w:numFmt w:val="bullet"/>
      <w:lvlText w:val="•"/>
      <w:lvlJc w:val="left"/>
      <w:pPr>
        <w:ind w:left="7290" w:hanging="360"/>
      </w:pPr>
      <w:rPr>
        <w:rFonts w:hint="default"/>
        <w:lang w:val="en-US" w:eastAsia="en-US" w:bidi="ar-SA"/>
      </w:rPr>
    </w:lvl>
  </w:abstractNum>
  <w:abstractNum w:abstractNumId="13">
    <w:nsid w:val="73D46D4E"/>
    <w:multiLevelType w:val="hybridMultilevel"/>
    <w:tmpl w:val="4E4048D8"/>
    <w:lvl w:ilvl="0" w:tplc="EDA4527C">
      <w:start w:val="4"/>
      <w:numFmt w:val="lowerLetter"/>
      <w:lvlText w:val="%1."/>
      <w:lvlJc w:val="left"/>
      <w:pPr>
        <w:ind w:left="1580" w:hanging="360"/>
        <w:jc w:val="left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en-US" w:eastAsia="en-US" w:bidi="ar-SA"/>
      </w:rPr>
    </w:lvl>
    <w:lvl w:ilvl="1" w:tplc="CE6223C6">
      <w:numFmt w:val="bullet"/>
      <w:lvlText w:val="•"/>
      <w:lvlJc w:val="left"/>
      <w:pPr>
        <w:ind w:left="2386" w:hanging="360"/>
      </w:pPr>
      <w:rPr>
        <w:rFonts w:hint="default"/>
        <w:lang w:val="en-US" w:eastAsia="en-US" w:bidi="ar-SA"/>
      </w:rPr>
    </w:lvl>
    <w:lvl w:ilvl="2" w:tplc="DC8A1BD8">
      <w:numFmt w:val="bullet"/>
      <w:lvlText w:val="•"/>
      <w:lvlJc w:val="left"/>
      <w:pPr>
        <w:ind w:left="3192" w:hanging="360"/>
      </w:pPr>
      <w:rPr>
        <w:rFonts w:hint="default"/>
        <w:lang w:val="en-US" w:eastAsia="en-US" w:bidi="ar-SA"/>
      </w:rPr>
    </w:lvl>
    <w:lvl w:ilvl="3" w:tplc="908E1DC2">
      <w:numFmt w:val="bullet"/>
      <w:lvlText w:val="•"/>
      <w:lvlJc w:val="left"/>
      <w:pPr>
        <w:ind w:left="3998" w:hanging="360"/>
      </w:pPr>
      <w:rPr>
        <w:rFonts w:hint="default"/>
        <w:lang w:val="en-US" w:eastAsia="en-US" w:bidi="ar-SA"/>
      </w:rPr>
    </w:lvl>
    <w:lvl w:ilvl="4" w:tplc="20A47B92">
      <w:numFmt w:val="bullet"/>
      <w:lvlText w:val="•"/>
      <w:lvlJc w:val="left"/>
      <w:pPr>
        <w:ind w:left="4804" w:hanging="360"/>
      </w:pPr>
      <w:rPr>
        <w:rFonts w:hint="default"/>
        <w:lang w:val="en-US" w:eastAsia="en-US" w:bidi="ar-SA"/>
      </w:rPr>
    </w:lvl>
    <w:lvl w:ilvl="5" w:tplc="309AE548">
      <w:numFmt w:val="bullet"/>
      <w:lvlText w:val="•"/>
      <w:lvlJc w:val="left"/>
      <w:pPr>
        <w:ind w:left="5610" w:hanging="360"/>
      </w:pPr>
      <w:rPr>
        <w:rFonts w:hint="default"/>
        <w:lang w:val="en-US" w:eastAsia="en-US" w:bidi="ar-SA"/>
      </w:rPr>
    </w:lvl>
    <w:lvl w:ilvl="6" w:tplc="A47CAAEA">
      <w:numFmt w:val="bullet"/>
      <w:lvlText w:val="•"/>
      <w:lvlJc w:val="left"/>
      <w:pPr>
        <w:ind w:left="6416" w:hanging="360"/>
      </w:pPr>
      <w:rPr>
        <w:rFonts w:hint="default"/>
        <w:lang w:val="en-US" w:eastAsia="en-US" w:bidi="ar-SA"/>
      </w:rPr>
    </w:lvl>
    <w:lvl w:ilvl="7" w:tplc="5248F1B2">
      <w:numFmt w:val="bullet"/>
      <w:lvlText w:val="•"/>
      <w:lvlJc w:val="left"/>
      <w:pPr>
        <w:ind w:left="7222" w:hanging="360"/>
      </w:pPr>
      <w:rPr>
        <w:rFonts w:hint="default"/>
        <w:lang w:val="en-US" w:eastAsia="en-US" w:bidi="ar-SA"/>
      </w:rPr>
    </w:lvl>
    <w:lvl w:ilvl="8" w:tplc="03B6B688">
      <w:numFmt w:val="bullet"/>
      <w:lvlText w:val="•"/>
      <w:lvlJc w:val="left"/>
      <w:pPr>
        <w:ind w:left="8028" w:hanging="360"/>
      </w:pPr>
      <w:rPr>
        <w:rFonts w:hint="default"/>
        <w:lang w:val="en-US" w:eastAsia="en-US" w:bidi="ar-SA"/>
      </w:rPr>
    </w:lvl>
  </w:abstractNum>
  <w:abstractNum w:abstractNumId="14">
    <w:nsid w:val="745353E2"/>
    <w:multiLevelType w:val="hybridMultilevel"/>
    <w:tmpl w:val="ACA47BCA"/>
    <w:lvl w:ilvl="0" w:tplc="52445EC8">
      <w:start w:val="1"/>
      <w:numFmt w:val="decimal"/>
      <w:lvlText w:val="%1."/>
      <w:lvlJc w:val="left"/>
      <w:pPr>
        <w:ind w:left="860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A61AC3B8">
      <w:start w:val="1"/>
      <w:numFmt w:val="lowerLetter"/>
      <w:lvlText w:val="%2."/>
      <w:lvlJc w:val="left"/>
      <w:pPr>
        <w:ind w:left="1580" w:hanging="360"/>
        <w:jc w:val="left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en-US" w:eastAsia="en-US" w:bidi="ar-SA"/>
      </w:rPr>
    </w:lvl>
    <w:lvl w:ilvl="2" w:tplc="14A41B16">
      <w:numFmt w:val="bullet"/>
      <w:lvlText w:val="•"/>
      <w:lvlJc w:val="left"/>
      <w:pPr>
        <w:ind w:left="2475" w:hanging="360"/>
      </w:pPr>
      <w:rPr>
        <w:rFonts w:hint="default"/>
        <w:lang w:val="en-US" w:eastAsia="en-US" w:bidi="ar-SA"/>
      </w:rPr>
    </w:lvl>
    <w:lvl w:ilvl="3" w:tplc="93C67D30">
      <w:numFmt w:val="bullet"/>
      <w:lvlText w:val="•"/>
      <w:lvlJc w:val="left"/>
      <w:pPr>
        <w:ind w:left="3371" w:hanging="360"/>
      </w:pPr>
      <w:rPr>
        <w:rFonts w:hint="default"/>
        <w:lang w:val="en-US" w:eastAsia="en-US" w:bidi="ar-SA"/>
      </w:rPr>
    </w:lvl>
    <w:lvl w:ilvl="4" w:tplc="FC3AC0AC">
      <w:numFmt w:val="bullet"/>
      <w:lvlText w:val="•"/>
      <w:lvlJc w:val="left"/>
      <w:pPr>
        <w:ind w:left="4266" w:hanging="360"/>
      </w:pPr>
      <w:rPr>
        <w:rFonts w:hint="default"/>
        <w:lang w:val="en-US" w:eastAsia="en-US" w:bidi="ar-SA"/>
      </w:rPr>
    </w:lvl>
    <w:lvl w:ilvl="5" w:tplc="246EDB68">
      <w:numFmt w:val="bullet"/>
      <w:lvlText w:val="•"/>
      <w:lvlJc w:val="left"/>
      <w:pPr>
        <w:ind w:left="5162" w:hanging="360"/>
      </w:pPr>
      <w:rPr>
        <w:rFonts w:hint="default"/>
        <w:lang w:val="en-US" w:eastAsia="en-US" w:bidi="ar-SA"/>
      </w:rPr>
    </w:lvl>
    <w:lvl w:ilvl="6" w:tplc="B72A3556">
      <w:numFmt w:val="bullet"/>
      <w:lvlText w:val="•"/>
      <w:lvlJc w:val="left"/>
      <w:pPr>
        <w:ind w:left="6057" w:hanging="360"/>
      </w:pPr>
      <w:rPr>
        <w:rFonts w:hint="default"/>
        <w:lang w:val="en-US" w:eastAsia="en-US" w:bidi="ar-SA"/>
      </w:rPr>
    </w:lvl>
    <w:lvl w:ilvl="7" w:tplc="8A44DD42">
      <w:numFmt w:val="bullet"/>
      <w:lvlText w:val="•"/>
      <w:lvlJc w:val="left"/>
      <w:pPr>
        <w:ind w:left="6953" w:hanging="360"/>
      </w:pPr>
      <w:rPr>
        <w:rFonts w:hint="default"/>
        <w:lang w:val="en-US" w:eastAsia="en-US" w:bidi="ar-SA"/>
      </w:rPr>
    </w:lvl>
    <w:lvl w:ilvl="8" w:tplc="C9509C2C">
      <w:numFmt w:val="bullet"/>
      <w:lvlText w:val="•"/>
      <w:lvlJc w:val="left"/>
      <w:pPr>
        <w:ind w:left="7848" w:hanging="360"/>
      </w:pPr>
      <w:rPr>
        <w:rFonts w:hint="default"/>
        <w:lang w:val="en-US" w:eastAsia="en-US" w:bidi="ar-SA"/>
      </w:rPr>
    </w:lvl>
  </w:abstractNum>
  <w:abstractNum w:abstractNumId="15">
    <w:nsid w:val="7A8E7EE9"/>
    <w:multiLevelType w:val="hybridMultilevel"/>
    <w:tmpl w:val="FC18B2D8"/>
    <w:lvl w:ilvl="0" w:tplc="B5BA54BE">
      <w:start w:val="4"/>
      <w:numFmt w:val="lowerLetter"/>
      <w:lvlText w:val="%1."/>
      <w:lvlJc w:val="left"/>
      <w:pPr>
        <w:ind w:left="1580" w:hanging="360"/>
        <w:jc w:val="left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en-US" w:eastAsia="en-US" w:bidi="ar-SA"/>
      </w:rPr>
    </w:lvl>
    <w:lvl w:ilvl="1" w:tplc="77E06692">
      <w:numFmt w:val="bullet"/>
      <w:lvlText w:val="•"/>
      <w:lvlJc w:val="left"/>
      <w:pPr>
        <w:ind w:left="2386" w:hanging="360"/>
      </w:pPr>
      <w:rPr>
        <w:rFonts w:hint="default"/>
        <w:lang w:val="en-US" w:eastAsia="en-US" w:bidi="ar-SA"/>
      </w:rPr>
    </w:lvl>
    <w:lvl w:ilvl="2" w:tplc="8CE24C6C">
      <w:numFmt w:val="bullet"/>
      <w:lvlText w:val="•"/>
      <w:lvlJc w:val="left"/>
      <w:pPr>
        <w:ind w:left="3192" w:hanging="360"/>
      </w:pPr>
      <w:rPr>
        <w:rFonts w:hint="default"/>
        <w:lang w:val="en-US" w:eastAsia="en-US" w:bidi="ar-SA"/>
      </w:rPr>
    </w:lvl>
    <w:lvl w:ilvl="3" w:tplc="2B421100">
      <w:numFmt w:val="bullet"/>
      <w:lvlText w:val="•"/>
      <w:lvlJc w:val="left"/>
      <w:pPr>
        <w:ind w:left="3998" w:hanging="360"/>
      </w:pPr>
      <w:rPr>
        <w:rFonts w:hint="default"/>
        <w:lang w:val="en-US" w:eastAsia="en-US" w:bidi="ar-SA"/>
      </w:rPr>
    </w:lvl>
    <w:lvl w:ilvl="4" w:tplc="71FE90DC">
      <w:numFmt w:val="bullet"/>
      <w:lvlText w:val="•"/>
      <w:lvlJc w:val="left"/>
      <w:pPr>
        <w:ind w:left="4804" w:hanging="360"/>
      </w:pPr>
      <w:rPr>
        <w:rFonts w:hint="default"/>
        <w:lang w:val="en-US" w:eastAsia="en-US" w:bidi="ar-SA"/>
      </w:rPr>
    </w:lvl>
    <w:lvl w:ilvl="5" w:tplc="EFC26FAA">
      <w:numFmt w:val="bullet"/>
      <w:lvlText w:val="•"/>
      <w:lvlJc w:val="left"/>
      <w:pPr>
        <w:ind w:left="5610" w:hanging="360"/>
      </w:pPr>
      <w:rPr>
        <w:rFonts w:hint="default"/>
        <w:lang w:val="en-US" w:eastAsia="en-US" w:bidi="ar-SA"/>
      </w:rPr>
    </w:lvl>
    <w:lvl w:ilvl="6" w:tplc="70ACDCE8">
      <w:numFmt w:val="bullet"/>
      <w:lvlText w:val="•"/>
      <w:lvlJc w:val="left"/>
      <w:pPr>
        <w:ind w:left="6416" w:hanging="360"/>
      </w:pPr>
      <w:rPr>
        <w:rFonts w:hint="default"/>
        <w:lang w:val="en-US" w:eastAsia="en-US" w:bidi="ar-SA"/>
      </w:rPr>
    </w:lvl>
    <w:lvl w:ilvl="7" w:tplc="5484CD2E">
      <w:numFmt w:val="bullet"/>
      <w:lvlText w:val="•"/>
      <w:lvlJc w:val="left"/>
      <w:pPr>
        <w:ind w:left="7222" w:hanging="360"/>
      </w:pPr>
      <w:rPr>
        <w:rFonts w:hint="default"/>
        <w:lang w:val="en-US" w:eastAsia="en-US" w:bidi="ar-SA"/>
      </w:rPr>
    </w:lvl>
    <w:lvl w:ilvl="8" w:tplc="D27EEA90">
      <w:numFmt w:val="bullet"/>
      <w:lvlText w:val="•"/>
      <w:lvlJc w:val="left"/>
      <w:pPr>
        <w:ind w:left="8028" w:hanging="360"/>
      </w:pPr>
      <w:rPr>
        <w:rFonts w:hint="default"/>
        <w:lang w:val="en-US" w:eastAsia="en-US" w:bidi="ar-SA"/>
      </w:rPr>
    </w:lvl>
  </w:abstractNum>
  <w:abstractNum w:abstractNumId="16">
    <w:nsid w:val="7C0D3EF7"/>
    <w:multiLevelType w:val="hybridMultilevel"/>
    <w:tmpl w:val="87322C7E"/>
    <w:lvl w:ilvl="0" w:tplc="23DE43FA">
      <w:start w:val="1"/>
      <w:numFmt w:val="decimal"/>
      <w:lvlText w:val="%1."/>
      <w:lvlJc w:val="left"/>
      <w:pPr>
        <w:ind w:left="860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1E0AA77C">
      <w:start w:val="1"/>
      <w:numFmt w:val="lowerLetter"/>
      <w:lvlText w:val="%2."/>
      <w:lvlJc w:val="left"/>
      <w:pPr>
        <w:ind w:left="1580" w:hanging="360"/>
        <w:jc w:val="left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en-US" w:eastAsia="en-US" w:bidi="ar-SA"/>
      </w:rPr>
    </w:lvl>
    <w:lvl w:ilvl="2" w:tplc="DD6AAFB0">
      <w:numFmt w:val="bullet"/>
      <w:lvlText w:val="•"/>
      <w:lvlJc w:val="left"/>
      <w:pPr>
        <w:ind w:left="2475" w:hanging="360"/>
      </w:pPr>
      <w:rPr>
        <w:rFonts w:hint="default"/>
        <w:lang w:val="en-US" w:eastAsia="en-US" w:bidi="ar-SA"/>
      </w:rPr>
    </w:lvl>
    <w:lvl w:ilvl="3" w:tplc="9476F3B2">
      <w:numFmt w:val="bullet"/>
      <w:lvlText w:val="•"/>
      <w:lvlJc w:val="left"/>
      <w:pPr>
        <w:ind w:left="3371" w:hanging="360"/>
      </w:pPr>
      <w:rPr>
        <w:rFonts w:hint="default"/>
        <w:lang w:val="en-US" w:eastAsia="en-US" w:bidi="ar-SA"/>
      </w:rPr>
    </w:lvl>
    <w:lvl w:ilvl="4" w:tplc="7630888C">
      <w:numFmt w:val="bullet"/>
      <w:lvlText w:val="•"/>
      <w:lvlJc w:val="left"/>
      <w:pPr>
        <w:ind w:left="4266" w:hanging="360"/>
      </w:pPr>
      <w:rPr>
        <w:rFonts w:hint="default"/>
        <w:lang w:val="en-US" w:eastAsia="en-US" w:bidi="ar-SA"/>
      </w:rPr>
    </w:lvl>
    <w:lvl w:ilvl="5" w:tplc="CC52031E">
      <w:numFmt w:val="bullet"/>
      <w:lvlText w:val="•"/>
      <w:lvlJc w:val="left"/>
      <w:pPr>
        <w:ind w:left="5162" w:hanging="360"/>
      </w:pPr>
      <w:rPr>
        <w:rFonts w:hint="default"/>
        <w:lang w:val="en-US" w:eastAsia="en-US" w:bidi="ar-SA"/>
      </w:rPr>
    </w:lvl>
    <w:lvl w:ilvl="6" w:tplc="169A89E8">
      <w:numFmt w:val="bullet"/>
      <w:lvlText w:val="•"/>
      <w:lvlJc w:val="left"/>
      <w:pPr>
        <w:ind w:left="6057" w:hanging="360"/>
      </w:pPr>
      <w:rPr>
        <w:rFonts w:hint="default"/>
        <w:lang w:val="en-US" w:eastAsia="en-US" w:bidi="ar-SA"/>
      </w:rPr>
    </w:lvl>
    <w:lvl w:ilvl="7" w:tplc="F72616F4">
      <w:numFmt w:val="bullet"/>
      <w:lvlText w:val="•"/>
      <w:lvlJc w:val="left"/>
      <w:pPr>
        <w:ind w:left="6953" w:hanging="360"/>
      </w:pPr>
      <w:rPr>
        <w:rFonts w:hint="default"/>
        <w:lang w:val="en-US" w:eastAsia="en-US" w:bidi="ar-SA"/>
      </w:rPr>
    </w:lvl>
    <w:lvl w:ilvl="8" w:tplc="1426539E">
      <w:numFmt w:val="bullet"/>
      <w:lvlText w:val="•"/>
      <w:lvlJc w:val="left"/>
      <w:pPr>
        <w:ind w:left="7848" w:hanging="360"/>
      </w:pPr>
      <w:rPr>
        <w:rFonts w:hint="default"/>
        <w:lang w:val="en-US" w:eastAsia="en-US" w:bidi="ar-SA"/>
      </w:rPr>
    </w:lvl>
  </w:abstractNum>
  <w:num w:numId="1">
    <w:abstractNumId w:val="5"/>
  </w:num>
  <w:num w:numId="2">
    <w:abstractNumId w:val="0"/>
  </w:num>
  <w:num w:numId="3">
    <w:abstractNumId w:val="13"/>
  </w:num>
  <w:num w:numId="4">
    <w:abstractNumId w:val="1"/>
  </w:num>
  <w:num w:numId="5">
    <w:abstractNumId w:val="15"/>
  </w:num>
  <w:num w:numId="6">
    <w:abstractNumId w:val="2"/>
  </w:num>
  <w:num w:numId="7">
    <w:abstractNumId w:val="7"/>
  </w:num>
  <w:num w:numId="8">
    <w:abstractNumId w:val="14"/>
  </w:num>
  <w:num w:numId="9">
    <w:abstractNumId w:val="9"/>
  </w:num>
  <w:num w:numId="10">
    <w:abstractNumId w:val="10"/>
  </w:num>
  <w:num w:numId="11">
    <w:abstractNumId w:val="11"/>
  </w:num>
  <w:num w:numId="12">
    <w:abstractNumId w:val="3"/>
  </w:num>
  <w:num w:numId="13">
    <w:abstractNumId w:val="6"/>
  </w:num>
  <w:num w:numId="14">
    <w:abstractNumId w:val="8"/>
  </w:num>
  <w:num w:numId="15">
    <w:abstractNumId w:val="12"/>
  </w:num>
  <w:num w:numId="16">
    <w:abstractNumId w:val="4"/>
  </w:num>
  <w:num w:numId="1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4BD2"/>
    <w:rsid w:val="001730FE"/>
    <w:rsid w:val="004B4BD2"/>
    <w:rsid w:val="00BD6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E72501C-ADDF-4610-BDF3-8A1783F79B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4B4BD2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paragraph" w:styleId="Heading1">
    <w:name w:val="heading 1"/>
    <w:basedOn w:val="Normal"/>
    <w:link w:val="Heading1Char"/>
    <w:uiPriority w:val="1"/>
    <w:qFormat/>
    <w:rsid w:val="004B4BD2"/>
    <w:pPr>
      <w:spacing w:before="27"/>
      <w:ind w:left="4096" w:right="4096"/>
      <w:jc w:val="center"/>
      <w:outlineLvl w:val="0"/>
    </w:pPr>
    <w:rPr>
      <w:rFonts w:ascii="Calibri Light" w:eastAsia="Calibri Light" w:hAnsi="Calibri Light" w:cs="Calibri Light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4B4BD2"/>
    <w:rPr>
      <w:rFonts w:ascii="Calibri Light" w:eastAsia="Calibri Light" w:hAnsi="Calibri Light" w:cs="Calibri Light"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4B4BD2"/>
    <w:pPr>
      <w:spacing w:before="22"/>
      <w:ind w:left="1580" w:hanging="361"/>
    </w:pPr>
  </w:style>
  <w:style w:type="character" w:customStyle="1" w:styleId="BodyTextChar">
    <w:name w:val="Body Text Char"/>
    <w:basedOn w:val="DefaultParagraphFont"/>
    <w:link w:val="BodyText"/>
    <w:uiPriority w:val="1"/>
    <w:rsid w:val="004B4BD2"/>
    <w:rPr>
      <w:rFonts w:ascii="Calibri" w:eastAsia="Calibri" w:hAnsi="Calibri" w:cs="Calibri"/>
      <w:lang w:val="en-US"/>
    </w:rPr>
  </w:style>
  <w:style w:type="paragraph" w:styleId="ListParagraph">
    <w:name w:val="List Paragraph"/>
    <w:basedOn w:val="Normal"/>
    <w:uiPriority w:val="1"/>
    <w:qFormat/>
    <w:rsid w:val="004B4BD2"/>
    <w:pPr>
      <w:spacing w:before="22"/>
      <w:ind w:left="1580" w:hanging="361"/>
    </w:pPr>
  </w:style>
  <w:style w:type="paragraph" w:customStyle="1" w:styleId="TableParagraph">
    <w:name w:val="Table Paragraph"/>
    <w:basedOn w:val="Normal"/>
    <w:uiPriority w:val="1"/>
    <w:qFormat/>
    <w:rsid w:val="004B4B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1315</Words>
  <Characters>7500</Characters>
  <Application>Microsoft Office Word</Application>
  <DocSecurity>0</DocSecurity>
  <Lines>62</Lines>
  <Paragraphs>17</Paragraphs>
  <ScaleCrop>false</ScaleCrop>
  <Company/>
  <LinksUpToDate>false</LinksUpToDate>
  <CharactersWithSpaces>8798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2021-08-04T07:38:00Z</dcterms:created>
  <dcterms:modified xsi:type="dcterms:W3CDTF">2021-08-04T08:43:00Z</dcterms:modified>
</cp:coreProperties>
</file>